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theme/themeOverride1.xml" ContentType="application/vnd.openxmlformats-officedocument.themeOverride+xml"/>
  <Override PartName="/word/charts/chart74.xml" ContentType="application/vnd.openxmlformats-officedocument.drawingml.chart+xml"/>
  <Override PartName="/word/theme/themeOverride2.xml" ContentType="application/vnd.openxmlformats-officedocument.themeOverride+xml"/>
  <Override PartName="/word/charts/chart75.xml" ContentType="application/vnd.openxmlformats-officedocument.drawingml.chart+xml"/>
  <Override PartName="/word/theme/themeOverride3.xml" ContentType="application/vnd.openxmlformats-officedocument.themeOverride+xml"/>
  <Override PartName="/word/charts/chart76.xml" ContentType="application/vnd.openxmlformats-officedocument.drawingml.chart+xml"/>
  <Override PartName="/word/theme/themeOverride4.xml" ContentType="application/vnd.openxmlformats-officedocument.themeOverride+xml"/>
  <Override PartName="/word/charts/chart77.xml" ContentType="application/vnd.openxmlformats-officedocument.drawingml.chart+xml"/>
  <Override PartName="/word/theme/themeOverride5.xml" ContentType="application/vnd.openxmlformats-officedocument.themeOverride+xml"/>
  <Override PartName="/word/charts/chart78.xml" ContentType="application/vnd.openxmlformats-officedocument.drawingml.chart+xml"/>
  <Override PartName="/word/charts/chart79.xml" ContentType="application/vnd.openxmlformats-officedocument.drawingml.chart+xml"/>
  <Override PartName="/word/theme/themeOverride6.xml" ContentType="application/vnd.openxmlformats-officedocument.themeOverride+xml"/>
  <Override PartName="/word/charts/chart80.xml" ContentType="application/vnd.openxmlformats-officedocument.drawingml.chart+xml"/>
  <Override PartName="/word/theme/themeOverride7.xml" ContentType="application/vnd.openxmlformats-officedocument.themeOverride+xml"/>
  <Override PartName="/word/charts/chart81.xml" ContentType="application/vnd.openxmlformats-officedocument.drawingml.chart+xml"/>
  <Override PartName="/word/theme/themeOverride8.xml" ContentType="application/vnd.openxmlformats-officedocument.themeOverride+xml"/>
  <Override PartName="/word/charts/chart82.xml" ContentType="application/vnd.openxmlformats-officedocument.drawingml.chart+xml"/>
  <Override PartName="/word/charts/chart83.xml" ContentType="application/vnd.openxmlformats-officedocument.drawingml.chart+xml"/>
  <Override PartName="/word/theme/themeOverride9.xml" ContentType="application/vnd.openxmlformats-officedocument.themeOverride+xml"/>
  <Override PartName="/word/charts/chart84.xml" ContentType="application/vnd.openxmlformats-officedocument.drawingml.chart+xml"/>
  <Override PartName="/word/theme/themeOverride10.xml" ContentType="application/vnd.openxmlformats-officedocument.themeOverride+xml"/>
  <Override PartName="/word/charts/chart85.xml" ContentType="application/vnd.openxmlformats-officedocument.drawingml.chart+xml"/>
  <Override PartName="/word/theme/themeOverride11.xml" ContentType="application/vnd.openxmlformats-officedocument.themeOverride+xml"/>
  <Override PartName="/word/charts/chart86.xml" ContentType="application/vnd.openxmlformats-officedocument.drawingml.chart+xml"/>
  <Override PartName="/word/theme/themeOverride12.xml" ContentType="application/vnd.openxmlformats-officedocument.themeOverride+xml"/>
  <Override PartName="/word/charts/chart87.xml" ContentType="application/vnd.openxmlformats-officedocument.drawingml.chart+xml"/>
  <Override PartName="/word/theme/themeOverride13.xml" ContentType="application/vnd.openxmlformats-officedocument.themeOverride+xml"/>
  <Override PartName="/word/charts/chart88.xml" ContentType="application/vnd.openxmlformats-officedocument.drawingml.chart+xml"/>
  <Override PartName="/word/theme/themeOverride14.xml" ContentType="application/vnd.openxmlformats-officedocument.themeOverride+xml"/>
  <Override PartName="/word/charts/chart89.xml" ContentType="application/vnd.openxmlformats-officedocument.drawingml.chart+xml"/>
  <Override PartName="/word/theme/themeOverride15.xml" ContentType="application/vnd.openxmlformats-officedocument.themeOverride+xml"/>
  <Override PartName="/word/charts/chart90.xml" ContentType="application/vnd.openxmlformats-officedocument.drawingml.chart+xml"/>
  <Override PartName="/word/theme/themeOverride16.xml" ContentType="application/vnd.openxmlformats-officedocument.themeOverride+xml"/>
  <Override PartName="/word/charts/chart91.xml" ContentType="application/vnd.openxmlformats-officedocument.drawingml.chart+xml"/>
  <Override PartName="/word/theme/themeOverride17.xml" ContentType="application/vnd.openxmlformats-officedocument.themeOverride+xml"/>
  <Override PartName="/word/charts/chart92.xml" ContentType="application/vnd.openxmlformats-officedocument.drawingml.chart+xml"/>
  <Override PartName="/word/theme/themeOverride18.xml" ContentType="application/vnd.openxmlformats-officedocument.themeOverride+xml"/>
  <Override PartName="/word/charts/chart93.xml" ContentType="application/vnd.openxmlformats-officedocument.drawingml.chart+xml"/>
  <Override PartName="/word/theme/themeOverride19.xml" ContentType="application/vnd.openxmlformats-officedocument.themeOverride+xml"/>
  <Override PartName="/word/charts/chart94.xml" ContentType="application/vnd.openxmlformats-officedocument.drawingml.chart+xml"/>
  <Override PartName="/word/theme/themeOverride20.xml" ContentType="application/vnd.openxmlformats-officedocument.themeOverride+xml"/>
  <Override PartName="/word/charts/chart95.xml" ContentType="application/vnd.openxmlformats-officedocument.drawingml.chart+xml"/>
  <Override PartName="/word/theme/themeOverride21.xml" ContentType="application/vnd.openxmlformats-officedocument.themeOverride+xml"/>
  <Override PartName="/word/charts/chart96.xml" ContentType="application/vnd.openxmlformats-officedocument.drawingml.chart+xml"/>
  <Override PartName="/word/theme/themeOverride22.xml" ContentType="application/vnd.openxmlformats-officedocument.themeOverride+xml"/>
  <Override PartName="/word/charts/chart97.xml" ContentType="application/vnd.openxmlformats-officedocument.drawingml.chart+xml"/>
  <Override PartName="/word/theme/themeOverride23.xml" ContentType="application/vnd.openxmlformats-officedocument.themeOverride+xml"/>
  <Override PartName="/word/charts/chart98.xml" ContentType="application/vnd.openxmlformats-officedocument.drawingml.chart+xml"/>
  <Override PartName="/word/theme/themeOverride24.xml" ContentType="application/vnd.openxmlformats-officedocument.themeOverride+xml"/>
  <Override PartName="/word/charts/chart99.xml" ContentType="application/vnd.openxmlformats-officedocument.drawingml.chart+xml"/>
  <Override PartName="/word/theme/themeOverride25.xml" ContentType="application/vnd.openxmlformats-officedocument.themeOverride+xml"/>
  <Override PartName="/word/charts/chart100.xml" ContentType="application/vnd.openxmlformats-officedocument.drawingml.chart+xml"/>
  <Override PartName="/word/charts/chart101.xml" ContentType="application/vnd.openxmlformats-officedocument.drawingml.chart+xml"/>
  <Override PartName="/word/theme/themeOverride26.xml" ContentType="application/vnd.openxmlformats-officedocument.themeOverride+xml"/>
  <Override PartName="/word/charts/chart102.xml" ContentType="application/vnd.openxmlformats-officedocument.drawingml.chart+xml"/>
  <Override PartName="/word/theme/themeOverride27.xml" ContentType="application/vnd.openxmlformats-officedocument.themeOverride+xml"/>
  <Override PartName="/word/charts/chart103.xml" ContentType="application/vnd.openxmlformats-officedocument.drawingml.chart+xml"/>
  <Override PartName="/word/theme/themeOverride28.xml" ContentType="application/vnd.openxmlformats-officedocument.themeOverride+xml"/>
  <Override PartName="/word/charts/chart104.xml" ContentType="application/vnd.openxmlformats-officedocument.drawingml.chart+xml"/>
  <Override PartName="/word/theme/themeOverride29.xml" ContentType="application/vnd.openxmlformats-officedocument.themeOverride+xml"/>
  <Override PartName="/word/charts/chart105.xml" ContentType="application/vnd.openxmlformats-officedocument.drawingml.chart+xml"/>
  <Override PartName="/word/theme/themeOverride30.xml" ContentType="application/vnd.openxmlformats-officedocument.themeOverride+xml"/>
  <Override PartName="/word/charts/chart106.xml" ContentType="application/vnd.openxmlformats-officedocument.drawingml.chart+xml"/>
  <Override PartName="/word/theme/themeOverride31.xml" ContentType="application/vnd.openxmlformats-officedocument.themeOverride+xml"/>
  <Override PartName="/word/charts/chart107.xml" ContentType="application/vnd.openxmlformats-officedocument.drawingml.chart+xml"/>
  <Override PartName="/word/theme/themeOverride32.xml" ContentType="application/vnd.openxmlformats-officedocument.themeOverride+xml"/>
  <Override PartName="/word/charts/chart108.xml" ContentType="application/vnd.openxmlformats-officedocument.drawingml.chart+xml"/>
  <Override PartName="/word/theme/themeOverride33.xml" ContentType="application/vnd.openxmlformats-officedocument.themeOverride+xml"/>
  <Override PartName="/word/charts/chart109.xml" ContentType="application/vnd.openxmlformats-officedocument.drawingml.chart+xml"/>
  <Override PartName="/word/theme/themeOverride34.xml" ContentType="application/vnd.openxmlformats-officedocument.themeOverride+xml"/>
  <Override PartName="/word/charts/chart110.xml" ContentType="application/vnd.openxmlformats-officedocument.drawingml.chart+xml"/>
  <Override PartName="/word/theme/themeOverride35.xml" ContentType="application/vnd.openxmlformats-officedocument.themeOverride+xml"/>
  <Override PartName="/word/charts/chart111.xml" ContentType="application/vnd.openxmlformats-officedocument.drawingml.chart+xml"/>
  <Override PartName="/word/theme/themeOverride36.xml" ContentType="application/vnd.openxmlformats-officedocument.themeOverride+xml"/>
  <Override PartName="/word/charts/chart112.xml" ContentType="application/vnd.openxmlformats-officedocument.drawingml.chart+xml"/>
  <Override PartName="/word/theme/themeOverride37.xml" ContentType="application/vnd.openxmlformats-officedocument.themeOverride+xml"/>
  <Override PartName="/word/charts/chart113.xml" ContentType="application/vnd.openxmlformats-officedocument.drawingml.chart+xml"/>
  <Override PartName="/word/theme/themeOverride38.xml" ContentType="application/vnd.openxmlformats-officedocument.themeOverride+xml"/>
  <Override PartName="/word/charts/chart114.xml" ContentType="application/vnd.openxmlformats-officedocument.drawingml.chart+xml"/>
  <Override PartName="/word/theme/themeOverride39.xml" ContentType="application/vnd.openxmlformats-officedocument.themeOverride+xml"/>
  <Override PartName="/word/charts/chart115.xml" ContentType="application/vnd.openxmlformats-officedocument.drawingml.chart+xml"/>
  <Override PartName="/word/theme/themeOverride40.xml" ContentType="application/vnd.openxmlformats-officedocument.themeOverride+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charts/chart120.xml" ContentType="application/vnd.openxmlformats-officedocument.drawingml.chart+xml"/>
  <Override PartName="/word/charts/chart121.xml" ContentType="application/vnd.openxmlformats-officedocument.drawingml.chart+xml"/>
  <Override PartName="/word/charts/chart122.xml" ContentType="application/vnd.openxmlformats-officedocument.drawingml.chart+xml"/>
  <Override PartName="/word/charts/chart123.xml" ContentType="application/vnd.openxmlformats-officedocument.drawingml.chart+xml"/>
  <Override PartName="/word/charts/chart124.xml" ContentType="application/vnd.openxmlformats-officedocument.drawingml.chart+xml"/>
  <Override PartName="/word/charts/chart125.xml" ContentType="application/vnd.openxmlformats-officedocument.drawingml.chart+xml"/>
  <Override PartName="/word/charts/chart126.xml" ContentType="application/vnd.openxmlformats-officedocument.drawingml.chart+xml"/>
  <Override PartName="/word/charts/chart127.xml" ContentType="application/vnd.openxmlformats-officedocument.drawingml.chart+xml"/>
  <Override PartName="/word/charts/chart128.xml" ContentType="application/vnd.openxmlformats-officedocument.drawingml.chart+xml"/>
  <Override PartName="/word/charts/chart129.xml" ContentType="application/vnd.openxmlformats-officedocument.drawingml.chart+xml"/>
  <Override PartName="/word/charts/chart130.xml" ContentType="application/vnd.openxmlformats-officedocument.drawingml.chart+xml"/>
  <Override PartName="/word/charts/chart131.xml" ContentType="application/vnd.openxmlformats-officedocument.drawingml.chart+xml"/>
  <Override PartName="/word/charts/chart132.xml" ContentType="application/vnd.openxmlformats-officedocument.drawingml.chart+xml"/>
  <Override PartName="/word/charts/chart133.xml" ContentType="application/vnd.openxmlformats-officedocument.drawingml.chart+xml"/>
  <Override PartName="/word/theme/themeOverride41.xml" ContentType="application/vnd.openxmlformats-officedocument.themeOverride+xml"/>
  <Override PartName="/word/charts/chart134.xml" ContentType="application/vnd.openxmlformats-officedocument.drawingml.chart+xml"/>
  <Override PartName="/word/theme/themeOverride42.xml" ContentType="application/vnd.openxmlformats-officedocument.themeOverride+xml"/>
  <Override PartName="/word/charts/chart135.xml" ContentType="application/vnd.openxmlformats-officedocument.drawingml.chart+xml"/>
  <Override PartName="/word/theme/themeOverride43.xml" ContentType="application/vnd.openxmlformats-officedocument.themeOverride+xml"/>
  <Override PartName="/word/charts/chart136.xml" ContentType="application/vnd.openxmlformats-officedocument.drawingml.chart+xml"/>
  <Override PartName="/word/theme/themeOverride4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C7B" w:rsidRPr="00612681" w:rsidRDefault="004243A0" w:rsidP="00612681">
      <w:pPr>
        <w:pStyle w:val="a8"/>
        <w:ind w:left="2268" w:firstLine="3686"/>
        <w:rPr>
          <w:rFonts w:ascii="Times New Roman" w:hAnsi="Times New Roman" w:cs="Times New Roman"/>
          <w:sz w:val="24"/>
          <w:szCs w:val="24"/>
        </w:rPr>
      </w:pPr>
      <w:r w:rsidRPr="00612681">
        <w:rPr>
          <w:rFonts w:ascii="Times New Roman" w:hAnsi="Times New Roman" w:cs="Times New Roman"/>
          <w:sz w:val="24"/>
          <w:szCs w:val="24"/>
        </w:rPr>
        <w:t>Приложение</w:t>
      </w:r>
    </w:p>
    <w:p w:rsidR="007E2C7B" w:rsidRPr="00612681" w:rsidRDefault="007E2C7B" w:rsidP="00612681">
      <w:pPr>
        <w:pStyle w:val="a8"/>
        <w:ind w:left="2268" w:firstLine="3686"/>
        <w:rPr>
          <w:rFonts w:ascii="Times New Roman" w:hAnsi="Times New Roman" w:cs="Times New Roman"/>
          <w:sz w:val="24"/>
          <w:szCs w:val="24"/>
        </w:rPr>
      </w:pPr>
      <w:r w:rsidRPr="00612681">
        <w:rPr>
          <w:rFonts w:ascii="Times New Roman" w:hAnsi="Times New Roman" w:cs="Times New Roman"/>
          <w:sz w:val="24"/>
          <w:szCs w:val="24"/>
        </w:rPr>
        <w:t>к приказу МКУ КОДМ г</w:t>
      </w:r>
      <w:r w:rsidR="004243A0" w:rsidRPr="00612681">
        <w:rPr>
          <w:rFonts w:ascii="Times New Roman" w:hAnsi="Times New Roman" w:cs="Times New Roman"/>
          <w:sz w:val="24"/>
          <w:szCs w:val="24"/>
        </w:rPr>
        <w:t>.</w:t>
      </w:r>
      <w:r w:rsidRPr="00612681">
        <w:rPr>
          <w:rFonts w:ascii="Times New Roman" w:hAnsi="Times New Roman" w:cs="Times New Roman"/>
          <w:sz w:val="24"/>
          <w:szCs w:val="24"/>
        </w:rPr>
        <w:t xml:space="preserve"> Белогорск</w:t>
      </w:r>
    </w:p>
    <w:p w:rsidR="007E2C7B" w:rsidRPr="00612681" w:rsidRDefault="00085AF9" w:rsidP="00612681">
      <w:pPr>
        <w:pStyle w:val="a8"/>
        <w:ind w:left="2268" w:firstLine="3686"/>
        <w:rPr>
          <w:rFonts w:ascii="Times New Roman" w:hAnsi="Times New Roman" w:cs="Times New Roman"/>
          <w:sz w:val="24"/>
          <w:szCs w:val="24"/>
        </w:rPr>
      </w:pPr>
      <w:r>
        <w:rPr>
          <w:rFonts w:ascii="Times New Roman" w:hAnsi="Times New Roman" w:cs="Times New Roman"/>
          <w:sz w:val="24"/>
          <w:szCs w:val="24"/>
        </w:rPr>
        <w:t>01.07.</w:t>
      </w:r>
      <w:r w:rsidR="004243A0" w:rsidRPr="00612681">
        <w:rPr>
          <w:rFonts w:ascii="Times New Roman" w:hAnsi="Times New Roman" w:cs="Times New Roman"/>
          <w:sz w:val="24"/>
          <w:szCs w:val="24"/>
        </w:rPr>
        <w:t>2019</w:t>
      </w:r>
      <w:r w:rsidR="007E2C7B" w:rsidRPr="00612681">
        <w:rPr>
          <w:rFonts w:ascii="Times New Roman" w:hAnsi="Times New Roman" w:cs="Times New Roman"/>
          <w:sz w:val="24"/>
          <w:szCs w:val="24"/>
        </w:rPr>
        <w:t xml:space="preserve"> № </w:t>
      </w:r>
      <w:r>
        <w:rPr>
          <w:rFonts w:ascii="Times New Roman" w:hAnsi="Times New Roman" w:cs="Times New Roman"/>
          <w:sz w:val="24"/>
          <w:szCs w:val="24"/>
        </w:rPr>
        <w:t>319</w:t>
      </w:r>
      <w:bookmarkStart w:id="0" w:name="_GoBack"/>
      <w:bookmarkEnd w:id="0"/>
    </w:p>
    <w:p w:rsidR="007E2C7B" w:rsidRPr="00612681" w:rsidRDefault="007E2C7B" w:rsidP="00020330">
      <w:pPr>
        <w:spacing w:after="0" w:line="240" w:lineRule="auto"/>
        <w:ind w:firstLine="709"/>
        <w:jc w:val="center"/>
        <w:rPr>
          <w:rFonts w:ascii="Times New Roman" w:hAnsi="Times New Roman" w:cs="Times New Roman"/>
          <w:sz w:val="24"/>
          <w:szCs w:val="24"/>
        </w:rPr>
      </w:pPr>
    </w:p>
    <w:p w:rsidR="00C15E5C" w:rsidRPr="00612681" w:rsidRDefault="008F3360" w:rsidP="00AC54D1">
      <w:pPr>
        <w:spacing w:after="0" w:line="240" w:lineRule="auto"/>
        <w:jc w:val="center"/>
        <w:rPr>
          <w:rFonts w:ascii="Times New Roman" w:hAnsi="Times New Roman" w:cs="Times New Roman"/>
          <w:b/>
          <w:sz w:val="24"/>
          <w:szCs w:val="24"/>
        </w:rPr>
      </w:pPr>
      <w:r w:rsidRPr="00612681">
        <w:rPr>
          <w:rFonts w:ascii="Times New Roman" w:hAnsi="Times New Roman" w:cs="Times New Roman"/>
          <w:b/>
          <w:sz w:val="24"/>
          <w:szCs w:val="24"/>
        </w:rPr>
        <w:t>Аналитическая справка</w:t>
      </w:r>
    </w:p>
    <w:p w:rsidR="000A71A5" w:rsidRPr="00612681" w:rsidRDefault="00C15E5C" w:rsidP="00AC54D1">
      <w:pPr>
        <w:spacing w:after="0" w:line="240" w:lineRule="auto"/>
        <w:jc w:val="center"/>
        <w:rPr>
          <w:rFonts w:ascii="Times New Roman" w:hAnsi="Times New Roman" w:cs="Times New Roman"/>
          <w:b/>
          <w:sz w:val="24"/>
          <w:szCs w:val="24"/>
        </w:rPr>
      </w:pPr>
      <w:r w:rsidRPr="00612681">
        <w:rPr>
          <w:rFonts w:ascii="Times New Roman" w:hAnsi="Times New Roman" w:cs="Times New Roman"/>
          <w:b/>
          <w:sz w:val="24"/>
          <w:szCs w:val="24"/>
        </w:rPr>
        <w:t>п</w:t>
      </w:r>
      <w:r w:rsidR="008F3360" w:rsidRPr="00612681">
        <w:rPr>
          <w:rFonts w:ascii="Times New Roman" w:hAnsi="Times New Roman" w:cs="Times New Roman"/>
          <w:b/>
          <w:sz w:val="24"/>
          <w:szCs w:val="24"/>
        </w:rPr>
        <w:t>о</w:t>
      </w:r>
      <w:r w:rsidRPr="00612681">
        <w:rPr>
          <w:rFonts w:ascii="Times New Roman" w:hAnsi="Times New Roman" w:cs="Times New Roman"/>
          <w:b/>
          <w:sz w:val="24"/>
          <w:szCs w:val="24"/>
        </w:rPr>
        <w:t xml:space="preserve"> </w:t>
      </w:r>
      <w:r w:rsidR="008F3360" w:rsidRPr="00612681">
        <w:rPr>
          <w:rFonts w:ascii="Times New Roman" w:hAnsi="Times New Roman" w:cs="Times New Roman"/>
          <w:b/>
          <w:sz w:val="24"/>
          <w:szCs w:val="24"/>
        </w:rPr>
        <w:t>итогам</w:t>
      </w:r>
      <w:r w:rsidR="007943DC" w:rsidRPr="00612681">
        <w:rPr>
          <w:rFonts w:ascii="Times New Roman" w:hAnsi="Times New Roman" w:cs="Times New Roman"/>
          <w:b/>
          <w:sz w:val="24"/>
          <w:szCs w:val="24"/>
        </w:rPr>
        <w:t xml:space="preserve"> </w:t>
      </w:r>
      <w:r w:rsidR="004243A0" w:rsidRPr="00612681">
        <w:rPr>
          <w:rFonts w:ascii="Times New Roman" w:hAnsi="Times New Roman" w:cs="Times New Roman"/>
          <w:b/>
          <w:sz w:val="24"/>
          <w:szCs w:val="24"/>
        </w:rPr>
        <w:t>В</w:t>
      </w:r>
      <w:r w:rsidR="000A71A5" w:rsidRPr="00612681">
        <w:rPr>
          <w:rFonts w:ascii="Times New Roman" w:hAnsi="Times New Roman" w:cs="Times New Roman"/>
          <w:b/>
          <w:sz w:val="24"/>
          <w:szCs w:val="24"/>
        </w:rPr>
        <w:t>сероссийских проверочных</w:t>
      </w:r>
      <w:r w:rsidR="00020330" w:rsidRPr="00612681">
        <w:rPr>
          <w:rFonts w:ascii="Times New Roman" w:hAnsi="Times New Roman" w:cs="Times New Roman"/>
          <w:b/>
          <w:sz w:val="24"/>
          <w:szCs w:val="24"/>
        </w:rPr>
        <w:t xml:space="preserve"> работ</w:t>
      </w:r>
      <w:r w:rsidR="004E3B4E" w:rsidRPr="00612681">
        <w:rPr>
          <w:rFonts w:ascii="Times New Roman" w:hAnsi="Times New Roman" w:cs="Times New Roman"/>
          <w:b/>
          <w:sz w:val="24"/>
          <w:szCs w:val="24"/>
        </w:rPr>
        <w:t xml:space="preserve"> </w:t>
      </w:r>
      <w:r w:rsidR="00627F6A" w:rsidRPr="00612681">
        <w:rPr>
          <w:rFonts w:ascii="Times New Roman" w:hAnsi="Times New Roman" w:cs="Times New Roman"/>
          <w:b/>
          <w:sz w:val="24"/>
          <w:szCs w:val="24"/>
        </w:rPr>
        <w:t>в 201</w:t>
      </w:r>
      <w:r w:rsidR="004243A0" w:rsidRPr="00612681">
        <w:rPr>
          <w:rFonts w:ascii="Times New Roman" w:hAnsi="Times New Roman" w:cs="Times New Roman"/>
          <w:b/>
          <w:sz w:val="24"/>
          <w:szCs w:val="24"/>
        </w:rPr>
        <w:t>9</w:t>
      </w:r>
      <w:r w:rsidR="00627F6A" w:rsidRPr="00612681">
        <w:rPr>
          <w:rFonts w:ascii="Times New Roman" w:hAnsi="Times New Roman" w:cs="Times New Roman"/>
          <w:b/>
          <w:sz w:val="24"/>
          <w:szCs w:val="24"/>
        </w:rPr>
        <w:t xml:space="preserve"> году</w:t>
      </w:r>
    </w:p>
    <w:p w:rsidR="00627F6A" w:rsidRPr="00612681" w:rsidRDefault="00627F6A" w:rsidP="004243A0">
      <w:pPr>
        <w:spacing w:after="0" w:line="240" w:lineRule="auto"/>
        <w:ind w:firstLine="709"/>
        <w:jc w:val="both"/>
        <w:rPr>
          <w:rFonts w:ascii="Times New Roman" w:hAnsi="Times New Roman" w:cs="Times New Roman"/>
          <w:sz w:val="24"/>
          <w:szCs w:val="24"/>
        </w:rPr>
      </w:pPr>
    </w:p>
    <w:p w:rsidR="00994AC0" w:rsidRPr="00612681" w:rsidRDefault="000A71A5" w:rsidP="004243A0">
      <w:pPr>
        <w:spacing w:after="0" w:line="240" w:lineRule="auto"/>
        <w:ind w:firstLine="709"/>
        <w:jc w:val="both"/>
        <w:rPr>
          <w:rFonts w:ascii="Times New Roman" w:hAnsi="Times New Roman" w:cs="Times New Roman"/>
          <w:sz w:val="24"/>
          <w:szCs w:val="24"/>
        </w:rPr>
      </w:pPr>
      <w:r w:rsidRPr="00612681">
        <w:rPr>
          <w:rFonts w:ascii="Times New Roman" w:hAnsi="Times New Roman" w:cs="Times New Roman"/>
          <w:sz w:val="24"/>
          <w:szCs w:val="24"/>
        </w:rPr>
        <w:t xml:space="preserve">Проведение </w:t>
      </w:r>
      <w:r w:rsidR="004243A0" w:rsidRPr="00612681">
        <w:rPr>
          <w:rFonts w:ascii="Times New Roman" w:hAnsi="Times New Roman" w:cs="Times New Roman"/>
          <w:sz w:val="24"/>
          <w:szCs w:val="24"/>
        </w:rPr>
        <w:t>В</w:t>
      </w:r>
      <w:r w:rsidR="00994AC0" w:rsidRPr="00612681">
        <w:rPr>
          <w:rFonts w:ascii="Times New Roman" w:hAnsi="Times New Roman" w:cs="Times New Roman"/>
          <w:sz w:val="24"/>
          <w:szCs w:val="24"/>
        </w:rPr>
        <w:t>сероссийских проверочных работ</w:t>
      </w:r>
      <w:r w:rsidR="00352DE9" w:rsidRPr="00612681">
        <w:rPr>
          <w:rFonts w:ascii="Times New Roman" w:hAnsi="Times New Roman" w:cs="Times New Roman"/>
          <w:sz w:val="24"/>
          <w:szCs w:val="24"/>
        </w:rPr>
        <w:t xml:space="preserve"> (далее – ВПР)</w:t>
      </w:r>
      <w:r w:rsidR="00994AC0" w:rsidRPr="00612681">
        <w:rPr>
          <w:rFonts w:ascii="Times New Roman" w:hAnsi="Times New Roman" w:cs="Times New Roman"/>
          <w:sz w:val="24"/>
          <w:szCs w:val="24"/>
        </w:rPr>
        <w:t xml:space="preserve"> направлено на обеспечение единства образовательного пространства Российской Федерации и поддержки введения Федерального государственного образовательного стандарта (ФГОС) за счет предоставления образовательным организациям единых проверочных материалов и единых критериев</w:t>
      </w:r>
      <w:r w:rsidR="004243A0" w:rsidRPr="00612681">
        <w:rPr>
          <w:rFonts w:ascii="Times New Roman" w:hAnsi="Times New Roman" w:cs="Times New Roman"/>
          <w:sz w:val="24"/>
          <w:szCs w:val="24"/>
        </w:rPr>
        <w:t xml:space="preserve"> оценивания учебных достижений.</w:t>
      </w:r>
    </w:p>
    <w:p w:rsidR="008D00C0" w:rsidRPr="00612681" w:rsidRDefault="000A71A5" w:rsidP="004243A0">
      <w:pPr>
        <w:spacing w:after="0" w:line="240" w:lineRule="auto"/>
        <w:ind w:firstLine="709"/>
        <w:jc w:val="both"/>
        <w:rPr>
          <w:rFonts w:ascii="Times New Roman" w:hAnsi="Times New Roman" w:cs="Times New Roman"/>
          <w:sz w:val="24"/>
          <w:szCs w:val="24"/>
        </w:rPr>
      </w:pPr>
      <w:r w:rsidRPr="00612681">
        <w:rPr>
          <w:rFonts w:ascii="Times New Roman" w:hAnsi="Times New Roman" w:cs="Times New Roman"/>
          <w:sz w:val="24"/>
          <w:szCs w:val="24"/>
        </w:rPr>
        <w:t xml:space="preserve">Цель проведения </w:t>
      </w:r>
      <w:r w:rsidR="004243A0" w:rsidRPr="00612681">
        <w:rPr>
          <w:rFonts w:ascii="Times New Roman" w:hAnsi="Times New Roman" w:cs="Times New Roman"/>
          <w:sz w:val="24"/>
          <w:szCs w:val="24"/>
        </w:rPr>
        <w:t>В</w:t>
      </w:r>
      <w:r w:rsidR="00994AC0" w:rsidRPr="00612681">
        <w:rPr>
          <w:rFonts w:ascii="Times New Roman" w:hAnsi="Times New Roman" w:cs="Times New Roman"/>
          <w:sz w:val="24"/>
          <w:szCs w:val="24"/>
        </w:rPr>
        <w:t>с</w:t>
      </w:r>
      <w:r w:rsidRPr="00612681">
        <w:rPr>
          <w:rFonts w:ascii="Times New Roman" w:hAnsi="Times New Roman" w:cs="Times New Roman"/>
          <w:sz w:val="24"/>
          <w:szCs w:val="24"/>
        </w:rPr>
        <w:t>ероссийских проверочных</w:t>
      </w:r>
      <w:r w:rsidR="00D11445" w:rsidRPr="00612681">
        <w:rPr>
          <w:rFonts w:ascii="Times New Roman" w:hAnsi="Times New Roman" w:cs="Times New Roman"/>
          <w:sz w:val="24"/>
          <w:szCs w:val="24"/>
        </w:rPr>
        <w:t xml:space="preserve"> работ: </w:t>
      </w:r>
      <w:r w:rsidR="00994AC0" w:rsidRPr="00612681">
        <w:rPr>
          <w:rFonts w:ascii="Times New Roman" w:hAnsi="Times New Roman" w:cs="Times New Roman"/>
          <w:sz w:val="24"/>
          <w:szCs w:val="24"/>
        </w:rPr>
        <w:t>оценить уровень общеобразовательной</w:t>
      </w:r>
      <w:r w:rsidRPr="00612681">
        <w:rPr>
          <w:rFonts w:ascii="Times New Roman" w:hAnsi="Times New Roman" w:cs="Times New Roman"/>
          <w:sz w:val="24"/>
          <w:szCs w:val="24"/>
        </w:rPr>
        <w:t xml:space="preserve"> подготовки обучающихся 4</w:t>
      </w:r>
      <w:r w:rsidR="000F7512" w:rsidRPr="00612681">
        <w:rPr>
          <w:rFonts w:ascii="Times New Roman" w:hAnsi="Times New Roman" w:cs="Times New Roman"/>
          <w:sz w:val="24"/>
          <w:szCs w:val="24"/>
        </w:rPr>
        <w:t>-х</w:t>
      </w:r>
      <w:r w:rsidRPr="00612681">
        <w:rPr>
          <w:rFonts w:ascii="Times New Roman" w:hAnsi="Times New Roman" w:cs="Times New Roman"/>
          <w:sz w:val="24"/>
          <w:szCs w:val="24"/>
        </w:rPr>
        <w:t>, 5</w:t>
      </w:r>
      <w:r w:rsidR="000F7512" w:rsidRPr="00612681">
        <w:rPr>
          <w:rFonts w:ascii="Times New Roman" w:hAnsi="Times New Roman" w:cs="Times New Roman"/>
          <w:sz w:val="24"/>
          <w:szCs w:val="24"/>
        </w:rPr>
        <w:t>-х</w:t>
      </w:r>
      <w:r w:rsidRPr="00612681">
        <w:rPr>
          <w:rFonts w:ascii="Times New Roman" w:hAnsi="Times New Roman" w:cs="Times New Roman"/>
          <w:sz w:val="24"/>
          <w:szCs w:val="24"/>
        </w:rPr>
        <w:t>, 6-х,</w:t>
      </w:r>
      <w:r w:rsidR="004243A0" w:rsidRPr="00612681">
        <w:rPr>
          <w:rFonts w:ascii="Times New Roman" w:hAnsi="Times New Roman" w:cs="Times New Roman"/>
          <w:sz w:val="24"/>
          <w:szCs w:val="24"/>
        </w:rPr>
        <w:t xml:space="preserve"> 7-х</w:t>
      </w:r>
      <w:r w:rsidR="00273505" w:rsidRPr="00612681">
        <w:rPr>
          <w:rFonts w:ascii="Times New Roman" w:hAnsi="Times New Roman" w:cs="Times New Roman"/>
          <w:sz w:val="24"/>
          <w:szCs w:val="24"/>
        </w:rPr>
        <w:t>, 10-х</w:t>
      </w:r>
      <w:r w:rsidR="004243A0" w:rsidRPr="00612681">
        <w:rPr>
          <w:rFonts w:ascii="Times New Roman" w:hAnsi="Times New Roman" w:cs="Times New Roman"/>
          <w:sz w:val="24"/>
          <w:szCs w:val="24"/>
        </w:rPr>
        <w:t xml:space="preserve"> и</w:t>
      </w:r>
      <w:r w:rsidRPr="00612681">
        <w:rPr>
          <w:rFonts w:ascii="Times New Roman" w:hAnsi="Times New Roman" w:cs="Times New Roman"/>
          <w:sz w:val="24"/>
          <w:szCs w:val="24"/>
        </w:rPr>
        <w:t xml:space="preserve"> 11-х</w:t>
      </w:r>
      <w:r w:rsidR="000F7512" w:rsidRPr="00612681">
        <w:rPr>
          <w:rFonts w:ascii="Times New Roman" w:hAnsi="Times New Roman" w:cs="Times New Roman"/>
          <w:sz w:val="24"/>
          <w:szCs w:val="24"/>
        </w:rPr>
        <w:t xml:space="preserve"> </w:t>
      </w:r>
      <w:r w:rsidR="00020330" w:rsidRPr="00612681">
        <w:rPr>
          <w:rFonts w:ascii="Times New Roman" w:hAnsi="Times New Roman" w:cs="Times New Roman"/>
          <w:sz w:val="24"/>
          <w:szCs w:val="24"/>
        </w:rPr>
        <w:t>классов</w:t>
      </w:r>
      <w:r w:rsidR="00994AC0" w:rsidRPr="00612681">
        <w:rPr>
          <w:rFonts w:ascii="Times New Roman" w:hAnsi="Times New Roman" w:cs="Times New Roman"/>
          <w:sz w:val="24"/>
          <w:szCs w:val="24"/>
        </w:rPr>
        <w:t xml:space="preserve"> в соответствии с требованиями ФГОС НОО</w:t>
      </w:r>
      <w:r w:rsidRPr="00612681">
        <w:rPr>
          <w:rFonts w:ascii="Times New Roman" w:hAnsi="Times New Roman" w:cs="Times New Roman"/>
          <w:sz w:val="24"/>
          <w:szCs w:val="24"/>
        </w:rPr>
        <w:t xml:space="preserve">, </w:t>
      </w:r>
      <w:r w:rsidR="00D11445" w:rsidRPr="00612681">
        <w:rPr>
          <w:rFonts w:ascii="Times New Roman" w:hAnsi="Times New Roman" w:cs="Times New Roman"/>
          <w:sz w:val="24"/>
          <w:szCs w:val="24"/>
        </w:rPr>
        <w:t>ФГОС ООО</w:t>
      </w:r>
      <w:r w:rsidRPr="00612681">
        <w:rPr>
          <w:rFonts w:ascii="Times New Roman" w:hAnsi="Times New Roman" w:cs="Times New Roman"/>
          <w:sz w:val="24"/>
          <w:szCs w:val="24"/>
        </w:rPr>
        <w:t>, ФГОС СОО</w:t>
      </w:r>
      <w:r w:rsidR="00994AC0" w:rsidRPr="00612681">
        <w:rPr>
          <w:rFonts w:ascii="Times New Roman" w:hAnsi="Times New Roman" w:cs="Times New Roman"/>
          <w:sz w:val="24"/>
          <w:szCs w:val="24"/>
        </w:rPr>
        <w:t>.</w:t>
      </w:r>
    </w:p>
    <w:p w:rsidR="00994AC0" w:rsidRPr="00612681" w:rsidRDefault="00994AC0" w:rsidP="004243A0">
      <w:pPr>
        <w:spacing w:after="0" w:line="240" w:lineRule="auto"/>
        <w:ind w:firstLine="709"/>
        <w:jc w:val="both"/>
        <w:rPr>
          <w:rFonts w:ascii="Times New Roman" w:hAnsi="Times New Roman" w:cs="Times New Roman"/>
          <w:sz w:val="24"/>
          <w:szCs w:val="24"/>
        </w:rPr>
      </w:pPr>
      <w:r w:rsidRPr="00612681">
        <w:rPr>
          <w:rFonts w:ascii="Times New Roman" w:hAnsi="Times New Roman" w:cs="Times New Roman"/>
          <w:sz w:val="24"/>
          <w:szCs w:val="24"/>
        </w:rPr>
        <w:t>Нормативно-правовое обеспечение</w:t>
      </w:r>
      <w:r w:rsidR="00533F79" w:rsidRPr="00612681">
        <w:rPr>
          <w:rFonts w:ascii="Times New Roman" w:hAnsi="Times New Roman" w:cs="Times New Roman"/>
          <w:sz w:val="24"/>
          <w:szCs w:val="24"/>
        </w:rPr>
        <w:t xml:space="preserve"> ВПР</w:t>
      </w:r>
      <w:r w:rsidR="004243A0" w:rsidRPr="00612681">
        <w:rPr>
          <w:rFonts w:ascii="Times New Roman" w:hAnsi="Times New Roman" w:cs="Times New Roman"/>
          <w:sz w:val="24"/>
          <w:szCs w:val="24"/>
        </w:rPr>
        <w:t>:</w:t>
      </w:r>
    </w:p>
    <w:p w:rsidR="00FF2059" w:rsidRPr="00612681" w:rsidRDefault="00FF2059" w:rsidP="004243A0">
      <w:pPr>
        <w:pStyle w:val="a7"/>
        <w:numPr>
          <w:ilvl w:val="0"/>
          <w:numId w:val="3"/>
        </w:numPr>
        <w:spacing w:after="0" w:line="240" w:lineRule="auto"/>
        <w:ind w:left="0" w:firstLine="709"/>
        <w:jc w:val="both"/>
        <w:rPr>
          <w:rFonts w:ascii="Times New Roman" w:hAnsi="Times New Roman" w:cs="Times New Roman"/>
          <w:sz w:val="24"/>
          <w:szCs w:val="24"/>
        </w:rPr>
      </w:pPr>
      <w:r w:rsidRPr="00612681">
        <w:rPr>
          <w:rFonts w:ascii="Times New Roman" w:hAnsi="Times New Roman" w:cs="Times New Roman"/>
          <w:sz w:val="24"/>
          <w:szCs w:val="24"/>
        </w:rPr>
        <w:t>приказ Федеральной службы по надзору в сфере образования и науки от</w:t>
      </w:r>
      <w:r w:rsidRPr="00612681">
        <w:rPr>
          <w:rFonts w:ascii="Times New Roman" w:eastAsia="Times New Roman" w:hAnsi="Times New Roman" w:cs="Times New Roman"/>
          <w:caps/>
          <w:kern w:val="36"/>
          <w:sz w:val="24"/>
          <w:szCs w:val="24"/>
        </w:rPr>
        <w:t xml:space="preserve"> 07.02.2019 № 104 «</w:t>
      </w:r>
      <w:r w:rsidRPr="00612681">
        <w:rPr>
          <w:rFonts w:ascii="Times New Roman" w:hAnsi="Times New Roman" w:cs="Times New Roman"/>
          <w:sz w:val="24"/>
          <w:szCs w:val="24"/>
        </w:rPr>
        <w:t>О внесении изменений в график проведения Федеральной службой по надзору в сфере образования и науки мониторинга качества подготовки обучающихся общеобразовательных организаций в форме национальных исследований качества образования и всероссийских проверочных работ в 2019 году, утвержденный приказом Федеральной службы по надзору в сфере образования и науки от 29.01.2019 № 84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2019 году»;</w:t>
      </w:r>
    </w:p>
    <w:p w:rsidR="00326B3E" w:rsidRPr="00612681" w:rsidRDefault="00E810BA" w:rsidP="004243A0">
      <w:pPr>
        <w:pStyle w:val="a7"/>
        <w:numPr>
          <w:ilvl w:val="0"/>
          <w:numId w:val="3"/>
        </w:numPr>
        <w:spacing w:after="0" w:line="240" w:lineRule="auto"/>
        <w:ind w:left="0" w:firstLine="709"/>
        <w:jc w:val="both"/>
        <w:rPr>
          <w:rFonts w:ascii="Times New Roman" w:hAnsi="Times New Roman" w:cs="Times New Roman"/>
          <w:sz w:val="24"/>
          <w:szCs w:val="24"/>
        </w:rPr>
      </w:pPr>
      <w:r w:rsidRPr="00612681">
        <w:rPr>
          <w:rFonts w:ascii="Times New Roman" w:hAnsi="Times New Roman" w:cs="Times New Roman"/>
          <w:sz w:val="24"/>
          <w:szCs w:val="24"/>
        </w:rPr>
        <w:t>п</w:t>
      </w:r>
      <w:r w:rsidR="00EB3464" w:rsidRPr="00612681">
        <w:rPr>
          <w:rFonts w:ascii="Times New Roman" w:hAnsi="Times New Roman" w:cs="Times New Roman"/>
          <w:sz w:val="24"/>
          <w:szCs w:val="24"/>
        </w:rPr>
        <w:t>риказ МКУ КОДМ г</w:t>
      </w:r>
      <w:r w:rsidR="000A71A5" w:rsidRPr="00612681">
        <w:rPr>
          <w:rFonts w:ascii="Times New Roman" w:hAnsi="Times New Roman" w:cs="Times New Roman"/>
          <w:sz w:val="24"/>
          <w:szCs w:val="24"/>
        </w:rPr>
        <w:t>.</w:t>
      </w:r>
      <w:r w:rsidR="00EB3464" w:rsidRPr="00612681">
        <w:rPr>
          <w:rFonts w:ascii="Times New Roman" w:hAnsi="Times New Roman" w:cs="Times New Roman"/>
          <w:sz w:val="24"/>
          <w:szCs w:val="24"/>
        </w:rPr>
        <w:t xml:space="preserve"> Белогорск от </w:t>
      </w:r>
      <w:r w:rsidR="00326B3E" w:rsidRPr="00612681">
        <w:rPr>
          <w:rFonts w:ascii="Times New Roman" w:hAnsi="Times New Roman" w:cs="Times New Roman"/>
          <w:sz w:val="24"/>
          <w:szCs w:val="24"/>
        </w:rPr>
        <w:t>27</w:t>
      </w:r>
      <w:r w:rsidR="000A71A5" w:rsidRPr="00612681">
        <w:rPr>
          <w:rFonts w:ascii="Times New Roman" w:hAnsi="Times New Roman" w:cs="Times New Roman"/>
          <w:sz w:val="24"/>
          <w:szCs w:val="24"/>
        </w:rPr>
        <w:t>.02.201</w:t>
      </w:r>
      <w:r w:rsidR="00326B3E" w:rsidRPr="00612681">
        <w:rPr>
          <w:rFonts w:ascii="Times New Roman" w:hAnsi="Times New Roman" w:cs="Times New Roman"/>
          <w:sz w:val="24"/>
          <w:szCs w:val="24"/>
        </w:rPr>
        <w:t>9</w:t>
      </w:r>
      <w:r w:rsidR="000A71A5" w:rsidRPr="00612681">
        <w:rPr>
          <w:rFonts w:ascii="Times New Roman" w:hAnsi="Times New Roman" w:cs="Times New Roman"/>
          <w:sz w:val="24"/>
          <w:szCs w:val="24"/>
        </w:rPr>
        <w:t xml:space="preserve"> № 1</w:t>
      </w:r>
      <w:r w:rsidR="00326B3E" w:rsidRPr="00612681">
        <w:rPr>
          <w:rFonts w:ascii="Times New Roman" w:hAnsi="Times New Roman" w:cs="Times New Roman"/>
          <w:sz w:val="24"/>
          <w:szCs w:val="24"/>
        </w:rPr>
        <w:t>27</w:t>
      </w:r>
      <w:r w:rsidR="00EB3464" w:rsidRPr="00612681">
        <w:rPr>
          <w:rFonts w:ascii="Times New Roman" w:hAnsi="Times New Roman" w:cs="Times New Roman"/>
          <w:sz w:val="24"/>
          <w:szCs w:val="24"/>
        </w:rPr>
        <w:t xml:space="preserve"> «</w:t>
      </w:r>
      <w:r w:rsidR="000A71A5" w:rsidRPr="00612681">
        <w:rPr>
          <w:rFonts w:ascii="Times New Roman" w:hAnsi="Times New Roman" w:cs="Times New Roman"/>
          <w:sz w:val="24"/>
          <w:szCs w:val="24"/>
        </w:rPr>
        <w:t xml:space="preserve">Об участии </w:t>
      </w:r>
      <w:r w:rsidR="00FE3D1A" w:rsidRPr="00612681">
        <w:rPr>
          <w:rFonts w:ascii="Times New Roman" w:hAnsi="Times New Roman" w:cs="Times New Roman"/>
          <w:sz w:val="24"/>
          <w:szCs w:val="24"/>
        </w:rPr>
        <w:t xml:space="preserve">общеобразовательных организаций во </w:t>
      </w:r>
      <w:r w:rsidR="00326B3E" w:rsidRPr="00612681">
        <w:rPr>
          <w:rFonts w:ascii="Times New Roman" w:hAnsi="Times New Roman" w:cs="Times New Roman"/>
          <w:sz w:val="24"/>
          <w:szCs w:val="24"/>
        </w:rPr>
        <w:t>В</w:t>
      </w:r>
      <w:r w:rsidR="00FE3D1A" w:rsidRPr="00612681">
        <w:rPr>
          <w:rFonts w:ascii="Times New Roman" w:hAnsi="Times New Roman" w:cs="Times New Roman"/>
          <w:sz w:val="24"/>
          <w:szCs w:val="24"/>
        </w:rPr>
        <w:t>сероссийских проверочных работах</w:t>
      </w:r>
      <w:r w:rsidR="00EB3464" w:rsidRPr="00612681">
        <w:rPr>
          <w:rFonts w:ascii="Times New Roman" w:hAnsi="Times New Roman" w:cs="Times New Roman"/>
          <w:sz w:val="24"/>
          <w:szCs w:val="24"/>
        </w:rPr>
        <w:t>»</w:t>
      </w:r>
      <w:r w:rsidR="00326B3E" w:rsidRPr="00612681">
        <w:rPr>
          <w:rFonts w:ascii="Times New Roman" w:hAnsi="Times New Roman" w:cs="Times New Roman"/>
          <w:sz w:val="24"/>
          <w:szCs w:val="24"/>
        </w:rPr>
        <w:t>;</w:t>
      </w:r>
    </w:p>
    <w:p w:rsidR="00C15E5C" w:rsidRPr="00612681" w:rsidRDefault="00C15E5C" w:rsidP="00C15E5C">
      <w:pPr>
        <w:pStyle w:val="a7"/>
        <w:numPr>
          <w:ilvl w:val="0"/>
          <w:numId w:val="3"/>
        </w:numPr>
        <w:spacing w:after="0" w:line="240" w:lineRule="auto"/>
        <w:ind w:left="0" w:firstLine="709"/>
        <w:jc w:val="both"/>
        <w:rPr>
          <w:rFonts w:ascii="Times New Roman" w:hAnsi="Times New Roman" w:cs="Times New Roman"/>
          <w:sz w:val="24"/>
          <w:szCs w:val="24"/>
        </w:rPr>
      </w:pPr>
      <w:r w:rsidRPr="00612681">
        <w:rPr>
          <w:rFonts w:ascii="Times New Roman" w:hAnsi="Times New Roman" w:cs="Times New Roman"/>
          <w:sz w:val="24"/>
          <w:szCs w:val="24"/>
        </w:rPr>
        <w:t>приказом Министерства образования и науки Российской Федерации от 20.10.2017 № 1025 «О проведении мониторинга качества образования»;</w:t>
      </w:r>
    </w:p>
    <w:p w:rsidR="00EB3464" w:rsidRPr="00612681" w:rsidRDefault="00326B3E" w:rsidP="00FF2059">
      <w:pPr>
        <w:pStyle w:val="a7"/>
        <w:numPr>
          <w:ilvl w:val="0"/>
          <w:numId w:val="3"/>
        </w:numPr>
        <w:spacing w:after="0" w:line="240" w:lineRule="auto"/>
        <w:ind w:left="0" w:firstLine="709"/>
        <w:jc w:val="both"/>
        <w:rPr>
          <w:rFonts w:ascii="Times New Roman" w:hAnsi="Times New Roman" w:cs="Times New Roman"/>
          <w:sz w:val="24"/>
          <w:szCs w:val="24"/>
        </w:rPr>
      </w:pPr>
      <w:r w:rsidRPr="00612681">
        <w:rPr>
          <w:rFonts w:ascii="Times New Roman" w:hAnsi="Times New Roman" w:cs="Times New Roman"/>
          <w:sz w:val="24"/>
          <w:szCs w:val="24"/>
        </w:rPr>
        <w:t>Правила осуществления мониторинга системы образования, утвержденные постановлением Правительства Российской Фед</w:t>
      </w:r>
      <w:r w:rsidR="00FF2059" w:rsidRPr="00612681">
        <w:rPr>
          <w:rFonts w:ascii="Times New Roman" w:hAnsi="Times New Roman" w:cs="Times New Roman"/>
          <w:sz w:val="24"/>
          <w:szCs w:val="24"/>
        </w:rPr>
        <w:t>ерации от 05.08.2013 № 662</w:t>
      </w:r>
      <w:r w:rsidR="00EB3464" w:rsidRPr="00612681">
        <w:rPr>
          <w:rFonts w:ascii="Times New Roman" w:hAnsi="Times New Roman" w:cs="Times New Roman"/>
          <w:sz w:val="24"/>
          <w:szCs w:val="24"/>
        </w:rPr>
        <w:t>.</w:t>
      </w:r>
    </w:p>
    <w:p w:rsidR="003F1579" w:rsidRPr="00612681" w:rsidRDefault="00FE3D1A" w:rsidP="00FF2059">
      <w:pPr>
        <w:spacing w:after="0" w:line="240" w:lineRule="auto"/>
        <w:ind w:firstLine="709"/>
        <w:jc w:val="both"/>
        <w:rPr>
          <w:rFonts w:ascii="Times New Roman" w:hAnsi="Times New Roman" w:cs="Times New Roman"/>
          <w:sz w:val="24"/>
          <w:szCs w:val="24"/>
        </w:rPr>
      </w:pPr>
      <w:r w:rsidRPr="00612681">
        <w:rPr>
          <w:rFonts w:ascii="Times New Roman" w:hAnsi="Times New Roman" w:cs="Times New Roman"/>
          <w:sz w:val="24"/>
          <w:szCs w:val="24"/>
        </w:rPr>
        <w:t>ВПР провод</w:t>
      </w:r>
      <w:r w:rsidR="00FF2059" w:rsidRPr="00612681">
        <w:rPr>
          <w:rFonts w:ascii="Times New Roman" w:hAnsi="Times New Roman" w:cs="Times New Roman"/>
          <w:sz w:val="24"/>
          <w:szCs w:val="24"/>
        </w:rPr>
        <w:t>ились в соответствии с графиком</w:t>
      </w:r>
      <w:r w:rsidRPr="00612681">
        <w:rPr>
          <w:rFonts w:ascii="Times New Roman" w:hAnsi="Times New Roman" w:cs="Times New Roman"/>
          <w:sz w:val="24"/>
          <w:szCs w:val="24"/>
        </w:rPr>
        <w:t>.</w:t>
      </w:r>
    </w:p>
    <w:tbl>
      <w:tblPr>
        <w:tblStyle w:val="a6"/>
        <w:tblW w:w="0" w:type="auto"/>
        <w:tblInd w:w="108" w:type="dxa"/>
        <w:tblLook w:val="04A0" w:firstRow="1" w:lastRow="0" w:firstColumn="1" w:lastColumn="0" w:noHBand="0" w:noVBand="1"/>
      </w:tblPr>
      <w:tblGrid>
        <w:gridCol w:w="1184"/>
        <w:gridCol w:w="2835"/>
        <w:gridCol w:w="2994"/>
        <w:gridCol w:w="2626"/>
      </w:tblGrid>
      <w:tr w:rsidR="00FE3D1A" w:rsidRPr="00612681" w:rsidTr="00FF10F2">
        <w:tc>
          <w:tcPr>
            <w:tcW w:w="1184" w:type="dxa"/>
          </w:tcPr>
          <w:p w:rsidR="00FE3D1A" w:rsidRPr="00612681" w:rsidRDefault="008A247F" w:rsidP="00FF2059">
            <w:pPr>
              <w:tabs>
                <w:tab w:val="left" w:pos="0"/>
              </w:tabs>
              <w:jc w:val="center"/>
              <w:rPr>
                <w:rFonts w:ascii="Times New Roman" w:hAnsi="Times New Roman" w:cs="Times New Roman"/>
                <w:b/>
                <w:sz w:val="24"/>
                <w:szCs w:val="24"/>
              </w:rPr>
            </w:pPr>
            <w:r w:rsidRPr="00612681">
              <w:rPr>
                <w:rFonts w:ascii="Times New Roman" w:hAnsi="Times New Roman" w:cs="Times New Roman"/>
                <w:b/>
                <w:sz w:val="24"/>
                <w:szCs w:val="24"/>
              </w:rPr>
              <w:t>Классы</w:t>
            </w:r>
          </w:p>
        </w:tc>
        <w:tc>
          <w:tcPr>
            <w:tcW w:w="2835" w:type="dxa"/>
          </w:tcPr>
          <w:p w:rsidR="00FE3D1A" w:rsidRPr="00612681" w:rsidRDefault="008A247F" w:rsidP="00844487">
            <w:pPr>
              <w:tabs>
                <w:tab w:val="left" w:pos="0"/>
              </w:tabs>
              <w:ind w:left="-142" w:firstLine="709"/>
              <w:jc w:val="center"/>
              <w:rPr>
                <w:rFonts w:ascii="Times New Roman" w:hAnsi="Times New Roman" w:cs="Times New Roman"/>
                <w:b/>
                <w:sz w:val="24"/>
                <w:szCs w:val="24"/>
              </w:rPr>
            </w:pPr>
            <w:r w:rsidRPr="00612681">
              <w:rPr>
                <w:rFonts w:ascii="Times New Roman" w:hAnsi="Times New Roman" w:cs="Times New Roman"/>
                <w:b/>
                <w:sz w:val="24"/>
                <w:szCs w:val="24"/>
              </w:rPr>
              <w:t>Дата</w:t>
            </w:r>
          </w:p>
        </w:tc>
        <w:tc>
          <w:tcPr>
            <w:tcW w:w="2994" w:type="dxa"/>
          </w:tcPr>
          <w:p w:rsidR="00FE3D1A" w:rsidRPr="00612681" w:rsidRDefault="008A247F" w:rsidP="00844487">
            <w:pPr>
              <w:tabs>
                <w:tab w:val="left" w:pos="0"/>
              </w:tabs>
              <w:ind w:left="-142" w:firstLine="709"/>
              <w:jc w:val="center"/>
              <w:rPr>
                <w:rFonts w:ascii="Times New Roman" w:hAnsi="Times New Roman" w:cs="Times New Roman"/>
                <w:b/>
                <w:sz w:val="24"/>
                <w:szCs w:val="24"/>
              </w:rPr>
            </w:pPr>
            <w:r w:rsidRPr="00612681">
              <w:rPr>
                <w:rFonts w:ascii="Times New Roman" w:hAnsi="Times New Roman" w:cs="Times New Roman"/>
                <w:b/>
                <w:sz w:val="24"/>
                <w:szCs w:val="24"/>
              </w:rPr>
              <w:t>Предмет</w:t>
            </w:r>
          </w:p>
        </w:tc>
        <w:tc>
          <w:tcPr>
            <w:tcW w:w="2626" w:type="dxa"/>
          </w:tcPr>
          <w:p w:rsidR="00FE3D1A" w:rsidRPr="00612681" w:rsidRDefault="00FE3D1A" w:rsidP="00FF2059">
            <w:pPr>
              <w:tabs>
                <w:tab w:val="left" w:pos="0"/>
              </w:tabs>
              <w:ind w:left="-142" w:hanging="33"/>
              <w:jc w:val="center"/>
              <w:rPr>
                <w:rFonts w:ascii="Times New Roman" w:hAnsi="Times New Roman" w:cs="Times New Roman"/>
                <w:b/>
                <w:sz w:val="24"/>
                <w:szCs w:val="24"/>
              </w:rPr>
            </w:pPr>
            <w:r w:rsidRPr="00612681">
              <w:rPr>
                <w:rFonts w:ascii="Times New Roman" w:hAnsi="Times New Roman" w:cs="Times New Roman"/>
                <w:b/>
                <w:sz w:val="24"/>
                <w:szCs w:val="24"/>
              </w:rPr>
              <w:t>Количество участников</w:t>
            </w:r>
          </w:p>
        </w:tc>
      </w:tr>
      <w:tr w:rsidR="00391780" w:rsidRPr="00612681" w:rsidTr="00FF10F2">
        <w:tc>
          <w:tcPr>
            <w:tcW w:w="1184" w:type="dxa"/>
            <w:vMerge w:val="restart"/>
          </w:tcPr>
          <w:p w:rsidR="00391780" w:rsidRPr="00612681" w:rsidRDefault="00391780" w:rsidP="00FF2059">
            <w:pPr>
              <w:tabs>
                <w:tab w:val="left" w:pos="0"/>
              </w:tabs>
              <w:ind w:left="-142" w:firstLine="34"/>
              <w:jc w:val="center"/>
              <w:rPr>
                <w:rFonts w:ascii="Times New Roman" w:hAnsi="Times New Roman" w:cs="Times New Roman"/>
                <w:sz w:val="24"/>
                <w:szCs w:val="24"/>
              </w:rPr>
            </w:pPr>
            <w:r w:rsidRPr="00612681">
              <w:rPr>
                <w:rFonts w:ascii="Times New Roman" w:hAnsi="Times New Roman" w:cs="Times New Roman"/>
                <w:sz w:val="24"/>
                <w:szCs w:val="24"/>
              </w:rPr>
              <w:t>4-е</w:t>
            </w:r>
          </w:p>
        </w:tc>
        <w:tc>
          <w:tcPr>
            <w:tcW w:w="2835" w:type="dxa"/>
          </w:tcPr>
          <w:p w:rsidR="00391780" w:rsidRPr="00612681" w:rsidRDefault="00FF2059" w:rsidP="00844487">
            <w:pPr>
              <w:tabs>
                <w:tab w:val="left" w:pos="0"/>
              </w:tabs>
              <w:ind w:left="-142" w:firstLine="709"/>
              <w:jc w:val="center"/>
              <w:rPr>
                <w:rFonts w:ascii="Times New Roman" w:hAnsi="Times New Roman" w:cs="Times New Roman"/>
                <w:sz w:val="24"/>
                <w:szCs w:val="24"/>
              </w:rPr>
            </w:pPr>
            <w:r w:rsidRPr="00612681">
              <w:rPr>
                <w:rFonts w:ascii="Times New Roman" w:eastAsia="Times New Roman" w:hAnsi="Times New Roman" w:cs="Times New Roman"/>
                <w:sz w:val="24"/>
                <w:szCs w:val="24"/>
              </w:rPr>
              <w:t>15-19.04.2019</w:t>
            </w:r>
          </w:p>
        </w:tc>
        <w:tc>
          <w:tcPr>
            <w:tcW w:w="2994" w:type="dxa"/>
          </w:tcPr>
          <w:p w:rsidR="00391780" w:rsidRPr="00612681" w:rsidRDefault="00391780" w:rsidP="00AF288D">
            <w:pPr>
              <w:tabs>
                <w:tab w:val="left" w:pos="0"/>
              </w:tabs>
              <w:ind w:left="-142" w:hanging="16"/>
              <w:jc w:val="center"/>
              <w:rPr>
                <w:rFonts w:ascii="Times New Roman" w:hAnsi="Times New Roman" w:cs="Times New Roman"/>
                <w:sz w:val="24"/>
                <w:szCs w:val="24"/>
              </w:rPr>
            </w:pPr>
            <w:r w:rsidRPr="00612681">
              <w:rPr>
                <w:rFonts w:ascii="Times New Roman" w:hAnsi="Times New Roman" w:cs="Times New Roman"/>
                <w:sz w:val="24"/>
                <w:szCs w:val="24"/>
              </w:rPr>
              <w:t>русский язык</w:t>
            </w:r>
          </w:p>
        </w:tc>
        <w:tc>
          <w:tcPr>
            <w:tcW w:w="2626" w:type="dxa"/>
          </w:tcPr>
          <w:p w:rsidR="00391780" w:rsidRPr="00612681" w:rsidRDefault="005242F7" w:rsidP="00612681">
            <w:pPr>
              <w:tabs>
                <w:tab w:val="left" w:pos="-175"/>
              </w:tabs>
              <w:ind w:left="-33"/>
              <w:jc w:val="center"/>
              <w:rPr>
                <w:rFonts w:ascii="Times New Roman" w:hAnsi="Times New Roman" w:cs="Times New Roman"/>
                <w:sz w:val="24"/>
                <w:szCs w:val="24"/>
              </w:rPr>
            </w:pPr>
            <w:r w:rsidRPr="00612681">
              <w:rPr>
                <w:rFonts w:ascii="Times New Roman" w:hAnsi="Times New Roman" w:cs="Times New Roman"/>
                <w:sz w:val="24"/>
                <w:szCs w:val="24"/>
              </w:rPr>
              <w:t>764</w:t>
            </w:r>
          </w:p>
        </w:tc>
      </w:tr>
      <w:tr w:rsidR="00391780" w:rsidRPr="00612681" w:rsidTr="00FF10F2">
        <w:tc>
          <w:tcPr>
            <w:tcW w:w="1184" w:type="dxa"/>
            <w:vMerge/>
          </w:tcPr>
          <w:p w:rsidR="00391780" w:rsidRPr="00612681" w:rsidRDefault="00391780" w:rsidP="00844487">
            <w:pPr>
              <w:tabs>
                <w:tab w:val="left" w:pos="0"/>
              </w:tabs>
              <w:ind w:left="-142" w:firstLine="709"/>
              <w:jc w:val="center"/>
              <w:rPr>
                <w:rFonts w:ascii="Times New Roman" w:hAnsi="Times New Roman" w:cs="Times New Roman"/>
                <w:sz w:val="24"/>
                <w:szCs w:val="24"/>
              </w:rPr>
            </w:pPr>
          </w:p>
        </w:tc>
        <w:tc>
          <w:tcPr>
            <w:tcW w:w="2835" w:type="dxa"/>
          </w:tcPr>
          <w:p w:rsidR="00391780" w:rsidRPr="00612681" w:rsidRDefault="00FF2059" w:rsidP="00844487">
            <w:pPr>
              <w:tabs>
                <w:tab w:val="left" w:pos="0"/>
              </w:tabs>
              <w:ind w:left="-142" w:firstLine="709"/>
              <w:jc w:val="center"/>
              <w:rPr>
                <w:rFonts w:ascii="Times New Roman" w:hAnsi="Times New Roman" w:cs="Times New Roman"/>
                <w:sz w:val="24"/>
                <w:szCs w:val="24"/>
              </w:rPr>
            </w:pPr>
            <w:r w:rsidRPr="00612681">
              <w:rPr>
                <w:rFonts w:ascii="Times New Roman" w:hAnsi="Times New Roman" w:cs="Times New Roman"/>
                <w:sz w:val="24"/>
                <w:szCs w:val="24"/>
              </w:rPr>
              <w:t>22-26.04.2019</w:t>
            </w:r>
          </w:p>
        </w:tc>
        <w:tc>
          <w:tcPr>
            <w:tcW w:w="2994" w:type="dxa"/>
          </w:tcPr>
          <w:p w:rsidR="00391780" w:rsidRPr="00612681" w:rsidRDefault="00391780" w:rsidP="00AF288D">
            <w:pPr>
              <w:tabs>
                <w:tab w:val="left" w:pos="0"/>
              </w:tabs>
              <w:ind w:left="-142" w:hanging="16"/>
              <w:jc w:val="center"/>
              <w:rPr>
                <w:rFonts w:ascii="Times New Roman" w:hAnsi="Times New Roman" w:cs="Times New Roman"/>
                <w:sz w:val="24"/>
                <w:szCs w:val="24"/>
              </w:rPr>
            </w:pPr>
            <w:r w:rsidRPr="00612681">
              <w:rPr>
                <w:rFonts w:ascii="Times New Roman" w:hAnsi="Times New Roman" w:cs="Times New Roman"/>
                <w:sz w:val="24"/>
                <w:szCs w:val="24"/>
              </w:rPr>
              <w:t>математика</w:t>
            </w:r>
          </w:p>
        </w:tc>
        <w:tc>
          <w:tcPr>
            <w:tcW w:w="2626" w:type="dxa"/>
          </w:tcPr>
          <w:p w:rsidR="00391780" w:rsidRPr="00612681" w:rsidRDefault="005242F7" w:rsidP="00612681">
            <w:pPr>
              <w:tabs>
                <w:tab w:val="left" w:pos="-175"/>
              </w:tabs>
              <w:ind w:left="-33"/>
              <w:jc w:val="center"/>
              <w:rPr>
                <w:rFonts w:ascii="Times New Roman" w:hAnsi="Times New Roman" w:cs="Times New Roman"/>
                <w:sz w:val="24"/>
                <w:szCs w:val="24"/>
              </w:rPr>
            </w:pPr>
            <w:r w:rsidRPr="00612681">
              <w:rPr>
                <w:rFonts w:ascii="Times New Roman" w:hAnsi="Times New Roman" w:cs="Times New Roman"/>
                <w:sz w:val="24"/>
                <w:szCs w:val="24"/>
              </w:rPr>
              <w:t>778</w:t>
            </w:r>
          </w:p>
        </w:tc>
      </w:tr>
      <w:tr w:rsidR="00391780" w:rsidRPr="00612681" w:rsidTr="00FF10F2">
        <w:tc>
          <w:tcPr>
            <w:tcW w:w="1184" w:type="dxa"/>
            <w:vMerge/>
          </w:tcPr>
          <w:p w:rsidR="00391780" w:rsidRPr="00612681" w:rsidRDefault="00391780" w:rsidP="00844487">
            <w:pPr>
              <w:tabs>
                <w:tab w:val="left" w:pos="0"/>
              </w:tabs>
              <w:ind w:left="-142" w:firstLine="709"/>
              <w:jc w:val="center"/>
              <w:rPr>
                <w:rFonts w:ascii="Times New Roman" w:hAnsi="Times New Roman" w:cs="Times New Roman"/>
                <w:sz w:val="24"/>
                <w:szCs w:val="24"/>
              </w:rPr>
            </w:pPr>
          </w:p>
        </w:tc>
        <w:tc>
          <w:tcPr>
            <w:tcW w:w="2835" w:type="dxa"/>
          </w:tcPr>
          <w:p w:rsidR="00391780" w:rsidRPr="00612681" w:rsidRDefault="00FF2059" w:rsidP="00844487">
            <w:pPr>
              <w:tabs>
                <w:tab w:val="left" w:pos="0"/>
              </w:tabs>
              <w:ind w:left="-142" w:firstLine="709"/>
              <w:jc w:val="center"/>
              <w:rPr>
                <w:rFonts w:ascii="Times New Roman" w:hAnsi="Times New Roman" w:cs="Times New Roman"/>
                <w:sz w:val="24"/>
                <w:szCs w:val="24"/>
              </w:rPr>
            </w:pPr>
            <w:r w:rsidRPr="00612681">
              <w:rPr>
                <w:rFonts w:ascii="Times New Roman" w:hAnsi="Times New Roman" w:cs="Times New Roman"/>
                <w:sz w:val="24"/>
                <w:szCs w:val="24"/>
              </w:rPr>
              <w:t>22-26.04.2019</w:t>
            </w:r>
          </w:p>
        </w:tc>
        <w:tc>
          <w:tcPr>
            <w:tcW w:w="2994" w:type="dxa"/>
          </w:tcPr>
          <w:p w:rsidR="00391780" w:rsidRPr="00612681" w:rsidRDefault="00391780" w:rsidP="00AF288D">
            <w:pPr>
              <w:tabs>
                <w:tab w:val="left" w:pos="0"/>
              </w:tabs>
              <w:ind w:left="-142" w:hanging="16"/>
              <w:jc w:val="center"/>
              <w:rPr>
                <w:rFonts w:ascii="Times New Roman" w:hAnsi="Times New Roman" w:cs="Times New Roman"/>
                <w:sz w:val="24"/>
                <w:szCs w:val="24"/>
              </w:rPr>
            </w:pPr>
            <w:r w:rsidRPr="00612681">
              <w:rPr>
                <w:rFonts w:ascii="Times New Roman" w:hAnsi="Times New Roman" w:cs="Times New Roman"/>
                <w:sz w:val="24"/>
                <w:szCs w:val="24"/>
              </w:rPr>
              <w:t>окружающий мир</w:t>
            </w:r>
          </w:p>
        </w:tc>
        <w:tc>
          <w:tcPr>
            <w:tcW w:w="2626" w:type="dxa"/>
          </w:tcPr>
          <w:p w:rsidR="00391780" w:rsidRPr="00612681" w:rsidRDefault="00456EDB" w:rsidP="00612681">
            <w:pPr>
              <w:tabs>
                <w:tab w:val="left" w:pos="-175"/>
              </w:tabs>
              <w:ind w:left="-33"/>
              <w:jc w:val="center"/>
              <w:rPr>
                <w:rFonts w:ascii="Times New Roman" w:hAnsi="Times New Roman" w:cs="Times New Roman"/>
                <w:sz w:val="24"/>
                <w:szCs w:val="24"/>
              </w:rPr>
            </w:pPr>
            <w:r w:rsidRPr="00612681">
              <w:rPr>
                <w:rFonts w:ascii="Times New Roman" w:hAnsi="Times New Roman" w:cs="Times New Roman"/>
                <w:sz w:val="24"/>
                <w:szCs w:val="24"/>
              </w:rPr>
              <w:t>779</w:t>
            </w:r>
          </w:p>
        </w:tc>
      </w:tr>
      <w:tr w:rsidR="003A531D" w:rsidRPr="00612681" w:rsidTr="00FF10F2">
        <w:tc>
          <w:tcPr>
            <w:tcW w:w="1184" w:type="dxa"/>
            <w:vMerge w:val="restart"/>
          </w:tcPr>
          <w:p w:rsidR="003A531D" w:rsidRPr="00612681" w:rsidRDefault="003A531D" w:rsidP="00FF2059">
            <w:pPr>
              <w:tabs>
                <w:tab w:val="left" w:pos="0"/>
              </w:tabs>
              <w:ind w:left="-142" w:firstLine="34"/>
              <w:jc w:val="center"/>
              <w:rPr>
                <w:rFonts w:ascii="Times New Roman" w:hAnsi="Times New Roman" w:cs="Times New Roman"/>
                <w:sz w:val="24"/>
                <w:szCs w:val="24"/>
              </w:rPr>
            </w:pPr>
            <w:r w:rsidRPr="00612681">
              <w:rPr>
                <w:rFonts w:ascii="Times New Roman" w:hAnsi="Times New Roman" w:cs="Times New Roman"/>
                <w:sz w:val="24"/>
                <w:szCs w:val="24"/>
              </w:rPr>
              <w:t>5-е</w:t>
            </w:r>
          </w:p>
        </w:tc>
        <w:tc>
          <w:tcPr>
            <w:tcW w:w="2835" w:type="dxa"/>
          </w:tcPr>
          <w:p w:rsidR="003A531D" w:rsidRPr="00612681" w:rsidRDefault="003A531D" w:rsidP="00844487">
            <w:pPr>
              <w:tabs>
                <w:tab w:val="left" w:pos="0"/>
              </w:tabs>
              <w:ind w:left="-142" w:firstLine="709"/>
              <w:jc w:val="center"/>
              <w:rPr>
                <w:rFonts w:ascii="Times New Roman" w:hAnsi="Times New Roman" w:cs="Times New Roman"/>
                <w:sz w:val="24"/>
                <w:szCs w:val="24"/>
              </w:rPr>
            </w:pPr>
            <w:r w:rsidRPr="00612681">
              <w:rPr>
                <w:rFonts w:ascii="Times New Roman" w:eastAsia="Times New Roman" w:hAnsi="Times New Roman" w:cs="Times New Roman"/>
                <w:sz w:val="24"/>
                <w:szCs w:val="24"/>
              </w:rPr>
              <w:t>16.04.2019</w:t>
            </w:r>
          </w:p>
        </w:tc>
        <w:tc>
          <w:tcPr>
            <w:tcW w:w="2994" w:type="dxa"/>
          </w:tcPr>
          <w:p w:rsidR="003A531D" w:rsidRPr="00612681" w:rsidRDefault="003A531D" w:rsidP="00AF288D">
            <w:pPr>
              <w:tabs>
                <w:tab w:val="left" w:pos="0"/>
              </w:tabs>
              <w:ind w:left="-142" w:hanging="16"/>
              <w:jc w:val="center"/>
              <w:rPr>
                <w:rFonts w:ascii="Times New Roman" w:hAnsi="Times New Roman" w:cs="Times New Roman"/>
                <w:sz w:val="24"/>
                <w:szCs w:val="24"/>
              </w:rPr>
            </w:pPr>
            <w:r w:rsidRPr="00612681">
              <w:rPr>
                <w:rFonts w:ascii="Times New Roman" w:hAnsi="Times New Roman" w:cs="Times New Roman"/>
                <w:sz w:val="24"/>
                <w:szCs w:val="24"/>
              </w:rPr>
              <w:t>история</w:t>
            </w:r>
          </w:p>
        </w:tc>
        <w:tc>
          <w:tcPr>
            <w:tcW w:w="2626" w:type="dxa"/>
          </w:tcPr>
          <w:p w:rsidR="003A531D" w:rsidRPr="00612681" w:rsidRDefault="00456EDB" w:rsidP="00612681">
            <w:pPr>
              <w:tabs>
                <w:tab w:val="left" w:pos="-175"/>
              </w:tabs>
              <w:ind w:left="-33"/>
              <w:jc w:val="center"/>
              <w:rPr>
                <w:rFonts w:ascii="Times New Roman" w:hAnsi="Times New Roman" w:cs="Times New Roman"/>
                <w:sz w:val="24"/>
                <w:szCs w:val="24"/>
              </w:rPr>
            </w:pPr>
            <w:r w:rsidRPr="00612681">
              <w:rPr>
                <w:rFonts w:ascii="Times New Roman" w:hAnsi="Times New Roman" w:cs="Times New Roman"/>
                <w:sz w:val="24"/>
                <w:szCs w:val="24"/>
              </w:rPr>
              <w:t>798</w:t>
            </w:r>
          </w:p>
        </w:tc>
      </w:tr>
      <w:tr w:rsidR="003A531D" w:rsidRPr="00612681" w:rsidTr="00FF10F2">
        <w:tc>
          <w:tcPr>
            <w:tcW w:w="1184" w:type="dxa"/>
            <w:vMerge/>
          </w:tcPr>
          <w:p w:rsidR="003A531D" w:rsidRPr="00612681" w:rsidRDefault="003A531D" w:rsidP="00FF2059">
            <w:pPr>
              <w:tabs>
                <w:tab w:val="left" w:pos="0"/>
              </w:tabs>
              <w:ind w:left="-142" w:firstLine="34"/>
              <w:jc w:val="center"/>
              <w:rPr>
                <w:rFonts w:ascii="Times New Roman" w:hAnsi="Times New Roman" w:cs="Times New Roman"/>
                <w:sz w:val="24"/>
                <w:szCs w:val="24"/>
              </w:rPr>
            </w:pPr>
          </w:p>
        </w:tc>
        <w:tc>
          <w:tcPr>
            <w:tcW w:w="2835" w:type="dxa"/>
          </w:tcPr>
          <w:p w:rsidR="003A531D" w:rsidRPr="00612681" w:rsidRDefault="003A531D" w:rsidP="003A531D">
            <w:pPr>
              <w:tabs>
                <w:tab w:val="left" w:pos="0"/>
              </w:tabs>
              <w:ind w:left="-142" w:firstLine="709"/>
              <w:jc w:val="center"/>
              <w:rPr>
                <w:rFonts w:ascii="Times New Roman" w:hAnsi="Times New Roman" w:cs="Times New Roman"/>
                <w:sz w:val="24"/>
                <w:szCs w:val="24"/>
              </w:rPr>
            </w:pPr>
            <w:r w:rsidRPr="00612681">
              <w:rPr>
                <w:rFonts w:ascii="Times New Roman" w:hAnsi="Times New Roman" w:cs="Times New Roman"/>
                <w:sz w:val="24"/>
                <w:szCs w:val="24"/>
              </w:rPr>
              <w:t>18.04.2019</w:t>
            </w:r>
          </w:p>
        </w:tc>
        <w:tc>
          <w:tcPr>
            <w:tcW w:w="2994" w:type="dxa"/>
          </w:tcPr>
          <w:p w:rsidR="003A531D" w:rsidRPr="00612681" w:rsidRDefault="003A531D" w:rsidP="00AF288D">
            <w:pPr>
              <w:tabs>
                <w:tab w:val="left" w:pos="0"/>
              </w:tabs>
              <w:ind w:left="-142" w:hanging="16"/>
              <w:jc w:val="center"/>
              <w:rPr>
                <w:rFonts w:ascii="Times New Roman" w:hAnsi="Times New Roman" w:cs="Times New Roman"/>
                <w:sz w:val="24"/>
                <w:szCs w:val="24"/>
              </w:rPr>
            </w:pPr>
            <w:r w:rsidRPr="00612681">
              <w:rPr>
                <w:rFonts w:ascii="Times New Roman" w:hAnsi="Times New Roman" w:cs="Times New Roman"/>
                <w:sz w:val="24"/>
                <w:szCs w:val="24"/>
              </w:rPr>
              <w:t>биология</w:t>
            </w:r>
          </w:p>
        </w:tc>
        <w:tc>
          <w:tcPr>
            <w:tcW w:w="2626" w:type="dxa"/>
          </w:tcPr>
          <w:p w:rsidR="003A531D" w:rsidRPr="00612681" w:rsidRDefault="00456EDB" w:rsidP="00612681">
            <w:pPr>
              <w:tabs>
                <w:tab w:val="left" w:pos="-175"/>
              </w:tabs>
              <w:ind w:left="-33"/>
              <w:jc w:val="center"/>
              <w:rPr>
                <w:rFonts w:ascii="Times New Roman" w:hAnsi="Times New Roman" w:cs="Times New Roman"/>
                <w:sz w:val="24"/>
                <w:szCs w:val="24"/>
              </w:rPr>
            </w:pPr>
            <w:r w:rsidRPr="00612681">
              <w:rPr>
                <w:rFonts w:ascii="Times New Roman" w:hAnsi="Times New Roman" w:cs="Times New Roman"/>
                <w:sz w:val="24"/>
                <w:szCs w:val="24"/>
              </w:rPr>
              <w:t>767</w:t>
            </w:r>
          </w:p>
        </w:tc>
      </w:tr>
      <w:tr w:rsidR="003A531D" w:rsidRPr="00612681" w:rsidTr="00FF10F2">
        <w:tc>
          <w:tcPr>
            <w:tcW w:w="1184" w:type="dxa"/>
            <w:vMerge/>
          </w:tcPr>
          <w:p w:rsidR="003A531D" w:rsidRPr="00612681" w:rsidRDefault="003A531D" w:rsidP="00844487">
            <w:pPr>
              <w:tabs>
                <w:tab w:val="left" w:pos="0"/>
              </w:tabs>
              <w:ind w:left="-142" w:firstLine="709"/>
              <w:jc w:val="center"/>
              <w:rPr>
                <w:rFonts w:ascii="Times New Roman" w:hAnsi="Times New Roman" w:cs="Times New Roman"/>
                <w:sz w:val="24"/>
                <w:szCs w:val="24"/>
              </w:rPr>
            </w:pPr>
          </w:p>
        </w:tc>
        <w:tc>
          <w:tcPr>
            <w:tcW w:w="2835" w:type="dxa"/>
          </w:tcPr>
          <w:p w:rsidR="003A531D" w:rsidRPr="00612681" w:rsidRDefault="003A531D" w:rsidP="00844487">
            <w:pPr>
              <w:tabs>
                <w:tab w:val="left" w:pos="0"/>
              </w:tabs>
              <w:ind w:left="-142" w:firstLine="709"/>
              <w:jc w:val="center"/>
              <w:rPr>
                <w:rFonts w:ascii="Times New Roman" w:hAnsi="Times New Roman" w:cs="Times New Roman"/>
                <w:sz w:val="24"/>
                <w:szCs w:val="24"/>
              </w:rPr>
            </w:pPr>
            <w:r w:rsidRPr="00612681">
              <w:rPr>
                <w:rFonts w:ascii="Times New Roman" w:hAnsi="Times New Roman" w:cs="Times New Roman"/>
                <w:sz w:val="24"/>
                <w:szCs w:val="24"/>
              </w:rPr>
              <w:t>23</w:t>
            </w:r>
            <w:r w:rsidR="00AF288D" w:rsidRPr="00612681">
              <w:rPr>
                <w:rFonts w:ascii="Times New Roman" w:hAnsi="Times New Roman" w:cs="Times New Roman"/>
                <w:sz w:val="24"/>
                <w:szCs w:val="24"/>
              </w:rPr>
              <w:t>.04.2019</w:t>
            </w:r>
          </w:p>
        </w:tc>
        <w:tc>
          <w:tcPr>
            <w:tcW w:w="2994" w:type="dxa"/>
          </w:tcPr>
          <w:p w:rsidR="003A531D" w:rsidRPr="00612681" w:rsidRDefault="003A531D" w:rsidP="00AF288D">
            <w:pPr>
              <w:tabs>
                <w:tab w:val="left" w:pos="0"/>
              </w:tabs>
              <w:ind w:left="-142" w:hanging="16"/>
              <w:jc w:val="center"/>
              <w:rPr>
                <w:rFonts w:ascii="Times New Roman" w:hAnsi="Times New Roman" w:cs="Times New Roman"/>
                <w:sz w:val="24"/>
                <w:szCs w:val="24"/>
              </w:rPr>
            </w:pPr>
            <w:r w:rsidRPr="00612681">
              <w:rPr>
                <w:rFonts w:ascii="Times New Roman" w:hAnsi="Times New Roman" w:cs="Times New Roman"/>
                <w:sz w:val="24"/>
                <w:szCs w:val="24"/>
              </w:rPr>
              <w:t>математика</w:t>
            </w:r>
          </w:p>
        </w:tc>
        <w:tc>
          <w:tcPr>
            <w:tcW w:w="2626" w:type="dxa"/>
          </w:tcPr>
          <w:p w:rsidR="003A531D" w:rsidRPr="00612681" w:rsidRDefault="00456EDB" w:rsidP="00612681">
            <w:pPr>
              <w:tabs>
                <w:tab w:val="left" w:pos="-175"/>
              </w:tabs>
              <w:ind w:left="-33"/>
              <w:jc w:val="center"/>
              <w:rPr>
                <w:rFonts w:ascii="Times New Roman" w:hAnsi="Times New Roman" w:cs="Times New Roman"/>
                <w:sz w:val="24"/>
                <w:szCs w:val="24"/>
              </w:rPr>
            </w:pPr>
            <w:r w:rsidRPr="00612681">
              <w:rPr>
                <w:rFonts w:ascii="Times New Roman" w:hAnsi="Times New Roman" w:cs="Times New Roman"/>
                <w:sz w:val="24"/>
                <w:szCs w:val="24"/>
              </w:rPr>
              <w:t>768</w:t>
            </w:r>
          </w:p>
        </w:tc>
      </w:tr>
      <w:tr w:rsidR="003A531D" w:rsidRPr="00612681" w:rsidTr="00FF10F2">
        <w:tc>
          <w:tcPr>
            <w:tcW w:w="1184" w:type="dxa"/>
            <w:vMerge/>
          </w:tcPr>
          <w:p w:rsidR="003A531D" w:rsidRPr="00612681" w:rsidRDefault="003A531D" w:rsidP="00844487">
            <w:pPr>
              <w:tabs>
                <w:tab w:val="left" w:pos="0"/>
              </w:tabs>
              <w:ind w:left="-142" w:firstLine="709"/>
              <w:jc w:val="center"/>
              <w:rPr>
                <w:rFonts w:ascii="Times New Roman" w:hAnsi="Times New Roman" w:cs="Times New Roman"/>
                <w:sz w:val="24"/>
                <w:szCs w:val="24"/>
              </w:rPr>
            </w:pPr>
          </w:p>
        </w:tc>
        <w:tc>
          <w:tcPr>
            <w:tcW w:w="2835" w:type="dxa"/>
          </w:tcPr>
          <w:p w:rsidR="003A531D" w:rsidRPr="00612681" w:rsidRDefault="003A531D" w:rsidP="003A531D">
            <w:pPr>
              <w:tabs>
                <w:tab w:val="left" w:pos="0"/>
              </w:tabs>
              <w:ind w:left="-142" w:firstLine="709"/>
              <w:jc w:val="center"/>
              <w:rPr>
                <w:rFonts w:ascii="Times New Roman" w:hAnsi="Times New Roman" w:cs="Times New Roman"/>
                <w:sz w:val="24"/>
                <w:szCs w:val="24"/>
              </w:rPr>
            </w:pPr>
            <w:r w:rsidRPr="00612681">
              <w:rPr>
                <w:rFonts w:ascii="Times New Roman" w:hAnsi="Times New Roman" w:cs="Times New Roman"/>
                <w:sz w:val="24"/>
                <w:szCs w:val="24"/>
              </w:rPr>
              <w:t>25</w:t>
            </w:r>
            <w:r w:rsidR="00AF288D" w:rsidRPr="00612681">
              <w:rPr>
                <w:rFonts w:ascii="Times New Roman" w:hAnsi="Times New Roman" w:cs="Times New Roman"/>
                <w:sz w:val="24"/>
                <w:szCs w:val="24"/>
              </w:rPr>
              <w:t>.04.2019</w:t>
            </w:r>
          </w:p>
        </w:tc>
        <w:tc>
          <w:tcPr>
            <w:tcW w:w="2994" w:type="dxa"/>
          </w:tcPr>
          <w:p w:rsidR="003A531D" w:rsidRPr="00612681" w:rsidRDefault="003A531D" w:rsidP="00AF288D">
            <w:pPr>
              <w:tabs>
                <w:tab w:val="left" w:pos="0"/>
              </w:tabs>
              <w:ind w:left="-142" w:hanging="16"/>
              <w:jc w:val="center"/>
              <w:rPr>
                <w:rFonts w:ascii="Times New Roman" w:hAnsi="Times New Roman" w:cs="Times New Roman"/>
                <w:sz w:val="24"/>
                <w:szCs w:val="24"/>
              </w:rPr>
            </w:pPr>
            <w:r w:rsidRPr="00612681">
              <w:rPr>
                <w:rFonts w:ascii="Times New Roman" w:hAnsi="Times New Roman" w:cs="Times New Roman"/>
                <w:sz w:val="24"/>
                <w:szCs w:val="24"/>
              </w:rPr>
              <w:t>русский язык</w:t>
            </w:r>
          </w:p>
        </w:tc>
        <w:tc>
          <w:tcPr>
            <w:tcW w:w="2626" w:type="dxa"/>
          </w:tcPr>
          <w:p w:rsidR="003A531D" w:rsidRPr="00612681" w:rsidRDefault="00456EDB" w:rsidP="00612681">
            <w:pPr>
              <w:tabs>
                <w:tab w:val="left" w:pos="-175"/>
              </w:tabs>
              <w:ind w:left="-33"/>
              <w:jc w:val="center"/>
              <w:rPr>
                <w:rFonts w:ascii="Times New Roman" w:hAnsi="Times New Roman" w:cs="Times New Roman"/>
                <w:sz w:val="24"/>
                <w:szCs w:val="24"/>
              </w:rPr>
            </w:pPr>
            <w:r w:rsidRPr="00612681">
              <w:rPr>
                <w:rFonts w:ascii="Times New Roman" w:hAnsi="Times New Roman" w:cs="Times New Roman"/>
                <w:sz w:val="24"/>
                <w:szCs w:val="24"/>
              </w:rPr>
              <w:t>789</w:t>
            </w:r>
          </w:p>
        </w:tc>
      </w:tr>
      <w:tr w:rsidR="00C63CA1" w:rsidRPr="00612681" w:rsidTr="00FF10F2">
        <w:tc>
          <w:tcPr>
            <w:tcW w:w="1184" w:type="dxa"/>
            <w:vMerge w:val="restart"/>
          </w:tcPr>
          <w:p w:rsidR="00C63CA1" w:rsidRPr="00612681" w:rsidRDefault="00C63CA1" w:rsidP="00FF2059">
            <w:pPr>
              <w:tabs>
                <w:tab w:val="left" w:pos="0"/>
              </w:tabs>
              <w:ind w:left="-142" w:firstLine="34"/>
              <w:jc w:val="center"/>
              <w:rPr>
                <w:rFonts w:ascii="Times New Roman" w:hAnsi="Times New Roman" w:cs="Times New Roman"/>
                <w:sz w:val="24"/>
                <w:szCs w:val="24"/>
              </w:rPr>
            </w:pPr>
            <w:r w:rsidRPr="00612681">
              <w:rPr>
                <w:rFonts w:ascii="Times New Roman" w:hAnsi="Times New Roman" w:cs="Times New Roman"/>
                <w:sz w:val="24"/>
                <w:szCs w:val="24"/>
              </w:rPr>
              <w:t>6-е</w:t>
            </w:r>
          </w:p>
        </w:tc>
        <w:tc>
          <w:tcPr>
            <w:tcW w:w="2835" w:type="dxa"/>
          </w:tcPr>
          <w:p w:rsidR="00C63CA1" w:rsidRPr="00612681" w:rsidRDefault="00AF288D" w:rsidP="00844487">
            <w:pPr>
              <w:tabs>
                <w:tab w:val="left" w:pos="0"/>
              </w:tabs>
              <w:ind w:left="-142" w:firstLine="709"/>
              <w:jc w:val="center"/>
              <w:rPr>
                <w:rFonts w:ascii="Times New Roman" w:hAnsi="Times New Roman" w:cs="Times New Roman"/>
                <w:sz w:val="24"/>
                <w:szCs w:val="24"/>
              </w:rPr>
            </w:pPr>
            <w:r w:rsidRPr="00612681">
              <w:rPr>
                <w:rFonts w:ascii="Times New Roman" w:hAnsi="Times New Roman" w:cs="Times New Roman"/>
                <w:sz w:val="24"/>
                <w:szCs w:val="24"/>
              </w:rPr>
              <w:t>09.04.2019</w:t>
            </w:r>
          </w:p>
        </w:tc>
        <w:tc>
          <w:tcPr>
            <w:tcW w:w="2994" w:type="dxa"/>
          </w:tcPr>
          <w:p w:rsidR="00C63CA1" w:rsidRPr="00612681" w:rsidRDefault="00AF288D" w:rsidP="00AF288D">
            <w:pPr>
              <w:tabs>
                <w:tab w:val="left" w:pos="0"/>
              </w:tabs>
              <w:ind w:left="-142" w:hanging="16"/>
              <w:jc w:val="center"/>
              <w:rPr>
                <w:rFonts w:ascii="Times New Roman" w:hAnsi="Times New Roman" w:cs="Times New Roman"/>
                <w:sz w:val="24"/>
                <w:szCs w:val="24"/>
              </w:rPr>
            </w:pPr>
            <w:r w:rsidRPr="00612681">
              <w:rPr>
                <w:rFonts w:ascii="Times New Roman" w:hAnsi="Times New Roman" w:cs="Times New Roman"/>
                <w:sz w:val="24"/>
                <w:szCs w:val="24"/>
              </w:rPr>
              <w:t>география</w:t>
            </w:r>
          </w:p>
        </w:tc>
        <w:tc>
          <w:tcPr>
            <w:tcW w:w="2626" w:type="dxa"/>
          </w:tcPr>
          <w:p w:rsidR="00C63CA1" w:rsidRPr="00612681" w:rsidRDefault="00811E6B" w:rsidP="00612681">
            <w:pPr>
              <w:tabs>
                <w:tab w:val="left" w:pos="-175"/>
              </w:tabs>
              <w:ind w:left="-33"/>
              <w:jc w:val="center"/>
              <w:rPr>
                <w:rFonts w:ascii="Times New Roman" w:hAnsi="Times New Roman" w:cs="Times New Roman"/>
                <w:sz w:val="24"/>
                <w:szCs w:val="24"/>
              </w:rPr>
            </w:pPr>
            <w:r w:rsidRPr="00612681">
              <w:rPr>
                <w:rFonts w:ascii="Times New Roman" w:hAnsi="Times New Roman" w:cs="Times New Roman"/>
                <w:sz w:val="24"/>
                <w:szCs w:val="24"/>
              </w:rPr>
              <w:t>577</w:t>
            </w:r>
          </w:p>
        </w:tc>
      </w:tr>
      <w:tr w:rsidR="00C63CA1" w:rsidRPr="00612681" w:rsidTr="00FF10F2">
        <w:tc>
          <w:tcPr>
            <w:tcW w:w="1184" w:type="dxa"/>
            <w:vMerge/>
          </w:tcPr>
          <w:p w:rsidR="00C63CA1" w:rsidRPr="00612681" w:rsidRDefault="00C63CA1" w:rsidP="00844487">
            <w:pPr>
              <w:tabs>
                <w:tab w:val="left" w:pos="0"/>
              </w:tabs>
              <w:ind w:left="-142" w:firstLine="709"/>
              <w:jc w:val="center"/>
              <w:rPr>
                <w:rFonts w:ascii="Times New Roman" w:hAnsi="Times New Roman" w:cs="Times New Roman"/>
                <w:sz w:val="24"/>
                <w:szCs w:val="24"/>
              </w:rPr>
            </w:pPr>
          </w:p>
        </w:tc>
        <w:tc>
          <w:tcPr>
            <w:tcW w:w="2835" w:type="dxa"/>
          </w:tcPr>
          <w:p w:rsidR="00C63CA1" w:rsidRPr="00612681" w:rsidRDefault="00AF288D" w:rsidP="00844487">
            <w:pPr>
              <w:tabs>
                <w:tab w:val="left" w:pos="0"/>
              </w:tabs>
              <w:ind w:left="-142" w:firstLine="709"/>
              <w:jc w:val="center"/>
              <w:rPr>
                <w:rFonts w:ascii="Times New Roman" w:hAnsi="Times New Roman" w:cs="Times New Roman"/>
                <w:sz w:val="24"/>
                <w:szCs w:val="24"/>
              </w:rPr>
            </w:pPr>
            <w:r w:rsidRPr="00612681">
              <w:rPr>
                <w:rFonts w:ascii="Times New Roman" w:hAnsi="Times New Roman" w:cs="Times New Roman"/>
                <w:sz w:val="24"/>
                <w:szCs w:val="24"/>
              </w:rPr>
              <w:t>11.04.2019</w:t>
            </w:r>
          </w:p>
        </w:tc>
        <w:tc>
          <w:tcPr>
            <w:tcW w:w="2994" w:type="dxa"/>
          </w:tcPr>
          <w:p w:rsidR="00C63CA1" w:rsidRPr="00612681" w:rsidRDefault="00AF288D" w:rsidP="00AF288D">
            <w:pPr>
              <w:tabs>
                <w:tab w:val="left" w:pos="0"/>
              </w:tabs>
              <w:ind w:left="-142" w:hanging="16"/>
              <w:jc w:val="center"/>
              <w:rPr>
                <w:rFonts w:ascii="Times New Roman" w:hAnsi="Times New Roman" w:cs="Times New Roman"/>
                <w:sz w:val="24"/>
                <w:szCs w:val="24"/>
              </w:rPr>
            </w:pPr>
            <w:r w:rsidRPr="00612681">
              <w:rPr>
                <w:rFonts w:ascii="Times New Roman" w:hAnsi="Times New Roman" w:cs="Times New Roman"/>
                <w:sz w:val="24"/>
                <w:szCs w:val="24"/>
              </w:rPr>
              <w:t>история</w:t>
            </w:r>
          </w:p>
        </w:tc>
        <w:tc>
          <w:tcPr>
            <w:tcW w:w="2626" w:type="dxa"/>
          </w:tcPr>
          <w:p w:rsidR="00C63CA1" w:rsidRPr="00612681" w:rsidRDefault="00456EDB" w:rsidP="00612681">
            <w:pPr>
              <w:tabs>
                <w:tab w:val="left" w:pos="-175"/>
              </w:tabs>
              <w:ind w:left="-33"/>
              <w:jc w:val="center"/>
              <w:rPr>
                <w:rFonts w:ascii="Times New Roman" w:hAnsi="Times New Roman" w:cs="Times New Roman"/>
                <w:sz w:val="24"/>
                <w:szCs w:val="24"/>
              </w:rPr>
            </w:pPr>
            <w:r w:rsidRPr="00612681">
              <w:rPr>
                <w:rFonts w:ascii="Times New Roman" w:hAnsi="Times New Roman" w:cs="Times New Roman"/>
                <w:sz w:val="24"/>
                <w:szCs w:val="24"/>
              </w:rPr>
              <w:t>686</w:t>
            </w:r>
          </w:p>
        </w:tc>
      </w:tr>
      <w:tr w:rsidR="00C63CA1" w:rsidRPr="00612681" w:rsidTr="00FF10F2">
        <w:tc>
          <w:tcPr>
            <w:tcW w:w="1184" w:type="dxa"/>
            <w:vMerge/>
          </w:tcPr>
          <w:p w:rsidR="00C63CA1" w:rsidRPr="00612681" w:rsidRDefault="00C63CA1" w:rsidP="00844487">
            <w:pPr>
              <w:tabs>
                <w:tab w:val="left" w:pos="0"/>
              </w:tabs>
              <w:ind w:left="-142" w:firstLine="709"/>
              <w:jc w:val="center"/>
              <w:rPr>
                <w:rFonts w:ascii="Times New Roman" w:hAnsi="Times New Roman" w:cs="Times New Roman"/>
                <w:sz w:val="24"/>
                <w:szCs w:val="24"/>
              </w:rPr>
            </w:pPr>
          </w:p>
        </w:tc>
        <w:tc>
          <w:tcPr>
            <w:tcW w:w="2835" w:type="dxa"/>
          </w:tcPr>
          <w:p w:rsidR="00C63CA1" w:rsidRPr="00612681" w:rsidRDefault="00AF288D" w:rsidP="00844487">
            <w:pPr>
              <w:tabs>
                <w:tab w:val="left" w:pos="0"/>
              </w:tabs>
              <w:ind w:left="-142" w:firstLine="709"/>
              <w:jc w:val="center"/>
              <w:rPr>
                <w:rFonts w:ascii="Times New Roman" w:hAnsi="Times New Roman" w:cs="Times New Roman"/>
                <w:sz w:val="24"/>
                <w:szCs w:val="24"/>
              </w:rPr>
            </w:pPr>
            <w:r w:rsidRPr="00612681">
              <w:rPr>
                <w:rFonts w:ascii="Times New Roman" w:hAnsi="Times New Roman" w:cs="Times New Roman"/>
                <w:sz w:val="24"/>
                <w:szCs w:val="24"/>
              </w:rPr>
              <w:t>16.04.2019</w:t>
            </w:r>
          </w:p>
        </w:tc>
        <w:tc>
          <w:tcPr>
            <w:tcW w:w="2994" w:type="dxa"/>
          </w:tcPr>
          <w:p w:rsidR="00C63CA1" w:rsidRPr="00612681" w:rsidRDefault="00AF288D" w:rsidP="00AF288D">
            <w:pPr>
              <w:tabs>
                <w:tab w:val="left" w:pos="0"/>
              </w:tabs>
              <w:ind w:left="-142" w:hanging="16"/>
              <w:jc w:val="center"/>
              <w:rPr>
                <w:rFonts w:ascii="Times New Roman" w:hAnsi="Times New Roman" w:cs="Times New Roman"/>
                <w:sz w:val="24"/>
                <w:szCs w:val="24"/>
              </w:rPr>
            </w:pPr>
            <w:r w:rsidRPr="00612681">
              <w:rPr>
                <w:rFonts w:ascii="Times New Roman" w:hAnsi="Times New Roman" w:cs="Times New Roman"/>
                <w:sz w:val="24"/>
                <w:szCs w:val="24"/>
              </w:rPr>
              <w:t>биология</w:t>
            </w:r>
          </w:p>
        </w:tc>
        <w:tc>
          <w:tcPr>
            <w:tcW w:w="2626" w:type="dxa"/>
          </w:tcPr>
          <w:p w:rsidR="00C63CA1" w:rsidRPr="00612681" w:rsidRDefault="00456EDB" w:rsidP="00612681">
            <w:pPr>
              <w:tabs>
                <w:tab w:val="left" w:pos="-175"/>
              </w:tabs>
              <w:ind w:left="-33"/>
              <w:jc w:val="center"/>
              <w:rPr>
                <w:rFonts w:ascii="Times New Roman" w:hAnsi="Times New Roman" w:cs="Times New Roman"/>
                <w:sz w:val="24"/>
                <w:szCs w:val="24"/>
              </w:rPr>
            </w:pPr>
            <w:r w:rsidRPr="00612681">
              <w:rPr>
                <w:rFonts w:ascii="Times New Roman" w:hAnsi="Times New Roman" w:cs="Times New Roman"/>
                <w:sz w:val="24"/>
                <w:szCs w:val="24"/>
              </w:rPr>
              <w:t>682</w:t>
            </w:r>
          </w:p>
        </w:tc>
      </w:tr>
      <w:tr w:rsidR="00AF288D" w:rsidRPr="00612681" w:rsidTr="00FF10F2">
        <w:tc>
          <w:tcPr>
            <w:tcW w:w="1184" w:type="dxa"/>
            <w:vMerge/>
          </w:tcPr>
          <w:p w:rsidR="00AF288D" w:rsidRPr="00612681" w:rsidRDefault="00AF288D" w:rsidP="00844487">
            <w:pPr>
              <w:tabs>
                <w:tab w:val="left" w:pos="0"/>
              </w:tabs>
              <w:ind w:left="-142" w:firstLine="709"/>
              <w:jc w:val="center"/>
              <w:rPr>
                <w:rFonts w:ascii="Times New Roman" w:hAnsi="Times New Roman" w:cs="Times New Roman"/>
                <w:sz w:val="24"/>
                <w:szCs w:val="24"/>
              </w:rPr>
            </w:pPr>
          </w:p>
        </w:tc>
        <w:tc>
          <w:tcPr>
            <w:tcW w:w="2835" w:type="dxa"/>
          </w:tcPr>
          <w:p w:rsidR="00AF288D" w:rsidRPr="00612681" w:rsidRDefault="00AF288D" w:rsidP="00844487">
            <w:pPr>
              <w:tabs>
                <w:tab w:val="left" w:pos="0"/>
              </w:tabs>
              <w:ind w:left="-142" w:firstLine="709"/>
              <w:jc w:val="center"/>
              <w:rPr>
                <w:rFonts w:ascii="Times New Roman" w:hAnsi="Times New Roman" w:cs="Times New Roman"/>
                <w:sz w:val="24"/>
                <w:szCs w:val="24"/>
              </w:rPr>
            </w:pPr>
            <w:r w:rsidRPr="00612681">
              <w:rPr>
                <w:rFonts w:ascii="Times New Roman" w:hAnsi="Times New Roman" w:cs="Times New Roman"/>
                <w:sz w:val="24"/>
                <w:szCs w:val="24"/>
              </w:rPr>
              <w:t>18.04.2019</w:t>
            </w:r>
          </w:p>
        </w:tc>
        <w:tc>
          <w:tcPr>
            <w:tcW w:w="2994" w:type="dxa"/>
          </w:tcPr>
          <w:p w:rsidR="00AF288D" w:rsidRPr="00612681" w:rsidRDefault="00AF288D" w:rsidP="00AF288D">
            <w:pPr>
              <w:tabs>
                <w:tab w:val="left" w:pos="0"/>
              </w:tabs>
              <w:ind w:left="-142" w:hanging="16"/>
              <w:jc w:val="center"/>
              <w:rPr>
                <w:rFonts w:ascii="Times New Roman" w:hAnsi="Times New Roman" w:cs="Times New Roman"/>
                <w:sz w:val="24"/>
                <w:szCs w:val="24"/>
              </w:rPr>
            </w:pPr>
            <w:r w:rsidRPr="00612681">
              <w:rPr>
                <w:rFonts w:ascii="Times New Roman" w:hAnsi="Times New Roman" w:cs="Times New Roman"/>
                <w:sz w:val="24"/>
                <w:szCs w:val="24"/>
              </w:rPr>
              <w:t>обществознание</w:t>
            </w:r>
          </w:p>
        </w:tc>
        <w:tc>
          <w:tcPr>
            <w:tcW w:w="2626" w:type="dxa"/>
          </w:tcPr>
          <w:p w:rsidR="00AF288D" w:rsidRPr="00612681" w:rsidRDefault="00811E6B" w:rsidP="00612681">
            <w:pPr>
              <w:tabs>
                <w:tab w:val="left" w:pos="-175"/>
              </w:tabs>
              <w:ind w:left="-33"/>
              <w:jc w:val="center"/>
              <w:rPr>
                <w:rFonts w:ascii="Times New Roman" w:hAnsi="Times New Roman" w:cs="Times New Roman"/>
                <w:sz w:val="24"/>
                <w:szCs w:val="24"/>
              </w:rPr>
            </w:pPr>
            <w:r w:rsidRPr="00612681">
              <w:rPr>
                <w:rFonts w:ascii="Times New Roman" w:hAnsi="Times New Roman" w:cs="Times New Roman"/>
                <w:sz w:val="24"/>
                <w:szCs w:val="24"/>
              </w:rPr>
              <w:t>652</w:t>
            </w:r>
          </w:p>
        </w:tc>
      </w:tr>
      <w:tr w:rsidR="00AF288D" w:rsidRPr="00612681" w:rsidTr="00FF10F2">
        <w:tc>
          <w:tcPr>
            <w:tcW w:w="1184" w:type="dxa"/>
            <w:vMerge/>
          </w:tcPr>
          <w:p w:rsidR="00AF288D" w:rsidRPr="00612681" w:rsidRDefault="00AF288D" w:rsidP="00844487">
            <w:pPr>
              <w:tabs>
                <w:tab w:val="left" w:pos="0"/>
              </w:tabs>
              <w:ind w:left="-142" w:firstLine="709"/>
              <w:jc w:val="center"/>
              <w:rPr>
                <w:rFonts w:ascii="Times New Roman" w:hAnsi="Times New Roman" w:cs="Times New Roman"/>
                <w:sz w:val="24"/>
                <w:szCs w:val="24"/>
              </w:rPr>
            </w:pPr>
          </w:p>
        </w:tc>
        <w:tc>
          <w:tcPr>
            <w:tcW w:w="2835" w:type="dxa"/>
          </w:tcPr>
          <w:p w:rsidR="00AF288D" w:rsidRPr="00612681" w:rsidRDefault="00AF288D" w:rsidP="00AF288D">
            <w:pPr>
              <w:tabs>
                <w:tab w:val="left" w:pos="0"/>
              </w:tabs>
              <w:ind w:left="-142" w:firstLine="709"/>
              <w:jc w:val="center"/>
              <w:rPr>
                <w:rFonts w:ascii="Times New Roman" w:hAnsi="Times New Roman" w:cs="Times New Roman"/>
                <w:sz w:val="24"/>
                <w:szCs w:val="24"/>
              </w:rPr>
            </w:pPr>
            <w:r w:rsidRPr="00612681">
              <w:rPr>
                <w:rFonts w:ascii="Times New Roman" w:hAnsi="Times New Roman" w:cs="Times New Roman"/>
                <w:sz w:val="24"/>
                <w:szCs w:val="24"/>
              </w:rPr>
              <w:t>23.04.2019</w:t>
            </w:r>
          </w:p>
        </w:tc>
        <w:tc>
          <w:tcPr>
            <w:tcW w:w="2994" w:type="dxa"/>
          </w:tcPr>
          <w:p w:rsidR="00AF288D" w:rsidRPr="00612681" w:rsidRDefault="00AF288D" w:rsidP="00AF288D">
            <w:pPr>
              <w:tabs>
                <w:tab w:val="left" w:pos="0"/>
              </w:tabs>
              <w:ind w:left="-142" w:hanging="16"/>
              <w:jc w:val="center"/>
              <w:rPr>
                <w:rFonts w:ascii="Times New Roman" w:hAnsi="Times New Roman" w:cs="Times New Roman"/>
                <w:sz w:val="24"/>
                <w:szCs w:val="24"/>
              </w:rPr>
            </w:pPr>
            <w:r w:rsidRPr="00612681">
              <w:rPr>
                <w:rFonts w:ascii="Times New Roman" w:hAnsi="Times New Roman" w:cs="Times New Roman"/>
                <w:sz w:val="24"/>
                <w:szCs w:val="24"/>
              </w:rPr>
              <w:t>русский язык</w:t>
            </w:r>
          </w:p>
        </w:tc>
        <w:tc>
          <w:tcPr>
            <w:tcW w:w="2626" w:type="dxa"/>
          </w:tcPr>
          <w:p w:rsidR="00AF288D" w:rsidRPr="00612681" w:rsidRDefault="00456EDB" w:rsidP="00612681">
            <w:pPr>
              <w:tabs>
                <w:tab w:val="left" w:pos="-175"/>
              </w:tabs>
              <w:ind w:left="-33"/>
              <w:jc w:val="center"/>
              <w:rPr>
                <w:rFonts w:ascii="Times New Roman" w:hAnsi="Times New Roman" w:cs="Times New Roman"/>
                <w:sz w:val="24"/>
                <w:szCs w:val="24"/>
              </w:rPr>
            </w:pPr>
            <w:r w:rsidRPr="00612681">
              <w:rPr>
                <w:rFonts w:ascii="Times New Roman" w:hAnsi="Times New Roman" w:cs="Times New Roman"/>
                <w:sz w:val="24"/>
                <w:szCs w:val="24"/>
              </w:rPr>
              <w:t>659</w:t>
            </w:r>
          </w:p>
        </w:tc>
      </w:tr>
      <w:tr w:rsidR="00AF288D" w:rsidRPr="00612681" w:rsidTr="00FF10F2">
        <w:tc>
          <w:tcPr>
            <w:tcW w:w="1184" w:type="dxa"/>
            <w:vMerge/>
          </w:tcPr>
          <w:p w:rsidR="00AF288D" w:rsidRPr="00612681" w:rsidRDefault="00AF288D" w:rsidP="00844487">
            <w:pPr>
              <w:tabs>
                <w:tab w:val="left" w:pos="0"/>
              </w:tabs>
              <w:ind w:left="-142" w:firstLine="709"/>
              <w:jc w:val="center"/>
              <w:rPr>
                <w:rFonts w:ascii="Times New Roman" w:hAnsi="Times New Roman" w:cs="Times New Roman"/>
                <w:sz w:val="24"/>
                <w:szCs w:val="24"/>
              </w:rPr>
            </w:pPr>
          </w:p>
        </w:tc>
        <w:tc>
          <w:tcPr>
            <w:tcW w:w="2835" w:type="dxa"/>
          </w:tcPr>
          <w:p w:rsidR="00AF288D" w:rsidRPr="00612681" w:rsidRDefault="00AF288D" w:rsidP="00AF288D">
            <w:pPr>
              <w:tabs>
                <w:tab w:val="left" w:pos="0"/>
              </w:tabs>
              <w:ind w:left="-142" w:firstLine="709"/>
              <w:jc w:val="center"/>
              <w:rPr>
                <w:rFonts w:ascii="Times New Roman" w:hAnsi="Times New Roman" w:cs="Times New Roman"/>
                <w:sz w:val="24"/>
                <w:szCs w:val="24"/>
              </w:rPr>
            </w:pPr>
            <w:r w:rsidRPr="00612681">
              <w:rPr>
                <w:rFonts w:ascii="Times New Roman" w:hAnsi="Times New Roman" w:cs="Times New Roman"/>
                <w:sz w:val="24"/>
                <w:szCs w:val="24"/>
              </w:rPr>
              <w:t>25.04.2019</w:t>
            </w:r>
          </w:p>
        </w:tc>
        <w:tc>
          <w:tcPr>
            <w:tcW w:w="2994" w:type="dxa"/>
          </w:tcPr>
          <w:p w:rsidR="00AF288D" w:rsidRPr="00612681" w:rsidRDefault="00AF288D" w:rsidP="00AF288D">
            <w:pPr>
              <w:tabs>
                <w:tab w:val="left" w:pos="0"/>
              </w:tabs>
              <w:ind w:left="-142" w:hanging="16"/>
              <w:jc w:val="center"/>
              <w:rPr>
                <w:rFonts w:ascii="Times New Roman" w:hAnsi="Times New Roman" w:cs="Times New Roman"/>
                <w:sz w:val="24"/>
                <w:szCs w:val="24"/>
              </w:rPr>
            </w:pPr>
            <w:r w:rsidRPr="00612681">
              <w:rPr>
                <w:rFonts w:ascii="Times New Roman" w:hAnsi="Times New Roman" w:cs="Times New Roman"/>
                <w:sz w:val="24"/>
                <w:szCs w:val="24"/>
              </w:rPr>
              <w:t>математика</w:t>
            </w:r>
          </w:p>
        </w:tc>
        <w:tc>
          <w:tcPr>
            <w:tcW w:w="2626" w:type="dxa"/>
          </w:tcPr>
          <w:p w:rsidR="00AF288D" w:rsidRPr="00612681" w:rsidRDefault="00811E6B" w:rsidP="00612681">
            <w:pPr>
              <w:tabs>
                <w:tab w:val="left" w:pos="-175"/>
              </w:tabs>
              <w:ind w:left="-33"/>
              <w:jc w:val="center"/>
              <w:rPr>
                <w:rFonts w:ascii="Times New Roman" w:hAnsi="Times New Roman" w:cs="Times New Roman"/>
                <w:sz w:val="24"/>
                <w:szCs w:val="24"/>
              </w:rPr>
            </w:pPr>
            <w:r w:rsidRPr="00612681">
              <w:rPr>
                <w:rFonts w:ascii="Times New Roman" w:hAnsi="Times New Roman" w:cs="Times New Roman"/>
                <w:sz w:val="24"/>
                <w:szCs w:val="24"/>
              </w:rPr>
              <w:t>671</w:t>
            </w:r>
          </w:p>
        </w:tc>
      </w:tr>
      <w:tr w:rsidR="00AF288D" w:rsidRPr="00612681" w:rsidTr="00FF10F2">
        <w:tc>
          <w:tcPr>
            <w:tcW w:w="1184" w:type="dxa"/>
            <w:vMerge w:val="restart"/>
          </w:tcPr>
          <w:p w:rsidR="00AF288D" w:rsidRPr="00612681" w:rsidRDefault="00AF288D" w:rsidP="00FF2059">
            <w:pPr>
              <w:tabs>
                <w:tab w:val="left" w:pos="0"/>
              </w:tabs>
              <w:ind w:left="-142" w:firstLine="34"/>
              <w:jc w:val="center"/>
              <w:rPr>
                <w:rFonts w:ascii="Times New Roman" w:hAnsi="Times New Roman" w:cs="Times New Roman"/>
                <w:sz w:val="24"/>
                <w:szCs w:val="24"/>
              </w:rPr>
            </w:pPr>
            <w:r w:rsidRPr="00612681">
              <w:rPr>
                <w:rFonts w:ascii="Times New Roman" w:hAnsi="Times New Roman" w:cs="Times New Roman"/>
                <w:sz w:val="24"/>
                <w:szCs w:val="24"/>
              </w:rPr>
              <w:t>7-е</w:t>
            </w:r>
          </w:p>
        </w:tc>
        <w:tc>
          <w:tcPr>
            <w:tcW w:w="2835" w:type="dxa"/>
          </w:tcPr>
          <w:p w:rsidR="00AF288D" w:rsidRPr="00612681" w:rsidRDefault="005242F7" w:rsidP="00844487">
            <w:pPr>
              <w:tabs>
                <w:tab w:val="left" w:pos="0"/>
              </w:tabs>
              <w:ind w:left="-142" w:firstLine="709"/>
              <w:jc w:val="center"/>
              <w:rPr>
                <w:rFonts w:ascii="Times New Roman" w:hAnsi="Times New Roman" w:cs="Times New Roman"/>
                <w:sz w:val="24"/>
                <w:szCs w:val="24"/>
              </w:rPr>
            </w:pPr>
            <w:r w:rsidRPr="00612681">
              <w:rPr>
                <w:rFonts w:ascii="Times New Roman" w:hAnsi="Times New Roman" w:cs="Times New Roman"/>
                <w:sz w:val="24"/>
                <w:szCs w:val="24"/>
              </w:rPr>
              <w:t>04.04.2019</w:t>
            </w:r>
          </w:p>
        </w:tc>
        <w:tc>
          <w:tcPr>
            <w:tcW w:w="2994" w:type="dxa"/>
          </w:tcPr>
          <w:p w:rsidR="00AF288D" w:rsidRPr="00612681" w:rsidRDefault="00AF288D" w:rsidP="00AF288D">
            <w:pPr>
              <w:ind w:hanging="16"/>
              <w:jc w:val="center"/>
              <w:rPr>
                <w:rFonts w:ascii="Times New Roman" w:hAnsi="Times New Roman" w:cs="Times New Roman"/>
                <w:sz w:val="24"/>
                <w:szCs w:val="24"/>
              </w:rPr>
            </w:pPr>
            <w:r w:rsidRPr="00612681">
              <w:rPr>
                <w:rFonts w:ascii="Times New Roman" w:hAnsi="Times New Roman" w:cs="Times New Roman"/>
                <w:sz w:val="24"/>
                <w:szCs w:val="24"/>
              </w:rPr>
              <w:t>обществознание</w:t>
            </w:r>
          </w:p>
        </w:tc>
        <w:tc>
          <w:tcPr>
            <w:tcW w:w="2626" w:type="dxa"/>
          </w:tcPr>
          <w:p w:rsidR="00AF288D" w:rsidRPr="00612681" w:rsidRDefault="009D2E7D" w:rsidP="00612681">
            <w:pPr>
              <w:tabs>
                <w:tab w:val="left" w:pos="-175"/>
              </w:tabs>
              <w:ind w:left="-33"/>
              <w:jc w:val="center"/>
              <w:rPr>
                <w:rFonts w:ascii="Times New Roman" w:hAnsi="Times New Roman" w:cs="Times New Roman"/>
                <w:sz w:val="24"/>
                <w:szCs w:val="24"/>
              </w:rPr>
            </w:pPr>
            <w:r>
              <w:rPr>
                <w:rFonts w:ascii="Times New Roman" w:hAnsi="Times New Roman" w:cs="Times New Roman"/>
                <w:sz w:val="24"/>
                <w:szCs w:val="24"/>
              </w:rPr>
              <w:t>216</w:t>
            </w:r>
          </w:p>
        </w:tc>
      </w:tr>
      <w:tr w:rsidR="00AF288D" w:rsidRPr="00612681" w:rsidTr="00FF10F2">
        <w:tc>
          <w:tcPr>
            <w:tcW w:w="1184" w:type="dxa"/>
            <w:vMerge/>
          </w:tcPr>
          <w:p w:rsidR="00AF288D" w:rsidRPr="00612681" w:rsidRDefault="00AF288D" w:rsidP="00FF2059">
            <w:pPr>
              <w:tabs>
                <w:tab w:val="left" w:pos="0"/>
              </w:tabs>
              <w:ind w:left="-142" w:firstLine="34"/>
              <w:jc w:val="center"/>
              <w:rPr>
                <w:rFonts w:ascii="Times New Roman" w:hAnsi="Times New Roman" w:cs="Times New Roman"/>
                <w:sz w:val="24"/>
                <w:szCs w:val="24"/>
              </w:rPr>
            </w:pPr>
          </w:p>
        </w:tc>
        <w:tc>
          <w:tcPr>
            <w:tcW w:w="2835" w:type="dxa"/>
          </w:tcPr>
          <w:p w:rsidR="00AF288D" w:rsidRPr="00612681" w:rsidRDefault="005242F7" w:rsidP="00844487">
            <w:pPr>
              <w:tabs>
                <w:tab w:val="left" w:pos="0"/>
              </w:tabs>
              <w:ind w:left="-142" w:firstLine="709"/>
              <w:jc w:val="center"/>
              <w:rPr>
                <w:rFonts w:ascii="Times New Roman" w:hAnsi="Times New Roman" w:cs="Times New Roman"/>
                <w:sz w:val="24"/>
                <w:szCs w:val="24"/>
              </w:rPr>
            </w:pPr>
            <w:r w:rsidRPr="00612681">
              <w:rPr>
                <w:rFonts w:ascii="Times New Roman" w:hAnsi="Times New Roman" w:cs="Times New Roman"/>
                <w:sz w:val="24"/>
                <w:szCs w:val="24"/>
              </w:rPr>
              <w:t>09.04.2019</w:t>
            </w:r>
          </w:p>
        </w:tc>
        <w:tc>
          <w:tcPr>
            <w:tcW w:w="2994" w:type="dxa"/>
          </w:tcPr>
          <w:p w:rsidR="00AF288D" w:rsidRPr="00612681" w:rsidRDefault="00AF288D" w:rsidP="00AF288D">
            <w:pPr>
              <w:tabs>
                <w:tab w:val="left" w:pos="0"/>
              </w:tabs>
              <w:ind w:left="-142" w:hanging="16"/>
              <w:jc w:val="center"/>
              <w:rPr>
                <w:rFonts w:ascii="Times New Roman" w:hAnsi="Times New Roman" w:cs="Times New Roman"/>
                <w:sz w:val="24"/>
                <w:szCs w:val="24"/>
              </w:rPr>
            </w:pPr>
            <w:r w:rsidRPr="00612681">
              <w:rPr>
                <w:rFonts w:ascii="Times New Roman" w:hAnsi="Times New Roman" w:cs="Times New Roman"/>
                <w:sz w:val="24"/>
                <w:szCs w:val="24"/>
              </w:rPr>
              <w:t>русский язык</w:t>
            </w:r>
          </w:p>
        </w:tc>
        <w:tc>
          <w:tcPr>
            <w:tcW w:w="2626" w:type="dxa"/>
          </w:tcPr>
          <w:p w:rsidR="00AF288D" w:rsidRPr="00612681" w:rsidRDefault="00811E6B" w:rsidP="00612681">
            <w:pPr>
              <w:tabs>
                <w:tab w:val="left" w:pos="-175"/>
              </w:tabs>
              <w:ind w:left="-33"/>
              <w:jc w:val="center"/>
              <w:rPr>
                <w:rFonts w:ascii="Times New Roman" w:hAnsi="Times New Roman" w:cs="Times New Roman"/>
                <w:sz w:val="24"/>
                <w:szCs w:val="24"/>
              </w:rPr>
            </w:pPr>
            <w:r w:rsidRPr="00612681">
              <w:rPr>
                <w:rFonts w:ascii="Times New Roman" w:hAnsi="Times New Roman" w:cs="Times New Roman"/>
                <w:sz w:val="24"/>
                <w:szCs w:val="24"/>
              </w:rPr>
              <w:t>234</w:t>
            </w:r>
          </w:p>
        </w:tc>
      </w:tr>
      <w:tr w:rsidR="00AF288D" w:rsidRPr="00612681" w:rsidTr="00FF10F2">
        <w:tc>
          <w:tcPr>
            <w:tcW w:w="1184" w:type="dxa"/>
            <w:vMerge/>
          </w:tcPr>
          <w:p w:rsidR="00AF288D" w:rsidRPr="00612681" w:rsidRDefault="00AF288D" w:rsidP="00FF2059">
            <w:pPr>
              <w:tabs>
                <w:tab w:val="left" w:pos="0"/>
              </w:tabs>
              <w:ind w:left="-142" w:firstLine="34"/>
              <w:jc w:val="center"/>
              <w:rPr>
                <w:rFonts w:ascii="Times New Roman" w:hAnsi="Times New Roman" w:cs="Times New Roman"/>
                <w:sz w:val="24"/>
                <w:szCs w:val="24"/>
              </w:rPr>
            </w:pPr>
          </w:p>
        </w:tc>
        <w:tc>
          <w:tcPr>
            <w:tcW w:w="2835" w:type="dxa"/>
          </w:tcPr>
          <w:p w:rsidR="00AF288D" w:rsidRPr="00612681" w:rsidRDefault="005242F7" w:rsidP="00844487">
            <w:pPr>
              <w:tabs>
                <w:tab w:val="left" w:pos="0"/>
              </w:tabs>
              <w:ind w:left="-142" w:firstLine="709"/>
              <w:jc w:val="center"/>
              <w:rPr>
                <w:rFonts w:ascii="Times New Roman" w:hAnsi="Times New Roman" w:cs="Times New Roman"/>
                <w:sz w:val="24"/>
                <w:szCs w:val="24"/>
              </w:rPr>
            </w:pPr>
            <w:r w:rsidRPr="00612681">
              <w:rPr>
                <w:rFonts w:ascii="Times New Roman" w:hAnsi="Times New Roman" w:cs="Times New Roman"/>
                <w:sz w:val="24"/>
                <w:szCs w:val="24"/>
              </w:rPr>
              <w:t>11.04.2019</w:t>
            </w:r>
          </w:p>
        </w:tc>
        <w:tc>
          <w:tcPr>
            <w:tcW w:w="2994" w:type="dxa"/>
          </w:tcPr>
          <w:p w:rsidR="00AF288D" w:rsidRPr="00612681" w:rsidRDefault="00AF288D" w:rsidP="00AF288D">
            <w:pPr>
              <w:tabs>
                <w:tab w:val="left" w:pos="0"/>
              </w:tabs>
              <w:ind w:left="-142" w:hanging="16"/>
              <w:jc w:val="center"/>
              <w:rPr>
                <w:rFonts w:ascii="Times New Roman" w:hAnsi="Times New Roman" w:cs="Times New Roman"/>
                <w:sz w:val="24"/>
                <w:szCs w:val="24"/>
              </w:rPr>
            </w:pPr>
            <w:r w:rsidRPr="00612681">
              <w:rPr>
                <w:rFonts w:ascii="Times New Roman" w:hAnsi="Times New Roman" w:cs="Times New Roman"/>
                <w:sz w:val="24"/>
                <w:szCs w:val="24"/>
              </w:rPr>
              <w:t>биология</w:t>
            </w:r>
          </w:p>
        </w:tc>
        <w:tc>
          <w:tcPr>
            <w:tcW w:w="2626" w:type="dxa"/>
          </w:tcPr>
          <w:p w:rsidR="00AF288D" w:rsidRPr="00612681" w:rsidRDefault="000F6A81" w:rsidP="00612681">
            <w:pPr>
              <w:tabs>
                <w:tab w:val="left" w:pos="-175"/>
              </w:tabs>
              <w:ind w:left="-33"/>
              <w:jc w:val="center"/>
              <w:rPr>
                <w:rFonts w:ascii="Times New Roman" w:hAnsi="Times New Roman" w:cs="Times New Roman"/>
                <w:sz w:val="24"/>
                <w:szCs w:val="24"/>
              </w:rPr>
            </w:pPr>
            <w:r w:rsidRPr="00612681">
              <w:rPr>
                <w:rFonts w:ascii="Times New Roman" w:hAnsi="Times New Roman" w:cs="Times New Roman"/>
                <w:sz w:val="24"/>
                <w:szCs w:val="24"/>
              </w:rPr>
              <w:t>29</w:t>
            </w:r>
          </w:p>
        </w:tc>
      </w:tr>
      <w:tr w:rsidR="00AF288D" w:rsidRPr="00612681" w:rsidTr="00FF10F2">
        <w:tc>
          <w:tcPr>
            <w:tcW w:w="1184" w:type="dxa"/>
            <w:vMerge/>
          </w:tcPr>
          <w:p w:rsidR="00AF288D" w:rsidRPr="00612681" w:rsidRDefault="00AF288D" w:rsidP="00FF2059">
            <w:pPr>
              <w:tabs>
                <w:tab w:val="left" w:pos="0"/>
              </w:tabs>
              <w:ind w:left="-142" w:firstLine="34"/>
              <w:jc w:val="center"/>
              <w:rPr>
                <w:rFonts w:ascii="Times New Roman" w:hAnsi="Times New Roman" w:cs="Times New Roman"/>
                <w:sz w:val="24"/>
                <w:szCs w:val="24"/>
              </w:rPr>
            </w:pPr>
          </w:p>
        </w:tc>
        <w:tc>
          <w:tcPr>
            <w:tcW w:w="2835" w:type="dxa"/>
          </w:tcPr>
          <w:p w:rsidR="00AF288D" w:rsidRPr="00612681" w:rsidRDefault="005242F7" w:rsidP="00844487">
            <w:pPr>
              <w:tabs>
                <w:tab w:val="left" w:pos="0"/>
              </w:tabs>
              <w:ind w:left="-142" w:firstLine="709"/>
              <w:jc w:val="center"/>
              <w:rPr>
                <w:rFonts w:ascii="Times New Roman" w:hAnsi="Times New Roman" w:cs="Times New Roman"/>
                <w:sz w:val="24"/>
                <w:szCs w:val="24"/>
              </w:rPr>
            </w:pPr>
            <w:r w:rsidRPr="00612681">
              <w:rPr>
                <w:rFonts w:ascii="Times New Roman" w:hAnsi="Times New Roman" w:cs="Times New Roman"/>
                <w:sz w:val="24"/>
                <w:szCs w:val="24"/>
              </w:rPr>
              <w:t>16.04.2019</w:t>
            </w:r>
          </w:p>
        </w:tc>
        <w:tc>
          <w:tcPr>
            <w:tcW w:w="2994" w:type="dxa"/>
          </w:tcPr>
          <w:p w:rsidR="00AF288D" w:rsidRPr="00612681" w:rsidRDefault="00AF288D" w:rsidP="00AF288D">
            <w:pPr>
              <w:tabs>
                <w:tab w:val="left" w:pos="0"/>
              </w:tabs>
              <w:ind w:left="-142" w:hanging="16"/>
              <w:jc w:val="center"/>
              <w:rPr>
                <w:rFonts w:ascii="Times New Roman" w:hAnsi="Times New Roman" w:cs="Times New Roman"/>
                <w:sz w:val="24"/>
                <w:szCs w:val="24"/>
              </w:rPr>
            </w:pPr>
            <w:r w:rsidRPr="00612681">
              <w:rPr>
                <w:rFonts w:ascii="Times New Roman" w:hAnsi="Times New Roman" w:cs="Times New Roman"/>
                <w:sz w:val="24"/>
                <w:szCs w:val="24"/>
              </w:rPr>
              <w:t>география</w:t>
            </w:r>
          </w:p>
        </w:tc>
        <w:tc>
          <w:tcPr>
            <w:tcW w:w="2626" w:type="dxa"/>
          </w:tcPr>
          <w:p w:rsidR="00AF288D" w:rsidRPr="00612681" w:rsidRDefault="009D2E7D" w:rsidP="00612681">
            <w:pPr>
              <w:tabs>
                <w:tab w:val="left" w:pos="-175"/>
              </w:tabs>
              <w:ind w:left="-33"/>
              <w:jc w:val="center"/>
              <w:rPr>
                <w:rFonts w:ascii="Times New Roman" w:hAnsi="Times New Roman" w:cs="Times New Roman"/>
                <w:sz w:val="24"/>
                <w:szCs w:val="24"/>
              </w:rPr>
            </w:pPr>
            <w:r>
              <w:rPr>
                <w:rFonts w:ascii="Times New Roman" w:hAnsi="Times New Roman" w:cs="Times New Roman"/>
                <w:sz w:val="24"/>
                <w:szCs w:val="24"/>
              </w:rPr>
              <w:t>179</w:t>
            </w:r>
          </w:p>
        </w:tc>
      </w:tr>
      <w:tr w:rsidR="00AF288D" w:rsidRPr="00612681" w:rsidTr="00FF10F2">
        <w:tc>
          <w:tcPr>
            <w:tcW w:w="1184" w:type="dxa"/>
            <w:vMerge/>
          </w:tcPr>
          <w:p w:rsidR="00AF288D" w:rsidRPr="00612681" w:rsidRDefault="00AF288D" w:rsidP="00FF2059">
            <w:pPr>
              <w:tabs>
                <w:tab w:val="left" w:pos="0"/>
              </w:tabs>
              <w:ind w:left="-142" w:firstLine="34"/>
              <w:jc w:val="center"/>
              <w:rPr>
                <w:rFonts w:ascii="Times New Roman" w:hAnsi="Times New Roman" w:cs="Times New Roman"/>
                <w:sz w:val="24"/>
                <w:szCs w:val="24"/>
              </w:rPr>
            </w:pPr>
          </w:p>
        </w:tc>
        <w:tc>
          <w:tcPr>
            <w:tcW w:w="2835" w:type="dxa"/>
          </w:tcPr>
          <w:p w:rsidR="00AF288D" w:rsidRPr="00612681" w:rsidRDefault="005242F7" w:rsidP="00844487">
            <w:pPr>
              <w:tabs>
                <w:tab w:val="left" w:pos="0"/>
              </w:tabs>
              <w:ind w:left="-142" w:firstLine="709"/>
              <w:jc w:val="center"/>
              <w:rPr>
                <w:rFonts w:ascii="Times New Roman" w:hAnsi="Times New Roman" w:cs="Times New Roman"/>
                <w:sz w:val="24"/>
                <w:szCs w:val="24"/>
              </w:rPr>
            </w:pPr>
            <w:r w:rsidRPr="00612681">
              <w:rPr>
                <w:rFonts w:ascii="Times New Roman" w:hAnsi="Times New Roman" w:cs="Times New Roman"/>
                <w:sz w:val="24"/>
                <w:szCs w:val="24"/>
              </w:rPr>
              <w:t>18.04.2019</w:t>
            </w:r>
          </w:p>
        </w:tc>
        <w:tc>
          <w:tcPr>
            <w:tcW w:w="2994" w:type="dxa"/>
          </w:tcPr>
          <w:p w:rsidR="00AF288D" w:rsidRPr="00612681" w:rsidRDefault="00AF288D" w:rsidP="009C2DEA">
            <w:pPr>
              <w:ind w:left="-158"/>
              <w:jc w:val="center"/>
              <w:rPr>
                <w:rFonts w:ascii="Times New Roman" w:hAnsi="Times New Roman" w:cs="Times New Roman"/>
                <w:sz w:val="24"/>
                <w:szCs w:val="24"/>
              </w:rPr>
            </w:pPr>
            <w:r w:rsidRPr="00612681">
              <w:rPr>
                <w:rFonts w:ascii="Times New Roman" w:hAnsi="Times New Roman" w:cs="Times New Roman"/>
                <w:sz w:val="24"/>
                <w:szCs w:val="24"/>
              </w:rPr>
              <w:t>математика</w:t>
            </w:r>
          </w:p>
        </w:tc>
        <w:tc>
          <w:tcPr>
            <w:tcW w:w="2626" w:type="dxa"/>
          </w:tcPr>
          <w:p w:rsidR="00AF288D" w:rsidRPr="00612681" w:rsidRDefault="000F6A81" w:rsidP="00612681">
            <w:pPr>
              <w:tabs>
                <w:tab w:val="left" w:pos="-175"/>
              </w:tabs>
              <w:ind w:left="-33"/>
              <w:jc w:val="center"/>
              <w:rPr>
                <w:rFonts w:ascii="Times New Roman" w:hAnsi="Times New Roman" w:cs="Times New Roman"/>
                <w:sz w:val="24"/>
                <w:szCs w:val="24"/>
              </w:rPr>
            </w:pPr>
            <w:r w:rsidRPr="00612681">
              <w:rPr>
                <w:rFonts w:ascii="Times New Roman" w:hAnsi="Times New Roman" w:cs="Times New Roman"/>
                <w:sz w:val="24"/>
                <w:szCs w:val="24"/>
              </w:rPr>
              <w:t>178</w:t>
            </w:r>
          </w:p>
        </w:tc>
      </w:tr>
      <w:tr w:rsidR="00AF288D" w:rsidRPr="00612681" w:rsidTr="00FF10F2">
        <w:tc>
          <w:tcPr>
            <w:tcW w:w="1184" w:type="dxa"/>
            <w:vMerge/>
          </w:tcPr>
          <w:p w:rsidR="00AF288D" w:rsidRPr="00612681" w:rsidRDefault="00AF288D" w:rsidP="00FF2059">
            <w:pPr>
              <w:tabs>
                <w:tab w:val="left" w:pos="0"/>
              </w:tabs>
              <w:ind w:left="-142" w:firstLine="34"/>
              <w:jc w:val="center"/>
              <w:rPr>
                <w:rFonts w:ascii="Times New Roman" w:hAnsi="Times New Roman" w:cs="Times New Roman"/>
                <w:sz w:val="24"/>
                <w:szCs w:val="24"/>
              </w:rPr>
            </w:pPr>
          </w:p>
        </w:tc>
        <w:tc>
          <w:tcPr>
            <w:tcW w:w="2835" w:type="dxa"/>
          </w:tcPr>
          <w:p w:rsidR="00AF288D" w:rsidRPr="00612681" w:rsidRDefault="005242F7" w:rsidP="00844487">
            <w:pPr>
              <w:tabs>
                <w:tab w:val="left" w:pos="0"/>
              </w:tabs>
              <w:ind w:left="-142" w:firstLine="709"/>
              <w:jc w:val="center"/>
              <w:rPr>
                <w:rFonts w:ascii="Times New Roman" w:hAnsi="Times New Roman" w:cs="Times New Roman"/>
                <w:sz w:val="24"/>
                <w:szCs w:val="24"/>
              </w:rPr>
            </w:pPr>
            <w:r w:rsidRPr="00612681">
              <w:rPr>
                <w:rFonts w:ascii="Times New Roman" w:hAnsi="Times New Roman" w:cs="Times New Roman"/>
                <w:sz w:val="24"/>
                <w:szCs w:val="24"/>
              </w:rPr>
              <w:t>23.04.2019</w:t>
            </w:r>
          </w:p>
        </w:tc>
        <w:tc>
          <w:tcPr>
            <w:tcW w:w="2994" w:type="dxa"/>
          </w:tcPr>
          <w:p w:rsidR="00AF288D" w:rsidRPr="00612681" w:rsidRDefault="005242F7" w:rsidP="005242F7">
            <w:pPr>
              <w:tabs>
                <w:tab w:val="left" w:pos="-158"/>
              </w:tabs>
              <w:ind w:left="-142" w:hanging="16"/>
              <w:jc w:val="center"/>
              <w:rPr>
                <w:rFonts w:ascii="Times New Roman" w:hAnsi="Times New Roman" w:cs="Times New Roman"/>
                <w:sz w:val="24"/>
                <w:szCs w:val="24"/>
              </w:rPr>
            </w:pPr>
            <w:r w:rsidRPr="00612681">
              <w:rPr>
                <w:rFonts w:ascii="Times New Roman" w:hAnsi="Times New Roman" w:cs="Times New Roman"/>
                <w:sz w:val="24"/>
                <w:szCs w:val="24"/>
              </w:rPr>
              <w:t>физика</w:t>
            </w:r>
          </w:p>
        </w:tc>
        <w:tc>
          <w:tcPr>
            <w:tcW w:w="2626" w:type="dxa"/>
          </w:tcPr>
          <w:p w:rsidR="00AF288D" w:rsidRPr="00612681" w:rsidRDefault="009D2E7D" w:rsidP="00844487">
            <w:pPr>
              <w:tabs>
                <w:tab w:val="left" w:pos="0"/>
              </w:tabs>
              <w:ind w:left="-142" w:firstLine="709"/>
              <w:jc w:val="center"/>
              <w:rPr>
                <w:rFonts w:ascii="Times New Roman" w:hAnsi="Times New Roman" w:cs="Times New Roman"/>
                <w:sz w:val="24"/>
                <w:szCs w:val="24"/>
              </w:rPr>
            </w:pPr>
            <w:r>
              <w:rPr>
                <w:rFonts w:ascii="Times New Roman" w:hAnsi="Times New Roman" w:cs="Times New Roman"/>
                <w:sz w:val="24"/>
                <w:szCs w:val="24"/>
              </w:rPr>
              <w:t>98</w:t>
            </w:r>
          </w:p>
        </w:tc>
      </w:tr>
      <w:tr w:rsidR="005242F7" w:rsidRPr="00612681" w:rsidTr="00FF10F2">
        <w:tc>
          <w:tcPr>
            <w:tcW w:w="1184" w:type="dxa"/>
          </w:tcPr>
          <w:p w:rsidR="005242F7" w:rsidRPr="00612681" w:rsidRDefault="005242F7" w:rsidP="00FF2059">
            <w:pPr>
              <w:tabs>
                <w:tab w:val="left" w:pos="0"/>
              </w:tabs>
              <w:ind w:left="-142" w:firstLine="34"/>
              <w:jc w:val="center"/>
              <w:rPr>
                <w:rFonts w:ascii="Times New Roman" w:hAnsi="Times New Roman" w:cs="Times New Roman"/>
                <w:sz w:val="24"/>
                <w:szCs w:val="24"/>
              </w:rPr>
            </w:pPr>
            <w:r w:rsidRPr="00612681">
              <w:rPr>
                <w:rFonts w:ascii="Times New Roman" w:hAnsi="Times New Roman" w:cs="Times New Roman"/>
                <w:sz w:val="24"/>
                <w:szCs w:val="24"/>
              </w:rPr>
              <w:t>10-е</w:t>
            </w:r>
          </w:p>
        </w:tc>
        <w:tc>
          <w:tcPr>
            <w:tcW w:w="2835" w:type="dxa"/>
          </w:tcPr>
          <w:p w:rsidR="005242F7" w:rsidRPr="00612681" w:rsidRDefault="005242F7" w:rsidP="00844487">
            <w:pPr>
              <w:tabs>
                <w:tab w:val="left" w:pos="0"/>
              </w:tabs>
              <w:ind w:left="-142" w:firstLine="709"/>
              <w:jc w:val="center"/>
              <w:rPr>
                <w:rFonts w:ascii="Times New Roman" w:hAnsi="Times New Roman" w:cs="Times New Roman"/>
                <w:sz w:val="24"/>
                <w:szCs w:val="24"/>
              </w:rPr>
            </w:pPr>
            <w:r w:rsidRPr="00612681">
              <w:rPr>
                <w:rFonts w:ascii="Times New Roman" w:hAnsi="Times New Roman" w:cs="Times New Roman"/>
                <w:sz w:val="24"/>
                <w:szCs w:val="24"/>
              </w:rPr>
              <w:t>11.04.2019</w:t>
            </w:r>
          </w:p>
        </w:tc>
        <w:tc>
          <w:tcPr>
            <w:tcW w:w="2994" w:type="dxa"/>
          </w:tcPr>
          <w:p w:rsidR="005242F7" w:rsidRPr="00612681" w:rsidRDefault="005242F7" w:rsidP="005242F7">
            <w:pPr>
              <w:tabs>
                <w:tab w:val="left" w:pos="0"/>
              </w:tabs>
              <w:ind w:left="-142" w:hanging="16"/>
              <w:jc w:val="center"/>
              <w:rPr>
                <w:rFonts w:ascii="Times New Roman" w:hAnsi="Times New Roman" w:cs="Times New Roman"/>
                <w:sz w:val="24"/>
                <w:szCs w:val="24"/>
              </w:rPr>
            </w:pPr>
            <w:r w:rsidRPr="00612681">
              <w:rPr>
                <w:rFonts w:ascii="Times New Roman" w:hAnsi="Times New Roman" w:cs="Times New Roman"/>
                <w:sz w:val="24"/>
                <w:szCs w:val="24"/>
              </w:rPr>
              <w:t>география</w:t>
            </w:r>
          </w:p>
        </w:tc>
        <w:tc>
          <w:tcPr>
            <w:tcW w:w="2626" w:type="dxa"/>
          </w:tcPr>
          <w:p w:rsidR="005242F7" w:rsidRPr="00612681" w:rsidRDefault="00B63A30" w:rsidP="00844487">
            <w:pPr>
              <w:tabs>
                <w:tab w:val="left" w:pos="0"/>
              </w:tabs>
              <w:ind w:left="-142" w:firstLine="709"/>
              <w:jc w:val="center"/>
              <w:rPr>
                <w:rFonts w:ascii="Times New Roman" w:hAnsi="Times New Roman" w:cs="Times New Roman"/>
                <w:sz w:val="24"/>
                <w:szCs w:val="24"/>
              </w:rPr>
            </w:pPr>
            <w:r>
              <w:rPr>
                <w:rFonts w:ascii="Times New Roman" w:hAnsi="Times New Roman" w:cs="Times New Roman"/>
                <w:sz w:val="24"/>
                <w:szCs w:val="24"/>
              </w:rPr>
              <w:t>31</w:t>
            </w:r>
          </w:p>
        </w:tc>
      </w:tr>
      <w:tr w:rsidR="00B63A30" w:rsidRPr="00612681" w:rsidTr="00FF10F2">
        <w:tc>
          <w:tcPr>
            <w:tcW w:w="1184" w:type="dxa"/>
            <w:vMerge w:val="restart"/>
          </w:tcPr>
          <w:p w:rsidR="00B63A30" w:rsidRPr="00612681" w:rsidRDefault="00B63A30" w:rsidP="00FF2059">
            <w:pPr>
              <w:tabs>
                <w:tab w:val="left" w:pos="0"/>
              </w:tabs>
              <w:ind w:left="-142" w:firstLine="34"/>
              <w:jc w:val="center"/>
              <w:rPr>
                <w:rFonts w:ascii="Times New Roman" w:hAnsi="Times New Roman" w:cs="Times New Roman"/>
                <w:sz w:val="24"/>
                <w:szCs w:val="24"/>
              </w:rPr>
            </w:pPr>
            <w:r w:rsidRPr="00612681">
              <w:rPr>
                <w:rFonts w:ascii="Times New Roman" w:hAnsi="Times New Roman" w:cs="Times New Roman"/>
                <w:sz w:val="24"/>
                <w:szCs w:val="24"/>
              </w:rPr>
              <w:t>11-е</w:t>
            </w:r>
          </w:p>
        </w:tc>
        <w:tc>
          <w:tcPr>
            <w:tcW w:w="2835" w:type="dxa"/>
          </w:tcPr>
          <w:p w:rsidR="00B63A30" w:rsidRPr="00612681" w:rsidRDefault="00B63A30" w:rsidP="00B63A30">
            <w:pPr>
              <w:tabs>
                <w:tab w:val="left" w:pos="0"/>
              </w:tabs>
              <w:ind w:left="-142" w:firstLine="709"/>
              <w:jc w:val="center"/>
              <w:rPr>
                <w:rFonts w:ascii="Times New Roman" w:hAnsi="Times New Roman" w:cs="Times New Roman"/>
                <w:sz w:val="24"/>
                <w:szCs w:val="24"/>
              </w:rPr>
            </w:pPr>
            <w:r>
              <w:rPr>
                <w:rFonts w:ascii="Times New Roman" w:hAnsi="Times New Roman" w:cs="Times New Roman"/>
                <w:sz w:val="24"/>
                <w:szCs w:val="24"/>
              </w:rPr>
              <w:t>02.04.2019</w:t>
            </w:r>
          </w:p>
        </w:tc>
        <w:tc>
          <w:tcPr>
            <w:tcW w:w="2994" w:type="dxa"/>
          </w:tcPr>
          <w:p w:rsidR="00B63A30" w:rsidRPr="00612681" w:rsidRDefault="00B63A30" w:rsidP="007C7BCD">
            <w:pPr>
              <w:tabs>
                <w:tab w:val="left" w:pos="0"/>
              </w:tabs>
              <w:ind w:left="-142" w:hanging="16"/>
              <w:jc w:val="center"/>
              <w:rPr>
                <w:rFonts w:ascii="Times New Roman" w:hAnsi="Times New Roman" w:cs="Times New Roman"/>
                <w:sz w:val="24"/>
                <w:szCs w:val="24"/>
              </w:rPr>
            </w:pPr>
            <w:r>
              <w:rPr>
                <w:rFonts w:ascii="Times New Roman" w:hAnsi="Times New Roman" w:cs="Times New Roman"/>
                <w:sz w:val="24"/>
                <w:szCs w:val="24"/>
              </w:rPr>
              <w:t>история</w:t>
            </w:r>
          </w:p>
        </w:tc>
        <w:tc>
          <w:tcPr>
            <w:tcW w:w="2626" w:type="dxa"/>
          </w:tcPr>
          <w:p w:rsidR="00B63A30" w:rsidRPr="00612681" w:rsidRDefault="008900DC" w:rsidP="007C7BCD">
            <w:pPr>
              <w:tabs>
                <w:tab w:val="left" w:pos="0"/>
              </w:tabs>
              <w:ind w:left="-142" w:firstLine="709"/>
              <w:jc w:val="center"/>
              <w:rPr>
                <w:rFonts w:ascii="Times New Roman" w:hAnsi="Times New Roman" w:cs="Times New Roman"/>
                <w:sz w:val="24"/>
                <w:szCs w:val="24"/>
              </w:rPr>
            </w:pPr>
            <w:r>
              <w:rPr>
                <w:rFonts w:ascii="Times New Roman" w:hAnsi="Times New Roman" w:cs="Times New Roman"/>
                <w:sz w:val="24"/>
                <w:szCs w:val="24"/>
              </w:rPr>
              <w:t>51</w:t>
            </w:r>
          </w:p>
        </w:tc>
      </w:tr>
      <w:tr w:rsidR="00B63A30" w:rsidRPr="00612681" w:rsidTr="00FF10F2">
        <w:tc>
          <w:tcPr>
            <w:tcW w:w="1184" w:type="dxa"/>
            <w:vMerge/>
          </w:tcPr>
          <w:p w:rsidR="00B63A30" w:rsidRPr="00612681" w:rsidRDefault="00B63A30" w:rsidP="00844487">
            <w:pPr>
              <w:tabs>
                <w:tab w:val="left" w:pos="0"/>
              </w:tabs>
              <w:ind w:left="-142" w:firstLine="709"/>
              <w:jc w:val="center"/>
              <w:rPr>
                <w:rFonts w:ascii="Times New Roman" w:hAnsi="Times New Roman" w:cs="Times New Roman"/>
                <w:sz w:val="24"/>
                <w:szCs w:val="24"/>
              </w:rPr>
            </w:pPr>
          </w:p>
        </w:tc>
        <w:tc>
          <w:tcPr>
            <w:tcW w:w="2835" w:type="dxa"/>
          </w:tcPr>
          <w:p w:rsidR="00B63A30" w:rsidRPr="00612681" w:rsidRDefault="00B63A30" w:rsidP="007C7BCD">
            <w:pPr>
              <w:tabs>
                <w:tab w:val="left" w:pos="0"/>
              </w:tabs>
              <w:ind w:left="-142" w:firstLine="709"/>
              <w:jc w:val="center"/>
              <w:rPr>
                <w:rFonts w:ascii="Times New Roman" w:hAnsi="Times New Roman" w:cs="Times New Roman"/>
                <w:sz w:val="24"/>
                <w:szCs w:val="24"/>
              </w:rPr>
            </w:pPr>
            <w:r>
              <w:rPr>
                <w:rFonts w:ascii="Times New Roman" w:hAnsi="Times New Roman" w:cs="Times New Roman"/>
                <w:sz w:val="24"/>
                <w:szCs w:val="24"/>
              </w:rPr>
              <w:t>04</w:t>
            </w:r>
            <w:r w:rsidRPr="00612681">
              <w:rPr>
                <w:rFonts w:ascii="Times New Roman" w:hAnsi="Times New Roman" w:cs="Times New Roman"/>
                <w:sz w:val="24"/>
                <w:szCs w:val="24"/>
              </w:rPr>
              <w:t>.0</w:t>
            </w:r>
            <w:r>
              <w:rPr>
                <w:rFonts w:ascii="Times New Roman" w:hAnsi="Times New Roman" w:cs="Times New Roman"/>
                <w:sz w:val="24"/>
                <w:szCs w:val="24"/>
              </w:rPr>
              <w:t>4</w:t>
            </w:r>
            <w:r w:rsidRPr="00612681">
              <w:rPr>
                <w:rFonts w:ascii="Times New Roman" w:hAnsi="Times New Roman" w:cs="Times New Roman"/>
                <w:sz w:val="24"/>
                <w:szCs w:val="24"/>
              </w:rPr>
              <w:t>.201</w:t>
            </w:r>
            <w:r>
              <w:rPr>
                <w:rFonts w:ascii="Times New Roman" w:hAnsi="Times New Roman" w:cs="Times New Roman"/>
                <w:sz w:val="24"/>
                <w:szCs w:val="24"/>
              </w:rPr>
              <w:t>9</w:t>
            </w:r>
          </w:p>
        </w:tc>
        <w:tc>
          <w:tcPr>
            <w:tcW w:w="2994" w:type="dxa"/>
          </w:tcPr>
          <w:p w:rsidR="00B63A30" w:rsidRPr="00612681" w:rsidRDefault="00B63A30" w:rsidP="007C7BCD">
            <w:pPr>
              <w:tabs>
                <w:tab w:val="left" w:pos="0"/>
              </w:tabs>
              <w:ind w:left="-142" w:hanging="16"/>
              <w:jc w:val="center"/>
              <w:rPr>
                <w:rFonts w:ascii="Times New Roman" w:hAnsi="Times New Roman" w:cs="Times New Roman"/>
                <w:sz w:val="24"/>
                <w:szCs w:val="24"/>
              </w:rPr>
            </w:pPr>
            <w:r w:rsidRPr="00612681">
              <w:rPr>
                <w:rFonts w:ascii="Times New Roman" w:hAnsi="Times New Roman" w:cs="Times New Roman"/>
                <w:sz w:val="24"/>
                <w:szCs w:val="24"/>
              </w:rPr>
              <w:t>биология</w:t>
            </w:r>
          </w:p>
        </w:tc>
        <w:tc>
          <w:tcPr>
            <w:tcW w:w="2626" w:type="dxa"/>
          </w:tcPr>
          <w:p w:rsidR="00B63A30" w:rsidRPr="00612681" w:rsidRDefault="00B63A30" w:rsidP="007C7BCD">
            <w:pPr>
              <w:tabs>
                <w:tab w:val="left" w:pos="0"/>
              </w:tabs>
              <w:ind w:left="-142" w:firstLine="709"/>
              <w:jc w:val="center"/>
              <w:rPr>
                <w:rFonts w:ascii="Times New Roman" w:hAnsi="Times New Roman" w:cs="Times New Roman"/>
                <w:sz w:val="24"/>
                <w:szCs w:val="24"/>
              </w:rPr>
            </w:pPr>
            <w:r>
              <w:rPr>
                <w:rFonts w:ascii="Times New Roman" w:hAnsi="Times New Roman" w:cs="Times New Roman"/>
                <w:sz w:val="24"/>
                <w:szCs w:val="24"/>
              </w:rPr>
              <w:t>49</w:t>
            </w:r>
          </w:p>
        </w:tc>
      </w:tr>
      <w:tr w:rsidR="00B63A30" w:rsidRPr="00612681" w:rsidTr="00FF10F2">
        <w:tc>
          <w:tcPr>
            <w:tcW w:w="1184" w:type="dxa"/>
            <w:vMerge/>
          </w:tcPr>
          <w:p w:rsidR="00B63A30" w:rsidRPr="00612681" w:rsidRDefault="00B63A30" w:rsidP="00844487">
            <w:pPr>
              <w:tabs>
                <w:tab w:val="left" w:pos="0"/>
              </w:tabs>
              <w:ind w:left="-142" w:firstLine="709"/>
              <w:jc w:val="center"/>
              <w:rPr>
                <w:rFonts w:ascii="Times New Roman" w:hAnsi="Times New Roman" w:cs="Times New Roman"/>
                <w:sz w:val="24"/>
                <w:szCs w:val="24"/>
              </w:rPr>
            </w:pPr>
          </w:p>
        </w:tc>
        <w:tc>
          <w:tcPr>
            <w:tcW w:w="2835" w:type="dxa"/>
          </w:tcPr>
          <w:p w:rsidR="00B63A30" w:rsidRPr="00612681" w:rsidRDefault="00B63A30" w:rsidP="007C7BCD">
            <w:pPr>
              <w:tabs>
                <w:tab w:val="left" w:pos="0"/>
              </w:tabs>
              <w:ind w:left="-142" w:firstLine="709"/>
              <w:jc w:val="center"/>
              <w:rPr>
                <w:rFonts w:ascii="Times New Roman" w:hAnsi="Times New Roman" w:cs="Times New Roman"/>
                <w:sz w:val="24"/>
                <w:szCs w:val="24"/>
              </w:rPr>
            </w:pPr>
            <w:r w:rsidRPr="00612681">
              <w:rPr>
                <w:rFonts w:ascii="Times New Roman" w:hAnsi="Times New Roman" w:cs="Times New Roman"/>
                <w:sz w:val="24"/>
                <w:szCs w:val="24"/>
              </w:rPr>
              <w:t>0</w:t>
            </w:r>
            <w:r>
              <w:rPr>
                <w:rFonts w:ascii="Times New Roman" w:hAnsi="Times New Roman" w:cs="Times New Roman"/>
                <w:sz w:val="24"/>
                <w:szCs w:val="24"/>
              </w:rPr>
              <w:t>9</w:t>
            </w:r>
            <w:r w:rsidRPr="00612681">
              <w:rPr>
                <w:rFonts w:ascii="Times New Roman" w:hAnsi="Times New Roman" w:cs="Times New Roman"/>
                <w:sz w:val="24"/>
                <w:szCs w:val="24"/>
              </w:rPr>
              <w:t>.04.201</w:t>
            </w:r>
            <w:r>
              <w:rPr>
                <w:rFonts w:ascii="Times New Roman" w:hAnsi="Times New Roman" w:cs="Times New Roman"/>
                <w:sz w:val="24"/>
                <w:szCs w:val="24"/>
              </w:rPr>
              <w:t>9</w:t>
            </w:r>
          </w:p>
        </w:tc>
        <w:tc>
          <w:tcPr>
            <w:tcW w:w="2994" w:type="dxa"/>
          </w:tcPr>
          <w:p w:rsidR="00B63A30" w:rsidRPr="00612681" w:rsidRDefault="00B63A30" w:rsidP="007C7BCD">
            <w:pPr>
              <w:tabs>
                <w:tab w:val="left" w:pos="0"/>
              </w:tabs>
              <w:ind w:left="-142" w:hanging="16"/>
              <w:jc w:val="center"/>
              <w:rPr>
                <w:rFonts w:ascii="Times New Roman" w:hAnsi="Times New Roman" w:cs="Times New Roman"/>
                <w:sz w:val="24"/>
                <w:szCs w:val="24"/>
              </w:rPr>
            </w:pPr>
            <w:r w:rsidRPr="00612681">
              <w:rPr>
                <w:rFonts w:ascii="Times New Roman" w:hAnsi="Times New Roman" w:cs="Times New Roman"/>
                <w:sz w:val="24"/>
                <w:szCs w:val="24"/>
              </w:rPr>
              <w:t>физика</w:t>
            </w:r>
          </w:p>
        </w:tc>
        <w:tc>
          <w:tcPr>
            <w:tcW w:w="2626" w:type="dxa"/>
          </w:tcPr>
          <w:p w:rsidR="00B63A30" w:rsidRPr="00612681" w:rsidRDefault="006A287A" w:rsidP="007C7BCD">
            <w:pPr>
              <w:tabs>
                <w:tab w:val="left" w:pos="0"/>
              </w:tabs>
              <w:ind w:left="-142" w:firstLine="709"/>
              <w:jc w:val="center"/>
              <w:rPr>
                <w:rFonts w:ascii="Times New Roman" w:hAnsi="Times New Roman" w:cs="Times New Roman"/>
                <w:sz w:val="24"/>
                <w:szCs w:val="24"/>
              </w:rPr>
            </w:pPr>
            <w:r>
              <w:rPr>
                <w:rFonts w:ascii="Times New Roman" w:hAnsi="Times New Roman" w:cs="Times New Roman"/>
                <w:sz w:val="24"/>
                <w:szCs w:val="24"/>
              </w:rPr>
              <w:t>98</w:t>
            </w:r>
          </w:p>
        </w:tc>
      </w:tr>
      <w:tr w:rsidR="00B63A30" w:rsidRPr="00612681" w:rsidTr="00FF10F2">
        <w:tc>
          <w:tcPr>
            <w:tcW w:w="1184" w:type="dxa"/>
            <w:vMerge/>
          </w:tcPr>
          <w:p w:rsidR="00B63A30" w:rsidRPr="00612681" w:rsidRDefault="00B63A30" w:rsidP="00844487">
            <w:pPr>
              <w:tabs>
                <w:tab w:val="left" w:pos="0"/>
              </w:tabs>
              <w:ind w:left="-142" w:firstLine="709"/>
              <w:jc w:val="center"/>
              <w:rPr>
                <w:rFonts w:ascii="Times New Roman" w:hAnsi="Times New Roman" w:cs="Times New Roman"/>
                <w:sz w:val="24"/>
                <w:szCs w:val="24"/>
              </w:rPr>
            </w:pPr>
          </w:p>
        </w:tc>
        <w:tc>
          <w:tcPr>
            <w:tcW w:w="2835" w:type="dxa"/>
          </w:tcPr>
          <w:p w:rsidR="00B63A30" w:rsidRPr="00612681" w:rsidRDefault="00B63A30" w:rsidP="00B63A30">
            <w:pPr>
              <w:tabs>
                <w:tab w:val="left" w:pos="0"/>
              </w:tabs>
              <w:ind w:left="-142" w:firstLine="709"/>
              <w:jc w:val="center"/>
              <w:rPr>
                <w:rFonts w:ascii="Times New Roman" w:hAnsi="Times New Roman" w:cs="Times New Roman"/>
                <w:sz w:val="24"/>
                <w:szCs w:val="24"/>
              </w:rPr>
            </w:pPr>
            <w:r w:rsidRPr="00612681">
              <w:rPr>
                <w:rFonts w:ascii="Times New Roman" w:hAnsi="Times New Roman" w:cs="Times New Roman"/>
                <w:sz w:val="24"/>
                <w:szCs w:val="24"/>
              </w:rPr>
              <w:t>1</w:t>
            </w:r>
            <w:r>
              <w:rPr>
                <w:rFonts w:ascii="Times New Roman" w:hAnsi="Times New Roman" w:cs="Times New Roman"/>
                <w:sz w:val="24"/>
                <w:szCs w:val="24"/>
              </w:rPr>
              <w:t>6</w:t>
            </w:r>
            <w:r w:rsidRPr="00612681">
              <w:rPr>
                <w:rFonts w:ascii="Times New Roman" w:hAnsi="Times New Roman" w:cs="Times New Roman"/>
                <w:sz w:val="24"/>
                <w:szCs w:val="24"/>
              </w:rPr>
              <w:t>.04.201</w:t>
            </w:r>
            <w:r>
              <w:rPr>
                <w:rFonts w:ascii="Times New Roman" w:hAnsi="Times New Roman" w:cs="Times New Roman"/>
                <w:sz w:val="24"/>
                <w:szCs w:val="24"/>
              </w:rPr>
              <w:t>9</w:t>
            </w:r>
          </w:p>
        </w:tc>
        <w:tc>
          <w:tcPr>
            <w:tcW w:w="2994" w:type="dxa"/>
          </w:tcPr>
          <w:p w:rsidR="00B63A30" w:rsidRPr="00612681" w:rsidRDefault="00B63A30" w:rsidP="007C7BCD">
            <w:pPr>
              <w:tabs>
                <w:tab w:val="left" w:pos="0"/>
              </w:tabs>
              <w:ind w:left="-142" w:hanging="16"/>
              <w:jc w:val="center"/>
              <w:rPr>
                <w:rFonts w:ascii="Times New Roman" w:hAnsi="Times New Roman" w:cs="Times New Roman"/>
                <w:sz w:val="24"/>
                <w:szCs w:val="24"/>
              </w:rPr>
            </w:pPr>
            <w:r w:rsidRPr="00612681">
              <w:rPr>
                <w:rFonts w:ascii="Times New Roman" w:hAnsi="Times New Roman" w:cs="Times New Roman"/>
                <w:sz w:val="24"/>
                <w:szCs w:val="24"/>
              </w:rPr>
              <w:t>иностранный язык (английский)</w:t>
            </w:r>
          </w:p>
        </w:tc>
        <w:tc>
          <w:tcPr>
            <w:tcW w:w="2626" w:type="dxa"/>
          </w:tcPr>
          <w:p w:rsidR="00B63A30" w:rsidRPr="00612681" w:rsidRDefault="008900DC" w:rsidP="00844487">
            <w:pPr>
              <w:tabs>
                <w:tab w:val="left" w:pos="0"/>
              </w:tabs>
              <w:ind w:left="-142" w:firstLine="709"/>
              <w:jc w:val="center"/>
              <w:rPr>
                <w:rFonts w:ascii="Times New Roman" w:hAnsi="Times New Roman" w:cs="Times New Roman"/>
                <w:sz w:val="24"/>
                <w:szCs w:val="24"/>
              </w:rPr>
            </w:pPr>
            <w:r>
              <w:rPr>
                <w:rFonts w:ascii="Times New Roman" w:hAnsi="Times New Roman" w:cs="Times New Roman"/>
                <w:sz w:val="24"/>
                <w:szCs w:val="24"/>
              </w:rPr>
              <w:t>65</w:t>
            </w:r>
          </w:p>
        </w:tc>
      </w:tr>
      <w:tr w:rsidR="00B63A30" w:rsidRPr="00612681" w:rsidTr="00FF10F2">
        <w:tc>
          <w:tcPr>
            <w:tcW w:w="1184" w:type="dxa"/>
            <w:vMerge/>
          </w:tcPr>
          <w:p w:rsidR="00B63A30" w:rsidRPr="00612681" w:rsidRDefault="00B63A30" w:rsidP="00844487">
            <w:pPr>
              <w:tabs>
                <w:tab w:val="left" w:pos="0"/>
              </w:tabs>
              <w:ind w:left="-142" w:firstLine="709"/>
              <w:jc w:val="center"/>
              <w:rPr>
                <w:rFonts w:ascii="Times New Roman" w:hAnsi="Times New Roman" w:cs="Times New Roman"/>
                <w:sz w:val="24"/>
                <w:szCs w:val="24"/>
              </w:rPr>
            </w:pPr>
          </w:p>
        </w:tc>
        <w:tc>
          <w:tcPr>
            <w:tcW w:w="2835" w:type="dxa"/>
          </w:tcPr>
          <w:p w:rsidR="00B63A30" w:rsidRPr="00612681" w:rsidRDefault="00B63A30" w:rsidP="00B63A30">
            <w:pPr>
              <w:tabs>
                <w:tab w:val="left" w:pos="0"/>
              </w:tabs>
              <w:ind w:left="-142" w:firstLine="709"/>
              <w:jc w:val="center"/>
              <w:rPr>
                <w:rFonts w:ascii="Times New Roman" w:hAnsi="Times New Roman" w:cs="Times New Roman"/>
                <w:sz w:val="24"/>
                <w:szCs w:val="24"/>
              </w:rPr>
            </w:pPr>
            <w:r>
              <w:rPr>
                <w:rFonts w:ascii="Times New Roman" w:hAnsi="Times New Roman" w:cs="Times New Roman"/>
                <w:sz w:val="24"/>
                <w:szCs w:val="24"/>
              </w:rPr>
              <w:t>18.04.2019</w:t>
            </w:r>
          </w:p>
        </w:tc>
        <w:tc>
          <w:tcPr>
            <w:tcW w:w="2994" w:type="dxa"/>
          </w:tcPr>
          <w:p w:rsidR="00B63A30" w:rsidRPr="00612681" w:rsidRDefault="00B63A30" w:rsidP="005242F7">
            <w:pPr>
              <w:tabs>
                <w:tab w:val="left" w:pos="0"/>
              </w:tabs>
              <w:ind w:left="-142" w:hanging="16"/>
              <w:jc w:val="center"/>
              <w:rPr>
                <w:rFonts w:ascii="Times New Roman" w:hAnsi="Times New Roman" w:cs="Times New Roman"/>
                <w:sz w:val="24"/>
                <w:szCs w:val="24"/>
              </w:rPr>
            </w:pPr>
            <w:r w:rsidRPr="00B63A30">
              <w:rPr>
                <w:rFonts w:ascii="Times New Roman" w:hAnsi="Times New Roman" w:cs="Times New Roman"/>
                <w:sz w:val="24"/>
                <w:szCs w:val="24"/>
              </w:rPr>
              <w:t>химия</w:t>
            </w:r>
          </w:p>
        </w:tc>
        <w:tc>
          <w:tcPr>
            <w:tcW w:w="2626" w:type="dxa"/>
          </w:tcPr>
          <w:p w:rsidR="00B63A30" w:rsidRPr="00612681" w:rsidRDefault="00F60E91" w:rsidP="00844487">
            <w:pPr>
              <w:tabs>
                <w:tab w:val="left" w:pos="0"/>
              </w:tabs>
              <w:ind w:left="-142" w:firstLine="709"/>
              <w:jc w:val="center"/>
              <w:rPr>
                <w:rFonts w:ascii="Times New Roman" w:hAnsi="Times New Roman" w:cs="Times New Roman"/>
                <w:sz w:val="24"/>
                <w:szCs w:val="24"/>
              </w:rPr>
            </w:pPr>
            <w:r>
              <w:rPr>
                <w:rFonts w:ascii="Times New Roman" w:hAnsi="Times New Roman" w:cs="Times New Roman"/>
                <w:sz w:val="24"/>
                <w:szCs w:val="24"/>
              </w:rPr>
              <w:t>38</w:t>
            </w:r>
          </w:p>
        </w:tc>
      </w:tr>
    </w:tbl>
    <w:p w:rsidR="00083131" w:rsidRPr="00813098" w:rsidRDefault="00083131" w:rsidP="00844487">
      <w:pPr>
        <w:tabs>
          <w:tab w:val="left" w:pos="0"/>
        </w:tabs>
        <w:spacing w:after="0" w:line="240" w:lineRule="auto"/>
        <w:ind w:left="-142" w:firstLine="709"/>
        <w:jc w:val="center"/>
        <w:rPr>
          <w:rFonts w:ascii="Times New Roman" w:hAnsi="Times New Roman" w:cs="Times New Roman"/>
          <w:sz w:val="16"/>
          <w:szCs w:val="16"/>
        </w:rPr>
      </w:pPr>
    </w:p>
    <w:p w:rsidR="00083131" w:rsidRPr="00813098" w:rsidRDefault="00083131" w:rsidP="00AC54D1">
      <w:pPr>
        <w:tabs>
          <w:tab w:val="left" w:pos="0"/>
        </w:tabs>
        <w:spacing w:after="0" w:line="240" w:lineRule="auto"/>
        <w:jc w:val="center"/>
        <w:rPr>
          <w:rFonts w:ascii="Times New Roman" w:hAnsi="Times New Roman" w:cs="Times New Roman"/>
          <w:b/>
          <w:sz w:val="24"/>
          <w:szCs w:val="24"/>
        </w:rPr>
      </w:pPr>
      <w:r w:rsidRPr="00813098">
        <w:rPr>
          <w:rFonts w:ascii="Times New Roman" w:hAnsi="Times New Roman" w:cs="Times New Roman"/>
          <w:b/>
          <w:sz w:val="24"/>
          <w:szCs w:val="24"/>
        </w:rPr>
        <w:t xml:space="preserve">Результаты ВПР </w:t>
      </w:r>
      <w:r w:rsidR="00FF10F2" w:rsidRPr="00813098">
        <w:rPr>
          <w:rFonts w:ascii="Times New Roman" w:hAnsi="Times New Roman" w:cs="Times New Roman"/>
          <w:b/>
          <w:sz w:val="24"/>
          <w:szCs w:val="24"/>
        </w:rPr>
        <w:t>4-х классах</w:t>
      </w:r>
    </w:p>
    <w:p w:rsidR="00627F6A" w:rsidRPr="00813098" w:rsidRDefault="00627F6A" w:rsidP="00AC54D1">
      <w:pPr>
        <w:tabs>
          <w:tab w:val="left" w:pos="0"/>
        </w:tabs>
        <w:spacing w:after="0" w:line="240" w:lineRule="auto"/>
        <w:jc w:val="center"/>
        <w:rPr>
          <w:rFonts w:ascii="Times New Roman" w:hAnsi="Times New Roman" w:cs="Times New Roman"/>
          <w:sz w:val="16"/>
          <w:szCs w:val="16"/>
        </w:rPr>
      </w:pPr>
    </w:p>
    <w:p w:rsidR="00201F9C" w:rsidRPr="00813098" w:rsidRDefault="00201F9C" w:rsidP="00AC54D1">
      <w:pPr>
        <w:tabs>
          <w:tab w:val="left" w:pos="0"/>
        </w:tabs>
        <w:spacing w:after="0" w:line="240" w:lineRule="auto"/>
        <w:jc w:val="center"/>
        <w:rPr>
          <w:rFonts w:ascii="Times New Roman" w:hAnsi="Times New Roman" w:cs="Times New Roman"/>
          <w:b/>
          <w:sz w:val="24"/>
          <w:szCs w:val="24"/>
        </w:rPr>
      </w:pPr>
      <w:r w:rsidRPr="00813098">
        <w:rPr>
          <w:rFonts w:ascii="Times New Roman" w:hAnsi="Times New Roman" w:cs="Times New Roman"/>
          <w:b/>
          <w:sz w:val="24"/>
          <w:szCs w:val="24"/>
        </w:rPr>
        <w:t>Русский язык</w:t>
      </w:r>
    </w:p>
    <w:p w:rsidR="00083131" w:rsidRPr="00813098" w:rsidRDefault="00083131" w:rsidP="00B4356F">
      <w:pPr>
        <w:spacing w:after="0" w:line="240" w:lineRule="auto"/>
        <w:jc w:val="both"/>
        <w:rPr>
          <w:rFonts w:ascii="Times New Roman" w:hAnsi="Times New Roman" w:cs="Times New Roman"/>
          <w:sz w:val="18"/>
          <w:szCs w:val="18"/>
        </w:rPr>
      </w:pPr>
    </w:p>
    <w:p w:rsidR="00B4356F" w:rsidRPr="00813098" w:rsidRDefault="00FF10F2" w:rsidP="00B4356F">
      <w:pPr>
        <w:spacing w:after="0" w:line="240" w:lineRule="auto"/>
        <w:jc w:val="both"/>
        <w:rPr>
          <w:rFonts w:ascii="Times New Roman" w:hAnsi="Times New Roman" w:cs="Times New Roman"/>
          <w:sz w:val="24"/>
          <w:szCs w:val="24"/>
        </w:rPr>
      </w:pPr>
      <w:r w:rsidRPr="00813098">
        <w:rPr>
          <w:rFonts w:ascii="Times New Roman" w:hAnsi="Times New Roman" w:cs="Times New Roman"/>
          <w:sz w:val="24"/>
          <w:szCs w:val="24"/>
        </w:rPr>
        <w:tab/>
      </w:r>
      <w:r w:rsidR="00627F6A" w:rsidRPr="00813098">
        <w:rPr>
          <w:rFonts w:ascii="Times New Roman" w:hAnsi="Times New Roman" w:cs="Times New Roman"/>
          <w:sz w:val="24"/>
          <w:szCs w:val="24"/>
        </w:rPr>
        <w:t>В</w:t>
      </w:r>
      <w:r w:rsidR="00741A11" w:rsidRPr="00813098">
        <w:rPr>
          <w:rFonts w:ascii="Times New Roman" w:hAnsi="Times New Roman" w:cs="Times New Roman"/>
          <w:sz w:val="24"/>
          <w:szCs w:val="24"/>
        </w:rPr>
        <w:t xml:space="preserve"> ВПР п</w:t>
      </w:r>
      <w:r w:rsidR="00994AC0" w:rsidRPr="00813098">
        <w:rPr>
          <w:rFonts w:ascii="Times New Roman" w:hAnsi="Times New Roman" w:cs="Times New Roman"/>
          <w:sz w:val="24"/>
          <w:szCs w:val="24"/>
        </w:rPr>
        <w:t xml:space="preserve">о русскому языку приняли участие </w:t>
      </w:r>
      <w:r w:rsidRPr="00813098">
        <w:rPr>
          <w:rFonts w:ascii="Times New Roman" w:hAnsi="Times New Roman" w:cs="Times New Roman"/>
          <w:sz w:val="24"/>
          <w:szCs w:val="24"/>
        </w:rPr>
        <w:t>764</w:t>
      </w:r>
      <w:r w:rsidR="0020143E" w:rsidRPr="00813098">
        <w:rPr>
          <w:rFonts w:ascii="Times New Roman" w:hAnsi="Times New Roman" w:cs="Times New Roman"/>
          <w:sz w:val="24"/>
          <w:szCs w:val="24"/>
        </w:rPr>
        <w:t xml:space="preserve"> </w:t>
      </w:r>
      <w:r w:rsidR="00DE0BB6" w:rsidRPr="00813098">
        <w:rPr>
          <w:rFonts w:ascii="Times New Roman" w:hAnsi="Times New Roman" w:cs="Times New Roman"/>
          <w:sz w:val="24"/>
          <w:szCs w:val="24"/>
        </w:rPr>
        <w:t>обучающихся</w:t>
      </w:r>
      <w:r w:rsidR="00512E47" w:rsidRPr="00813098">
        <w:rPr>
          <w:rFonts w:ascii="Times New Roman" w:hAnsi="Times New Roman" w:cs="Times New Roman"/>
          <w:sz w:val="24"/>
          <w:szCs w:val="24"/>
        </w:rPr>
        <w:t xml:space="preserve"> 4</w:t>
      </w:r>
      <w:r w:rsidR="0002034E" w:rsidRPr="00813098">
        <w:rPr>
          <w:rFonts w:ascii="Times New Roman" w:hAnsi="Times New Roman" w:cs="Times New Roman"/>
          <w:sz w:val="24"/>
          <w:szCs w:val="24"/>
        </w:rPr>
        <w:t>-х классов</w:t>
      </w:r>
      <w:r w:rsidR="00083131" w:rsidRPr="00813098">
        <w:rPr>
          <w:rFonts w:ascii="Times New Roman" w:hAnsi="Times New Roman" w:cs="Times New Roman"/>
          <w:sz w:val="24"/>
          <w:szCs w:val="24"/>
        </w:rPr>
        <w:t xml:space="preserve"> </w:t>
      </w:r>
      <w:r w:rsidR="001967C6" w:rsidRPr="00813098">
        <w:rPr>
          <w:rFonts w:ascii="Times New Roman" w:hAnsi="Times New Roman" w:cs="Times New Roman"/>
          <w:sz w:val="24"/>
          <w:szCs w:val="24"/>
        </w:rPr>
        <w:t>обще</w:t>
      </w:r>
      <w:r w:rsidR="00083131" w:rsidRPr="00813098">
        <w:rPr>
          <w:rFonts w:ascii="Times New Roman" w:hAnsi="Times New Roman" w:cs="Times New Roman"/>
          <w:sz w:val="24"/>
          <w:szCs w:val="24"/>
        </w:rPr>
        <w:t>образовательных организаций города Белогорск</w:t>
      </w:r>
      <w:r w:rsidR="00DE0BB6" w:rsidRPr="00813098">
        <w:rPr>
          <w:rFonts w:ascii="Times New Roman" w:hAnsi="Times New Roman" w:cs="Times New Roman"/>
          <w:sz w:val="24"/>
          <w:szCs w:val="24"/>
        </w:rPr>
        <w:t>.</w:t>
      </w:r>
    </w:p>
    <w:p w:rsidR="007A615B" w:rsidRPr="00813098" w:rsidRDefault="007A615B" w:rsidP="00B4356F">
      <w:pPr>
        <w:spacing w:after="0" w:line="240" w:lineRule="auto"/>
        <w:jc w:val="both"/>
        <w:rPr>
          <w:rFonts w:ascii="Times New Roman" w:hAnsi="Times New Roman" w:cs="Times New Roman"/>
          <w:sz w:val="16"/>
          <w:szCs w:val="16"/>
        </w:rPr>
      </w:pPr>
    </w:p>
    <w:p w:rsidR="00B4356F" w:rsidRPr="00813098" w:rsidRDefault="007A615B" w:rsidP="00B4356F">
      <w:pPr>
        <w:spacing w:after="0" w:line="240" w:lineRule="auto"/>
        <w:jc w:val="both"/>
        <w:rPr>
          <w:rFonts w:ascii="Times New Roman" w:hAnsi="Times New Roman" w:cs="Times New Roman"/>
          <w:sz w:val="24"/>
          <w:szCs w:val="24"/>
        </w:rPr>
      </w:pPr>
      <w:r w:rsidRPr="00813098">
        <w:rPr>
          <w:rFonts w:ascii="Times New Roman" w:hAnsi="Times New Roman" w:cs="Times New Roman"/>
          <w:sz w:val="24"/>
          <w:szCs w:val="24"/>
        </w:rPr>
        <w:tab/>
      </w:r>
      <w:r w:rsidR="00BD3EB0" w:rsidRPr="00813098">
        <w:rPr>
          <w:rFonts w:ascii="Times New Roman" w:hAnsi="Times New Roman" w:cs="Times New Roman"/>
          <w:sz w:val="24"/>
          <w:szCs w:val="24"/>
        </w:rPr>
        <w:t xml:space="preserve">Успеваемость </w:t>
      </w:r>
      <w:r w:rsidR="0002034E" w:rsidRPr="00813098">
        <w:rPr>
          <w:rFonts w:ascii="Times New Roman" w:hAnsi="Times New Roman" w:cs="Times New Roman"/>
          <w:sz w:val="24"/>
          <w:szCs w:val="24"/>
        </w:rPr>
        <w:t>по результатам</w:t>
      </w:r>
      <w:r w:rsidR="00FF10F2" w:rsidRPr="00813098">
        <w:rPr>
          <w:rFonts w:ascii="Times New Roman" w:hAnsi="Times New Roman" w:cs="Times New Roman"/>
          <w:sz w:val="24"/>
          <w:szCs w:val="24"/>
        </w:rPr>
        <w:t xml:space="preserve"> проверочной работы составила:</w:t>
      </w:r>
    </w:p>
    <w:p w:rsidR="00CE0950" w:rsidRPr="00813098" w:rsidRDefault="00083131" w:rsidP="007A615B">
      <w:pPr>
        <w:pStyle w:val="a7"/>
        <w:numPr>
          <w:ilvl w:val="0"/>
          <w:numId w:val="6"/>
        </w:numPr>
        <w:spacing w:after="0" w:line="240" w:lineRule="auto"/>
        <w:ind w:hanging="11"/>
        <w:jc w:val="both"/>
        <w:rPr>
          <w:rFonts w:ascii="Times New Roman" w:hAnsi="Times New Roman" w:cs="Times New Roman"/>
          <w:sz w:val="24"/>
          <w:szCs w:val="24"/>
        </w:rPr>
      </w:pPr>
      <w:r w:rsidRPr="00813098">
        <w:rPr>
          <w:rFonts w:ascii="Times New Roman" w:hAnsi="Times New Roman" w:cs="Times New Roman"/>
          <w:sz w:val="24"/>
          <w:szCs w:val="24"/>
        </w:rPr>
        <w:t>город Белогорск</w:t>
      </w:r>
      <w:r w:rsidR="00041314" w:rsidRPr="00813098">
        <w:rPr>
          <w:rFonts w:ascii="Times New Roman" w:hAnsi="Times New Roman" w:cs="Times New Roman"/>
          <w:sz w:val="24"/>
          <w:szCs w:val="24"/>
        </w:rPr>
        <w:t xml:space="preserve"> – 9</w:t>
      </w:r>
      <w:r w:rsidR="00126C19" w:rsidRPr="00813098">
        <w:rPr>
          <w:rFonts w:ascii="Times New Roman" w:hAnsi="Times New Roman" w:cs="Times New Roman"/>
          <w:sz w:val="24"/>
          <w:szCs w:val="24"/>
        </w:rPr>
        <w:t>5,</w:t>
      </w:r>
      <w:r w:rsidR="00703FEF" w:rsidRPr="00813098">
        <w:rPr>
          <w:rFonts w:ascii="Times New Roman" w:hAnsi="Times New Roman" w:cs="Times New Roman"/>
          <w:sz w:val="24"/>
          <w:szCs w:val="24"/>
        </w:rPr>
        <w:t>7</w:t>
      </w:r>
      <w:r w:rsidR="00BD3EB0" w:rsidRPr="00813098">
        <w:rPr>
          <w:rFonts w:ascii="Times New Roman" w:hAnsi="Times New Roman" w:cs="Times New Roman"/>
          <w:sz w:val="24"/>
          <w:szCs w:val="24"/>
        </w:rPr>
        <w:t>%</w:t>
      </w:r>
    </w:p>
    <w:p w:rsidR="00CE0950" w:rsidRPr="00813098" w:rsidRDefault="00083131" w:rsidP="007A615B">
      <w:pPr>
        <w:pStyle w:val="a7"/>
        <w:numPr>
          <w:ilvl w:val="0"/>
          <w:numId w:val="6"/>
        </w:numPr>
        <w:spacing w:after="0" w:line="240" w:lineRule="auto"/>
        <w:ind w:hanging="11"/>
        <w:jc w:val="both"/>
        <w:rPr>
          <w:rFonts w:ascii="Times New Roman" w:hAnsi="Times New Roman" w:cs="Times New Roman"/>
          <w:sz w:val="24"/>
          <w:szCs w:val="24"/>
        </w:rPr>
      </w:pPr>
      <w:r w:rsidRPr="00813098">
        <w:rPr>
          <w:rFonts w:ascii="Times New Roman" w:hAnsi="Times New Roman" w:cs="Times New Roman"/>
          <w:sz w:val="24"/>
          <w:szCs w:val="24"/>
        </w:rPr>
        <w:t>Амурская область</w:t>
      </w:r>
      <w:r w:rsidR="00126C19" w:rsidRPr="00813098">
        <w:rPr>
          <w:rFonts w:ascii="Times New Roman" w:hAnsi="Times New Roman" w:cs="Times New Roman"/>
          <w:sz w:val="24"/>
          <w:szCs w:val="24"/>
        </w:rPr>
        <w:t xml:space="preserve"> – 94,3</w:t>
      </w:r>
      <w:r w:rsidR="00B4356F" w:rsidRPr="00813098">
        <w:rPr>
          <w:rFonts w:ascii="Times New Roman" w:hAnsi="Times New Roman" w:cs="Times New Roman"/>
          <w:sz w:val="24"/>
          <w:szCs w:val="24"/>
        </w:rPr>
        <w:t>%</w:t>
      </w:r>
    </w:p>
    <w:p w:rsidR="00DD2BD3" w:rsidRPr="00813098" w:rsidRDefault="00083131" w:rsidP="007A615B">
      <w:pPr>
        <w:pStyle w:val="a7"/>
        <w:numPr>
          <w:ilvl w:val="0"/>
          <w:numId w:val="6"/>
        </w:numPr>
        <w:spacing w:after="0" w:line="240" w:lineRule="auto"/>
        <w:ind w:hanging="11"/>
        <w:jc w:val="both"/>
        <w:rPr>
          <w:rFonts w:ascii="Times New Roman" w:hAnsi="Times New Roman" w:cs="Times New Roman"/>
          <w:sz w:val="24"/>
          <w:szCs w:val="24"/>
        </w:rPr>
      </w:pPr>
      <w:r w:rsidRPr="00813098">
        <w:rPr>
          <w:rFonts w:ascii="Times New Roman" w:hAnsi="Times New Roman" w:cs="Times New Roman"/>
          <w:sz w:val="24"/>
          <w:szCs w:val="24"/>
        </w:rPr>
        <w:t>Россия</w:t>
      </w:r>
      <w:r w:rsidR="00126C19" w:rsidRPr="00813098">
        <w:rPr>
          <w:rFonts w:ascii="Times New Roman" w:hAnsi="Times New Roman" w:cs="Times New Roman"/>
          <w:sz w:val="24"/>
          <w:szCs w:val="24"/>
        </w:rPr>
        <w:t xml:space="preserve"> – 95,4</w:t>
      </w:r>
      <w:r w:rsidR="00B4356F" w:rsidRPr="00813098">
        <w:rPr>
          <w:rFonts w:ascii="Times New Roman" w:hAnsi="Times New Roman" w:cs="Times New Roman"/>
          <w:sz w:val="24"/>
          <w:szCs w:val="24"/>
        </w:rPr>
        <w:t>%</w:t>
      </w:r>
    </w:p>
    <w:p w:rsidR="003767EE" w:rsidRDefault="00B4356F" w:rsidP="00B06567">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111FF297" wp14:editId="11AA441B">
            <wp:extent cx="5572125" cy="2152650"/>
            <wp:effectExtent l="0" t="0" r="9525" b="19050"/>
            <wp:docPr id="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31774" w:rsidRPr="00831774" w:rsidRDefault="00831774" w:rsidP="00B06567">
      <w:pPr>
        <w:spacing w:after="0" w:line="240" w:lineRule="auto"/>
        <w:jc w:val="both"/>
        <w:rPr>
          <w:rFonts w:ascii="Times New Roman" w:hAnsi="Times New Roman" w:cs="Times New Roman"/>
          <w:sz w:val="24"/>
          <w:szCs w:val="24"/>
        </w:rPr>
      </w:pPr>
    </w:p>
    <w:p w:rsidR="003767EE" w:rsidRPr="00E125E3" w:rsidRDefault="00EF154D" w:rsidP="00AC54D1">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118EA20A" wp14:editId="27EB120E">
            <wp:extent cx="5572125" cy="3162300"/>
            <wp:effectExtent l="0" t="0" r="952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767EE" w:rsidRPr="00813098" w:rsidRDefault="00201F9C" w:rsidP="0096575B">
      <w:pPr>
        <w:spacing w:after="0" w:line="240" w:lineRule="auto"/>
        <w:ind w:firstLine="709"/>
        <w:jc w:val="both"/>
        <w:rPr>
          <w:rFonts w:ascii="Times New Roman" w:hAnsi="Times New Roman" w:cs="Times New Roman"/>
          <w:sz w:val="24"/>
          <w:szCs w:val="24"/>
        </w:rPr>
      </w:pPr>
      <w:r w:rsidRPr="00813098">
        <w:rPr>
          <w:rFonts w:ascii="Times New Roman" w:hAnsi="Times New Roman" w:cs="Times New Roman"/>
          <w:sz w:val="24"/>
          <w:szCs w:val="24"/>
        </w:rPr>
        <w:lastRenderedPageBreak/>
        <w:t xml:space="preserve">100% успеваемость в МАОУ </w:t>
      </w:r>
      <w:r w:rsidR="00232DC3" w:rsidRPr="00813098">
        <w:rPr>
          <w:rFonts w:ascii="Times New Roman" w:hAnsi="Times New Roman" w:cs="Times New Roman"/>
          <w:sz w:val="24"/>
          <w:szCs w:val="24"/>
        </w:rPr>
        <w:t xml:space="preserve">«Школа №3 города Белогорск» </w:t>
      </w:r>
      <w:r w:rsidRPr="00813098">
        <w:rPr>
          <w:rFonts w:ascii="Times New Roman" w:hAnsi="Times New Roman" w:cs="Times New Roman"/>
          <w:sz w:val="24"/>
          <w:szCs w:val="24"/>
        </w:rPr>
        <w:t>и МАОУ «Школа №</w:t>
      </w:r>
      <w:r w:rsidR="00232DC3" w:rsidRPr="00813098">
        <w:rPr>
          <w:rFonts w:ascii="Times New Roman" w:hAnsi="Times New Roman" w:cs="Times New Roman"/>
          <w:sz w:val="24"/>
          <w:szCs w:val="24"/>
        </w:rPr>
        <w:t>11</w:t>
      </w:r>
      <w:r w:rsidRPr="00813098">
        <w:rPr>
          <w:rFonts w:ascii="Times New Roman" w:hAnsi="Times New Roman" w:cs="Times New Roman"/>
          <w:sz w:val="24"/>
          <w:szCs w:val="24"/>
        </w:rPr>
        <w:t xml:space="preserve"> города Белогорск». Самый низкий процент успеваемости в МАОУ «Школа №</w:t>
      </w:r>
      <w:r w:rsidR="00232DC3" w:rsidRPr="00813098">
        <w:rPr>
          <w:rFonts w:ascii="Times New Roman" w:hAnsi="Times New Roman" w:cs="Times New Roman"/>
          <w:sz w:val="24"/>
          <w:szCs w:val="24"/>
        </w:rPr>
        <w:t>4 города Белогорск» - 91</w:t>
      </w:r>
      <w:r w:rsidRPr="00813098">
        <w:rPr>
          <w:rFonts w:ascii="Times New Roman" w:hAnsi="Times New Roman" w:cs="Times New Roman"/>
          <w:sz w:val="24"/>
          <w:szCs w:val="24"/>
        </w:rPr>
        <w:t>,</w:t>
      </w:r>
      <w:r w:rsidR="00232DC3" w:rsidRPr="00813098">
        <w:rPr>
          <w:rFonts w:ascii="Times New Roman" w:hAnsi="Times New Roman" w:cs="Times New Roman"/>
          <w:sz w:val="24"/>
          <w:szCs w:val="24"/>
        </w:rPr>
        <w:t>5</w:t>
      </w:r>
      <w:r w:rsidRPr="00813098">
        <w:rPr>
          <w:rFonts w:ascii="Times New Roman" w:hAnsi="Times New Roman" w:cs="Times New Roman"/>
          <w:sz w:val="24"/>
          <w:szCs w:val="24"/>
        </w:rPr>
        <w:t>%.</w:t>
      </w:r>
    </w:p>
    <w:p w:rsidR="00B4356F" w:rsidRPr="00813098" w:rsidRDefault="00B4356F" w:rsidP="00E057C1">
      <w:pPr>
        <w:spacing w:after="0" w:line="240" w:lineRule="auto"/>
        <w:ind w:firstLine="709"/>
        <w:jc w:val="both"/>
        <w:rPr>
          <w:rFonts w:ascii="Times New Roman" w:hAnsi="Times New Roman" w:cs="Times New Roman"/>
          <w:sz w:val="24"/>
          <w:szCs w:val="24"/>
        </w:rPr>
      </w:pPr>
    </w:p>
    <w:p w:rsidR="00B4356F" w:rsidRPr="00813098" w:rsidRDefault="007A615B" w:rsidP="00B4356F">
      <w:pPr>
        <w:spacing w:after="0" w:line="240" w:lineRule="auto"/>
        <w:jc w:val="both"/>
        <w:rPr>
          <w:rFonts w:ascii="Times New Roman" w:hAnsi="Times New Roman" w:cs="Times New Roman"/>
          <w:sz w:val="24"/>
          <w:szCs w:val="24"/>
        </w:rPr>
      </w:pPr>
      <w:r w:rsidRPr="00813098">
        <w:rPr>
          <w:rFonts w:ascii="Times New Roman" w:hAnsi="Times New Roman" w:cs="Times New Roman"/>
          <w:sz w:val="24"/>
          <w:szCs w:val="24"/>
        </w:rPr>
        <w:tab/>
      </w:r>
      <w:r w:rsidR="00E057C1" w:rsidRPr="00813098">
        <w:rPr>
          <w:rFonts w:ascii="Times New Roman" w:hAnsi="Times New Roman" w:cs="Times New Roman"/>
          <w:sz w:val="24"/>
          <w:szCs w:val="24"/>
        </w:rPr>
        <w:t>Качество</w:t>
      </w:r>
      <w:r w:rsidR="00B4356F" w:rsidRPr="00813098">
        <w:rPr>
          <w:rFonts w:ascii="Times New Roman" w:hAnsi="Times New Roman" w:cs="Times New Roman"/>
          <w:sz w:val="24"/>
          <w:szCs w:val="24"/>
        </w:rPr>
        <w:t xml:space="preserve"> знаний</w:t>
      </w:r>
      <w:r w:rsidR="00E057C1" w:rsidRPr="00813098">
        <w:rPr>
          <w:rFonts w:ascii="Times New Roman" w:hAnsi="Times New Roman" w:cs="Times New Roman"/>
          <w:sz w:val="24"/>
          <w:szCs w:val="24"/>
        </w:rPr>
        <w:t xml:space="preserve"> </w:t>
      </w:r>
      <w:r w:rsidR="003A21AD" w:rsidRPr="00813098">
        <w:rPr>
          <w:rFonts w:ascii="Times New Roman" w:hAnsi="Times New Roman" w:cs="Times New Roman"/>
          <w:sz w:val="24"/>
          <w:szCs w:val="24"/>
        </w:rPr>
        <w:t>составило</w:t>
      </w:r>
      <w:r w:rsidR="00B4356F" w:rsidRPr="00813098">
        <w:rPr>
          <w:rFonts w:ascii="Times New Roman" w:hAnsi="Times New Roman" w:cs="Times New Roman"/>
          <w:sz w:val="24"/>
          <w:szCs w:val="24"/>
        </w:rPr>
        <w:t>:</w:t>
      </w:r>
    </w:p>
    <w:p w:rsidR="00B4356F" w:rsidRPr="00813098" w:rsidRDefault="00B4356F" w:rsidP="007A615B">
      <w:pPr>
        <w:pStyle w:val="a7"/>
        <w:numPr>
          <w:ilvl w:val="0"/>
          <w:numId w:val="5"/>
        </w:numPr>
        <w:spacing w:after="0" w:line="240" w:lineRule="auto"/>
        <w:ind w:left="284" w:firstLine="425"/>
        <w:jc w:val="both"/>
        <w:rPr>
          <w:rFonts w:ascii="Times New Roman" w:hAnsi="Times New Roman" w:cs="Times New Roman"/>
          <w:sz w:val="24"/>
          <w:szCs w:val="24"/>
        </w:rPr>
      </w:pPr>
      <w:r w:rsidRPr="00813098">
        <w:rPr>
          <w:rFonts w:ascii="Times New Roman" w:hAnsi="Times New Roman" w:cs="Times New Roman"/>
          <w:sz w:val="24"/>
          <w:szCs w:val="24"/>
        </w:rPr>
        <w:t xml:space="preserve">город Белогорск </w:t>
      </w:r>
      <w:r w:rsidR="00201F9C" w:rsidRPr="00813098">
        <w:rPr>
          <w:rFonts w:ascii="Times New Roman" w:hAnsi="Times New Roman" w:cs="Times New Roman"/>
          <w:sz w:val="24"/>
          <w:szCs w:val="24"/>
        </w:rPr>
        <w:t>–</w:t>
      </w:r>
      <w:r w:rsidRPr="00813098">
        <w:rPr>
          <w:rFonts w:ascii="Times New Roman" w:hAnsi="Times New Roman" w:cs="Times New Roman"/>
          <w:sz w:val="24"/>
          <w:szCs w:val="24"/>
        </w:rPr>
        <w:t xml:space="preserve"> </w:t>
      </w:r>
      <w:r w:rsidR="00201F9C" w:rsidRPr="00813098">
        <w:rPr>
          <w:rFonts w:ascii="Times New Roman" w:hAnsi="Times New Roman" w:cs="Times New Roman"/>
          <w:sz w:val="24"/>
          <w:szCs w:val="24"/>
        </w:rPr>
        <w:t>6</w:t>
      </w:r>
      <w:r w:rsidR="008325D5" w:rsidRPr="00813098">
        <w:rPr>
          <w:rFonts w:ascii="Times New Roman" w:hAnsi="Times New Roman" w:cs="Times New Roman"/>
          <w:sz w:val="24"/>
          <w:szCs w:val="24"/>
        </w:rPr>
        <w:t>5%</w:t>
      </w:r>
    </w:p>
    <w:p w:rsidR="00B4356F" w:rsidRPr="00813098" w:rsidRDefault="00201F9C" w:rsidP="007A615B">
      <w:pPr>
        <w:pStyle w:val="a7"/>
        <w:numPr>
          <w:ilvl w:val="0"/>
          <w:numId w:val="5"/>
        </w:numPr>
        <w:spacing w:after="0" w:line="240" w:lineRule="auto"/>
        <w:ind w:left="284" w:firstLine="425"/>
        <w:jc w:val="both"/>
        <w:rPr>
          <w:rFonts w:ascii="Times New Roman" w:hAnsi="Times New Roman" w:cs="Times New Roman"/>
          <w:sz w:val="24"/>
          <w:szCs w:val="24"/>
        </w:rPr>
      </w:pPr>
      <w:r w:rsidRPr="00813098">
        <w:rPr>
          <w:rFonts w:ascii="Times New Roman" w:hAnsi="Times New Roman" w:cs="Times New Roman"/>
          <w:sz w:val="24"/>
          <w:szCs w:val="24"/>
        </w:rPr>
        <w:t>Амурская область – 6</w:t>
      </w:r>
      <w:r w:rsidR="008325D5" w:rsidRPr="00813098">
        <w:rPr>
          <w:rFonts w:ascii="Times New Roman" w:hAnsi="Times New Roman" w:cs="Times New Roman"/>
          <w:sz w:val="24"/>
          <w:szCs w:val="24"/>
        </w:rPr>
        <w:t>4</w:t>
      </w:r>
      <w:r w:rsidRPr="00813098">
        <w:rPr>
          <w:rFonts w:ascii="Times New Roman" w:hAnsi="Times New Roman" w:cs="Times New Roman"/>
          <w:sz w:val="24"/>
          <w:szCs w:val="24"/>
        </w:rPr>
        <w:t>,8</w:t>
      </w:r>
      <w:r w:rsidR="00B4356F" w:rsidRPr="00813098">
        <w:rPr>
          <w:rFonts w:ascii="Times New Roman" w:hAnsi="Times New Roman" w:cs="Times New Roman"/>
          <w:sz w:val="24"/>
          <w:szCs w:val="24"/>
        </w:rPr>
        <w:t>%</w:t>
      </w:r>
    </w:p>
    <w:p w:rsidR="00E057C1" w:rsidRPr="00813098" w:rsidRDefault="008325D5" w:rsidP="007A615B">
      <w:pPr>
        <w:pStyle w:val="a7"/>
        <w:numPr>
          <w:ilvl w:val="0"/>
          <w:numId w:val="5"/>
        </w:numPr>
        <w:spacing w:after="0" w:line="240" w:lineRule="auto"/>
        <w:ind w:left="284" w:firstLine="425"/>
        <w:jc w:val="both"/>
        <w:rPr>
          <w:rFonts w:ascii="Times New Roman" w:hAnsi="Times New Roman" w:cs="Times New Roman"/>
          <w:sz w:val="24"/>
          <w:szCs w:val="24"/>
        </w:rPr>
      </w:pPr>
      <w:r w:rsidRPr="00813098">
        <w:rPr>
          <w:rFonts w:ascii="Times New Roman" w:hAnsi="Times New Roman" w:cs="Times New Roman"/>
          <w:sz w:val="24"/>
          <w:szCs w:val="24"/>
        </w:rPr>
        <w:t>Россия – 69</w:t>
      </w:r>
      <w:r w:rsidR="00201F9C" w:rsidRPr="00813098">
        <w:rPr>
          <w:rFonts w:ascii="Times New Roman" w:hAnsi="Times New Roman" w:cs="Times New Roman"/>
          <w:sz w:val="24"/>
          <w:szCs w:val="24"/>
        </w:rPr>
        <w:t>,</w:t>
      </w:r>
      <w:r w:rsidRPr="00813098">
        <w:rPr>
          <w:rFonts w:ascii="Times New Roman" w:hAnsi="Times New Roman" w:cs="Times New Roman"/>
          <w:sz w:val="24"/>
          <w:szCs w:val="24"/>
        </w:rPr>
        <w:t>6</w:t>
      </w:r>
      <w:r w:rsidR="00B4356F" w:rsidRPr="00813098">
        <w:rPr>
          <w:rFonts w:ascii="Times New Roman" w:hAnsi="Times New Roman" w:cs="Times New Roman"/>
          <w:sz w:val="24"/>
          <w:szCs w:val="24"/>
        </w:rPr>
        <w:t>%</w:t>
      </w:r>
    </w:p>
    <w:p w:rsidR="003767EE" w:rsidRPr="00E125E3" w:rsidRDefault="00CE0950" w:rsidP="006E7342">
      <w:pPr>
        <w:spacing w:after="0" w:line="240" w:lineRule="auto"/>
        <w:ind w:left="-851" w:firstLine="851"/>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0935FAE1" wp14:editId="76E62C81">
            <wp:extent cx="6076950" cy="2543175"/>
            <wp:effectExtent l="0" t="0" r="19050" b="9525"/>
            <wp:docPr id="1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E0950" w:rsidRPr="00E125E3" w:rsidRDefault="00CE0950" w:rsidP="0096575B">
      <w:pPr>
        <w:spacing w:after="0" w:line="240" w:lineRule="auto"/>
        <w:ind w:firstLine="709"/>
        <w:jc w:val="both"/>
        <w:rPr>
          <w:rFonts w:ascii="Times New Roman" w:hAnsi="Times New Roman" w:cs="Times New Roman"/>
          <w:sz w:val="28"/>
          <w:szCs w:val="28"/>
        </w:rPr>
      </w:pPr>
    </w:p>
    <w:p w:rsidR="00D733BE" w:rsidRPr="00E125E3" w:rsidRDefault="00CE0950" w:rsidP="006E7342">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7746357D" wp14:editId="5B7EFA83">
            <wp:extent cx="6057900" cy="3771900"/>
            <wp:effectExtent l="0" t="0" r="19050" b="19050"/>
            <wp:docPr id="1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A4071" w:rsidRPr="00813098" w:rsidRDefault="003A4071" w:rsidP="003A4071">
      <w:pPr>
        <w:spacing w:after="0" w:line="240" w:lineRule="auto"/>
        <w:ind w:firstLine="708"/>
        <w:jc w:val="both"/>
        <w:rPr>
          <w:rFonts w:ascii="Times New Roman" w:hAnsi="Times New Roman" w:cs="Times New Roman"/>
          <w:noProof/>
          <w:sz w:val="24"/>
          <w:szCs w:val="24"/>
        </w:rPr>
      </w:pPr>
      <w:r w:rsidRPr="00813098">
        <w:rPr>
          <w:rFonts w:ascii="Times New Roman" w:hAnsi="Times New Roman" w:cs="Times New Roman"/>
          <w:noProof/>
          <w:sz w:val="24"/>
          <w:szCs w:val="24"/>
        </w:rPr>
        <w:t>Самый низкий процент качества знаний в МАОУ «Школа №</w:t>
      </w:r>
      <w:r w:rsidR="00B44F95" w:rsidRPr="00813098">
        <w:rPr>
          <w:rFonts w:ascii="Times New Roman" w:hAnsi="Times New Roman" w:cs="Times New Roman"/>
          <w:noProof/>
          <w:sz w:val="24"/>
          <w:szCs w:val="24"/>
        </w:rPr>
        <w:t>10 города Белогорск» - 5</w:t>
      </w:r>
      <w:r w:rsidRPr="00813098">
        <w:rPr>
          <w:rFonts w:ascii="Times New Roman" w:hAnsi="Times New Roman" w:cs="Times New Roman"/>
          <w:noProof/>
          <w:sz w:val="24"/>
          <w:szCs w:val="24"/>
        </w:rPr>
        <w:t>4,</w:t>
      </w:r>
      <w:r w:rsidR="00B44F95" w:rsidRPr="00813098">
        <w:rPr>
          <w:rFonts w:ascii="Times New Roman" w:hAnsi="Times New Roman" w:cs="Times New Roman"/>
          <w:noProof/>
          <w:sz w:val="24"/>
          <w:szCs w:val="24"/>
        </w:rPr>
        <w:t>4</w:t>
      </w:r>
      <w:r w:rsidRPr="00813098">
        <w:rPr>
          <w:rFonts w:ascii="Times New Roman" w:hAnsi="Times New Roman" w:cs="Times New Roman"/>
          <w:noProof/>
          <w:sz w:val="24"/>
          <w:szCs w:val="24"/>
        </w:rPr>
        <w:t>%. Хорошие результаты показали обучающиеся</w:t>
      </w:r>
      <w:r w:rsidR="00B44F95" w:rsidRPr="00813098">
        <w:rPr>
          <w:rFonts w:ascii="Times New Roman" w:hAnsi="Times New Roman" w:cs="Times New Roman"/>
          <w:noProof/>
          <w:sz w:val="24"/>
          <w:szCs w:val="24"/>
        </w:rPr>
        <w:t xml:space="preserve"> МАОУ «</w:t>
      </w:r>
      <w:r w:rsidRPr="00813098">
        <w:rPr>
          <w:rFonts w:ascii="Times New Roman" w:hAnsi="Times New Roman" w:cs="Times New Roman"/>
          <w:noProof/>
          <w:sz w:val="24"/>
          <w:szCs w:val="24"/>
        </w:rPr>
        <w:t>Ш</w:t>
      </w:r>
      <w:r w:rsidR="00B44F95" w:rsidRPr="00813098">
        <w:rPr>
          <w:rFonts w:ascii="Times New Roman" w:hAnsi="Times New Roman" w:cs="Times New Roman"/>
          <w:noProof/>
          <w:sz w:val="24"/>
          <w:szCs w:val="24"/>
        </w:rPr>
        <w:t>кола №200»</w:t>
      </w:r>
      <w:r w:rsidRPr="00813098">
        <w:rPr>
          <w:rFonts w:ascii="Times New Roman" w:hAnsi="Times New Roman" w:cs="Times New Roman"/>
          <w:noProof/>
          <w:sz w:val="24"/>
          <w:szCs w:val="24"/>
        </w:rPr>
        <w:t xml:space="preserve"> и МАОУ «Школа №11</w:t>
      </w:r>
      <w:r w:rsidR="00B44F95" w:rsidRPr="00813098">
        <w:rPr>
          <w:rFonts w:ascii="Times New Roman" w:hAnsi="Times New Roman" w:cs="Times New Roman"/>
          <w:noProof/>
          <w:sz w:val="24"/>
          <w:szCs w:val="24"/>
        </w:rPr>
        <w:t xml:space="preserve"> города Белогорск</w:t>
      </w:r>
      <w:r w:rsidRPr="00813098">
        <w:rPr>
          <w:rFonts w:ascii="Times New Roman" w:hAnsi="Times New Roman" w:cs="Times New Roman"/>
          <w:noProof/>
          <w:sz w:val="24"/>
          <w:szCs w:val="24"/>
        </w:rPr>
        <w:t>».</w:t>
      </w:r>
    </w:p>
    <w:p w:rsidR="002B583A" w:rsidRDefault="003A4071" w:rsidP="00D500F7">
      <w:pPr>
        <w:tabs>
          <w:tab w:val="left" w:pos="709"/>
        </w:tabs>
        <w:spacing w:after="0" w:line="240" w:lineRule="auto"/>
        <w:jc w:val="both"/>
        <w:rPr>
          <w:rFonts w:ascii="Times New Roman" w:hAnsi="Times New Roman" w:cs="Times New Roman"/>
          <w:sz w:val="28"/>
          <w:szCs w:val="28"/>
        </w:rPr>
      </w:pPr>
      <w:r w:rsidRPr="00E125E3">
        <w:rPr>
          <w:rFonts w:ascii="Times New Roman" w:hAnsi="Times New Roman" w:cs="Times New Roman"/>
          <w:sz w:val="28"/>
          <w:szCs w:val="28"/>
        </w:rPr>
        <w:tab/>
      </w:r>
    </w:p>
    <w:p w:rsidR="00DD2BD3" w:rsidRDefault="002B583A" w:rsidP="00D500F7">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8"/>
          <w:szCs w:val="28"/>
        </w:rPr>
        <w:tab/>
      </w:r>
      <w:r w:rsidR="000E3D2C" w:rsidRPr="00813098">
        <w:rPr>
          <w:rFonts w:ascii="Times New Roman" w:hAnsi="Times New Roman" w:cs="Times New Roman"/>
          <w:sz w:val="24"/>
          <w:szCs w:val="24"/>
        </w:rPr>
        <w:t>Отметку</w:t>
      </w:r>
      <w:r w:rsidR="00D733BE" w:rsidRPr="00813098">
        <w:rPr>
          <w:rFonts w:ascii="Times New Roman" w:hAnsi="Times New Roman" w:cs="Times New Roman"/>
          <w:sz w:val="24"/>
          <w:szCs w:val="24"/>
        </w:rPr>
        <w:t xml:space="preserve"> «5» по русскому языку получили – </w:t>
      </w:r>
      <w:r w:rsidR="00041314" w:rsidRPr="00813098">
        <w:rPr>
          <w:rFonts w:ascii="Times New Roman" w:hAnsi="Times New Roman" w:cs="Times New Roman"/>
          <w:sz w:val="24"/>
          <w:szCs w:val="24"/>
        </w:rPr>
        <w:t>1</w:t>
      </w:r>
      <w:r w:rsidR="00B44F95" w:rsidRPr="00813098">
        <w:rPr>
          <w:rFonts w:ascii="Times New Roman" w:hAnsi="Times New Roman" w:cs="Times New Roman"/>
          <w:sz w:val="24"/>
          <w:szCs w:val="24"/>
        </w:rPr>
        <w:t>6</w:t>
      </w:r>
      <w:r w:rsidR="00D733BE" w:rsidRPr="00813098">
        <w:rPr>
          <w:rFonts w:ascii="Times New Roman" w:hAnsi="Times New Roman" w:cs="Times New Roman"/>
          <w:sz w:val="24"/>
          <w:szCs w:val="24"/>
        </w:rPr>
        <w:t>% обучающихся</w:t>
      </w:r>
      <w:r w:rsidR="00CE0950" w:rsidRPr="00813098">
        <w:rPr>
          <w:rFonts w:ascii="Times New Roman" w:hAnsi="Times New Roman" w:cs="Times New Roman"/>
          <w:sz w:val="24"/>
          <w:szCs w:val="24"/>
        </w:rPr>
        <w:t xml:space="preserve"> ОО города Белогорск </w:t>
      </w:r>
      <w:r w:rsidR="00041314" w:rsidRPr="00813098">
        <w:rPr>
          <w:rFonts w:ascii="Times New Roman" w:hAnsi="Times New Roman" w:cs="Times New Roman"/>
          <w:sz w:val="24"/>
          <w:szCs w:val="24"/>
        </w:rPr>
        <w:t xml:space="preserve">(по области – </w:t>
      </w:r>
      <w:r w:rsidR="00B44F95" w:rsidRPr="00813098">
        <w:rPr>
          <w:rFonts w:ascii="Times New Roman" w:hAnsi="Times New Roman" w:cs="Times New Roman"/>
          <w:sz w:val="24"/>
          <w:szCs w:val="24"/>
        </w:rPr>
        <w:t>20</w:t>
      </w:r>
      <w:r w:rsidR="00041314" w:rsidRPr="00813098">
        <w:rPr>
          <w:rFonts w:ascii="Times New Roman" w:hAnsi="Times New Roman" w:cs="Times New Roman"/>
          <w:sz w:val="24"/>
          <w:szCs w:val="24"/>
        </w:rPr>
        <w:t>%, по России – 2</w:t>
      </w:r>
      <w:r w:rsidR="00B44F95" w:rsidRPr="00813098">
        <w:rPr>
          <w:rFonts w:ascii="Times New Roman" w:hAnsi="Times New Roman" w:cs="Times New Roman"/>
          <w:sz w:val="24"/>
          <w:szCs w:val="24"/>
        </w:rPr>
        <w:t>2</w:t>
      </w:r>
      <w:r w:rsidR="00041314" w:rsidRPr="00813098">
        <w:rPr>
          <w:rFonts w:ascii="Times New Roman" w:hAnsi="Times New Roman" w:cs="Times New Roman"/>
          <w:sz w:val="24"/>
          <w:szCs w:val="24"/>
        </w:rPr>
        <w:t>,</w:t>
      </w:r>
      <w:r w:rsidR="00B44F95" w:rsidRPr="00813098">
        <w:rPr>
          <w:rFonts w:ascii="Times New Roman" w:hAnsi="Times New Roman" w:cs="Times New Roman"/>
          <w:sz w:val="24"/>
          <w:szCs w:val="24"/>
        </w:rPr>
        <w:t>7</w:t>
      </w:r>
      <w:r w:rsidR="00D733BE" w:rsidRPr="00813098">
        <w:rPr>
          <w:rFonts w:ascii="Times New Roman" w:hAnsi="Times New Roman" w:cs="Times New Roman"/>
          <w:sz w:val="24"/>
          <w:szCs w:val="24"/>
        </w:rPr>
        <w:t>%).</w:t>
      </w:r>
    </w:p>
    <w:p w:rsidR="00813098" w:rsidRPr="00813098" w:rsidRDefault="00813098" w:rsidP="00BB65B7">
      <w:pPr>
        <w:spacing w:after="0" w:line="240" w:lineRule="auto"/>
        <w:jc w:val="both"/>
        <w:rPr>
          <w:rFonts w:ascii="Times New Roman" w:hAnsi="Times New Roman" w:cs="Times New Roman"/>
          <w:sz w:val="24"/>
          <w:szCs w:val="24"/>
        </w:rPr>
      </w:pPr>
    </w:p>
    <w:p w:rsidR="003A21AD" w:rsidRPr="00E125E3" w:rsidRDefault="003A21AD" w:rsidP="00D406B5">
      <w:pPr>
        <w:spacing w:after="0" w:line="240" w:lineRule="auto"/>
        <w:jc w:val="both"/>
        <w:rPr>
          <w:rFonts w:ascii="Times New Roman" w:hAnsi="Times New Roman" w:cs="Times New Roman"/>
          <w:noProof/>
          <w:sz w:val="28"/>
          <w:szCs w:val="28"/>
        </w:rPr>
      </w:pPr>
      <w:r w:rsidRPr="00E125E3">
        <w:rPr>
          <w:rFonts w:ascii="Times New Roman" w:hAnsi="Times New Roman" w:cs="Times New Roman"/>
          <w:noProof/>
          <w:sz w:val="28"/>
          <w:szCs w:val="28"/>
          <w:shd w:val="clear" w:color="auto" w:fill="92D050"/>
        </w:rPr>
        <w:lastRenderedPageBreak/>
        <w:drawing>
          <wp:inline distT="0" distB="0" distL="0" distR="0" wp14:anchorId="315D6867" wp14:editId="677B1813">
            <wp:extent cx="5810250" cy="287655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13098" w:rsidRDefault="00813098" w:rsidP="00D3165E">
      <w:pPr>
        <w:spacing w:after="0" w:line="240" w:lineRule="auto"/>
        <w:ind w:firstLine="708"/>
        <w:jc w:val="both"/>
        <w:rPr>
          <w:rFonts w:ascii="Times New Roman" w:hAnsi="Times New Roman" w:cs="Times New Roman"/>
          <w:sz w:val="24"/>
          <w:szCs w:val="24"/>
        </w:rPr>
      </w:pPr>
    </w:p>
    <w:p w:rsidR="008331D9" w:rsidRPr="00813098" w:rsidRDefault="00994AC0" w:rsidP="00D3165E">
      <w:pPr>
        <w:spacing w:after="0" w:line="240" w:lineRule="auto"/>
        <w:ind w:firstLine="708"/>
        <w:jc w:val="both"/>
        <w:rPr>
          <w:rFonts w:ascii="Times New Roman" w:hAnsi="Times New Roman" w:cs="Times New Roman"/>
          <w:sz w:val="24"/>
          <w:szCs w:val="24"/>
        </w:rPr>
      </w:pPr>
      <w:r w:rsidRPr="00813098">
        <w:rPr>
          <w:rFonts w:ascii="Times New Roman" w:hAnsi="Times New Roman" w:cs="Times New Roman"/>
          <w:sz w:val="24"/>
          <w:szCs w:val="24"/>
        </w:rPr>
        <w:t>Не справились с работой</w:t>
      </w:r>
      <w:r w:rsidR="00CE0950" w:rsidRPr="00813098">
        <w:rPr>
          <w:rFonts w:ascii="Times New Roman" w:hAnsi="Times New Roman" w:cs="Times New Roman"/>
          <w:sz w:val="24"/>
          <w:szCs w:val="24"/>
        </w:rPr>
        <w:t xml:space="preserve"> </w:t>
      </w:r>
      <w:r w:rsidR="005534F0" w:rsidRPr="00813098">
        <w:rPr>
          <w:rFonts w:ascii="Times New Roman" w:hAnsi="Times New Roman" w:cs="Times New Roman"/>
          <w:sz w:val="24"/>
          <w:szCs w:val="24"/>
        </w:rPr>
        <w:t>–</w:t>
      </w:r>
      <w:r w:rsidRPr="00813098">
        <w:rPr>
          <w:rFonts w:ascii="Times New Roman" w:hAnsi="Times New Roman" w:cs="Times New Roman"/>
          <w:sz w:val="24"/>
          <w:szCs w:val="24"/>
        </w:rPr>
        <w:t xml:space="preserve"> </w:t>
      </w:r>
      <w:r w:rsidR="00041314" w:rsidRPr="00813098">
        <w:rPr>
          <w:rFonts w:ascii="Times New Roman" w:hAnsi="Times New Roman" w:cs="Times New Roman"/>
          <w:sz w:val="24"/>
          <w:szCs w:val="24"/>
        </w:rPr>
        <w:t>4</w:t>
      </w:r>
      <w:r w:rsidR="00CD521E" w:rsidRPr="00813098">
        <w:rPr>
          <w:rFonts w:ascii="Times New Roman" w:hAnsi="Times New Roman" w:cs="Times New Roman"/>
          <w:sz w:val="24"/>
          <w:szCs w:val="24"/>
        </w:rPr>
        <w:t>,3</w:t>
      </w:r>
      <w:r w:rsidRPr="00813098">
        <w:rPr>
          <w:rFonts w:ascii="Times New Roman" w:hAnsi="Times New Roman" w:cs="Times New Roman"/>
          <w:sz w:val="24"/>
          <w:szCs w:val="24"/>
        </w:rPr>
        <w:t>%</w:t>
      </w:r>
      <w:r w:rsidR="00D733BE" w:rsidRPr="00813098">
        <w:rPr>
          <w:rFonts w:ascii="Times New Roman" w:hAnsi="Times New Roman" w:cs="Times New Roman"/>
          <w:sz w:val="24"/>
          <w:szCs w:val="24"/>
        </w:rPr>
        <w:t xml:space="preserve"> обучающи</w:t>
      </w:r>
      <w:r w:rsidR="00041314" w:rsidRPr="00813098">
        <w:rPr>
          <w:rFonts w:ascii="Times New Roman" w:hAnsi="Times New Roman" w:cs="Times New Roman"/>
          <w:sz w:val="24"/>
          <w:szCs w:val="24"/>
        </w:rPr>
        <w:t>хся (по области – 5</w:t>
      </w:r>
      <w:r w:rsidR="00CD521E" w:rsidRPr="00813098">
        <w:rPr>
          <w:rFonts w:ascii="Times New Roman" w:hAnsi="Times New Roman" w:cs="Times New Roman"/>
          <w:sz w:val="24"/>
          <w:szCs w:val="24"/>
        </w:rPr>
        <w:t>,7</w:t>
      </w:r>
      <w:r w:rsidR="00041314" w:rsidRPr="00813098">
        <w:rPr>
          <w:rFonts w:ascii="Times New Roman" w:hAnsi="Times New Roman" w:cs="Times New Roman"/>
          <w:sz w:val="24"/>
          <w:szCs w:val="24"/>
        </w:rPr>
        <w:t xml:space="preserve">%, по России – </w:t>
      </w:r>
      <w:r w:rsidR="00E24024" w:rsidRPr="00813098">
        <w:rPr>
          <w:rFonts w:ascii="Times New Roman" w:hAnsi="Times New Roman" w:cs="Times New Roman"/>
          <w:sz w:val="24"/>
          <w:szCs w:val="24"/>
        </w:rPr>
        <w:t>4,6</w:t>
      </w:r>
      <w:r w:rsidR="00D733BE" w:rsidRPr="00813098">
        <w:rPr>
          <w:rFonts w:ascii="Times New Roman" w:hAnsi="Times New Roman" w:cs="Times New Roman"/>
          <w:sz w:val="24"/>
          <w:szCs w:val="24"/>
        </w:rPr>
        <w:t>%).</w:t>
      </w:r>
    </w:p>
    <w:p w:rsidR="00D3165E" w:rsidRPr="00E125E3" w:rsidRDefault="005534F0" w:rsidP="00D406B5">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785776E0" wp14:editId="4E7877BE">
            <wp:extent cx="5810250" cy="3057525"/>
            <wp:effectExtent l="0" t="0" r="19050"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24024" w:rsidRPr="00813098" w:rsidRDefault="003A4071" w:rsidP="00450A1B">
      <w:pPr>
        <w:spacing w:after="0" w:line="240" w:lineRule="auto"/>
        <w:ind w:firstLine="708"/>
        <w:jc w:val="both"/>
        <w:rPr>
          <w:rFonts w:ascii="Times New Roman" w:hAnsi="Times New Roman" w:cs="Times New Roman"/>
          <w:sz w:val="24"/>
          <w:szCs w:val="24"/>
        </w:rPr>
      </w:pPr>
      <w:r w:rsidRPr="00813098">
        <w:rPr>
          <w:rFonts w:ascii="Times New Roman" w:hAnsi="Times New Roman" w:cs="Times New Roman"/>
          <w:sz w:val="24"/>
          <w:szCs w:val="24"/>
        </w:rPr>
        <w:t>Наибольший процент не справившихся с работой в МАОУ «Школа №</w:t>
      </w:r>
      <w:r w:rsidR="00450A1B" w:rsidRPr="00813098">
        <w:rPr>
          <w:rFonts w:ascii="Times New Roman" w:hAnsi="Times New Roman" w:cs="Times New Roman"/>
          <w:sz w:val="24"/>
          <w:szCs w:val="24"/>
        </w:rPr>
        <w:t>4 города Белогорск» - 8</w:t>
      </w:r>
      <w:r w:rsidRPr="00813098">
        <w:rPr>
          <w:rFonts w:ascii="Times New Roman" w:hAnsi="Times New Roman" w:cs="Times New Roman"/>
          <w:sz w:val="24"/>
          <w:szCs w:val="24"/>
        </w:rPr>
        <w:t>,</w:t>
      </w:r>
      <w:r w:rsidR="00450A1B" w:rsidRPr="00813098">
        <w:rPr>
          <w:rFonts w:ascii="Times New Roman" w:hAnsi="Times New Roman" w:cs="Times New Roman"/>
          <w:sz w:val="24"/>
          <w:szCs w:val="24"/>
        </w:rPr>
        <w:t>5</w:t>
      </w:r>
      <w:r w:rsidRPr="00813098">
        <w:rPr>
          <w:rFonts w:ascii="Times New Roman" w:hAnsi="Times New Roman" w:cs="Times New Roman"/>
          <w:sz w:val="24"/>
          <w:szCs w:val="24"/>
        </w:rPr>
        <w:t>%.</w:t>
      </w:r>
    </w:p>
    <w:p w:rsidR="00E24024" w:rsidRPr="002B583A" w:rsidRDefault="00E24024" w:rsidP="00FC37FC">
      <w:pPr>
        <w:spacing w:after="0" w:line="240" w:lineRule="auto"/>
        <w:ind w:firstLine="708"/>
        <w:jc w:val="center"/>
        <w:rPr>
          <w:rFonts w:ascii="Times New Roman" w:hAnsi="Times New Roman" w:cs="Times New Roman"/>
          <w:b/>
          <w:sz w:val="24"/>
          <w:szCs w:val="24"/>
        </w:rPr>
      </w:pPr>
    </w:p>
    <w:p w:rsidR="006E198A" w:rsidRPr="00813098" w:rsidRDefault="00B1073F" w:rsidP="00813098">
      <w:pPr>
        <w:spacing w:after="0" w:line="240" w:lineRule="auto"/>
        <w:jc w:val="center"/>
        <w:rPr>
          <w:rFonts w:ascii="Times New Roman" w:hAnsi="Times New Roman" w:cs="Times New Roman"/>
          <w:b/>
          <w:sz w:val="24"/>
          <w:szCs w:val="24"/>
        </w:rPr>
      </w:pPr>
      <w:r w:rsidRPr="00813098">
        <w:rPr>
          <w:rFonts w:ascii="Times New Roman" w:hAnsi="Times New Roman" w:cs="Times New Roman"/>
          <w:b/>
          <w:sz w:val="24"/>
          <w:szCs w:val="24"/>
        </w:rPr>
        <w:t xml:space="preserve">Распределение групп баллов </w:t>
      </w:r>
      <w:r w:rsidR="00FC3F87" w:rsidRPr="00813098">
        <w:rPr>
          <w:rFonts w:ascii="Times New Roman" w:hAnsi="Times New Roman" w:cs="Times New Roman"/>
          <w:b/>
          <w:sz w:val="24"/>
          <w:szCs w:val="24"/>
        </w:rPr>
        <w:t xml:space="preserve">по русскому языку </w:t>
      </w:r>
      <w:r w:rsidRPr="00813098">
        <w:rPr>
          <w:rFonts w:ascii="Times New Roman" w:hAnsi="Times New Roman" w:cs="Times New Roman"/>
          <w:b/>
          <w:sz w:val="24"/>
          <w:szCs w:val="24"/>
        </w:rPr>
        <w:t>в %</w:t>
      </w:r>
      <w:r w:rsidR="00FC37FC" w:rsidRPr="00813098">
        <w:rPr>
          <w:rFonts w:ascii="Times New Roman" w:hAnsi="Times New Roman" w:cs="Times New Roman"/>
          <w:b/>
          <w:sz w:val="24"/>
          <w:szCs w:val="24"/>
        </w:rPr>
        <w:t xml:space="preserve"> соотношении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3"/>
        <w:gridCol w:w="1979"/>
        <w:gridCol w:w="937"/>
        <w:gridCol w:w="992"/>
        <w:gridCol w:w="993"/>
        <w:gridCol w:w="1134"/>
      </w:tblGrid>
      <w:tr w:rsidR="00770D02" w:rsidRPr="00E125E3" w:rsidTr="00450A1B">
        <w:trPr>
          <w:trHeight w:val="420"/>
        </w:trPr>
        <w:tc>
          <w:tcPr>
            <w:tcW w:w="3463" w:type="dxa"/>
            <w:vMerge w:val="restart"/>
            <w:shd w:val="clear" w:color="auto" w:fill="auto"/>
            <w:vAlign w:val="center"/>
            <w:hideMark/>
          </w:tcPr>
          <w:p w:rsidR="00770D02" w:rsidRPr="00352B59" w:rsidRDefault="00770D02" w:rsidP="00770D02">
            <w:pPr>
              <w:spacing w:after="0" w:line="240" w:lineRule="auto"/>
              <w:jc w:val="center"/>
              <w:rPr>
                <w:rFonts w:ascii="Times New Roman" w:eastAsia="Times New Roman" w:hAnsi="Times New Roman" w:cs="Times New Roman"/>
                <w:bCs/>
                <w:sz w:val="24"/>
                <w:szCs w:val="24"/>
              </w:rPr>
            </w:pPr>
            <w:r w:rsidRPr="00352B59">
              <w:rPr>
                <w:rFonts w:ascii="Times New Roman" w:eastAsia="Times New Roman" w:hAnsi="Times New Roman" w:cs="Times New Roman"/>
                <w:bCs/>
                <w:sz w:val="24"/>
                <w:szCs w:val="24"/>
              </w:rPr>
              <w:t xml:space="preserve">Образовательная организация </w:t>
            </w:r>
          </w:p>
        </w:tc>
        <w:tc>
          <w:tcPr>
            <w:tcW w:w="1979" w:type="dxa"/>
            <w:vMerge w:val="restart"/>
            <w:shd w:val="clear" w:color="auto" w:fill="auto"/>
            <w:vAlign w:val="center"/>
            <w:hideMark/>
          </w:tcPr>
          <w:p w:rsidR="00770D02" w:rsidRPr="00352B59" w:rsidRDefault="00770D02" w:rsidP="00450A1B">
            <w:pPr>
              <w:spacing w:after="0" w:line="240" w:lineRule="auto"/>
              <w:jc w:val="center"/>
              <w:rPr>
                <w:rFonts w:ascii="Times New Roman" w:eastAsia="Times New Roman" w:hAnsi="Times New Roman" w:cs="Times New Roman"/>
                <w:bCs/>
                <w:sz w:val="24"/>
                <w:szCs w:val="24"/>
              </w:rPr>
            </w:pPr>
            <w:r w:rsidRPr="00352B59">
              <w:rPr>
                <w:rFonts w:ascii="Times New Roman" w:eastAsia="Times New Roman" w:hAnsi="Times New Roman" w:cs="Times New Roman"/>
                <w:bCs/>
                <w:sz w:val="24"/>
                <w:szCs w:val="24"/>
              </w:rPr>
              <w:t>Приняли участие в тестировании</w:t>
            </w:r>
          </w:p>
        </w:tc>
        <w:tc>
          <w:tcPr>
            <w:tcW w:w="937" w:type="dxa"/>
            <w:shd w:val="clear" w:color="auto" w:fill="auto"/>
            <w:noWrap/>
            <w:vAlign w:val="center"/>
            <w:hideMark/>
          </w:tcPr>
          <w:p w:rsidR="00770D02" w:rsidRPr="00352B59" w:rsidRDefault="00450A1B" w:rsidP="00450A1B">
            <w:pPr>
              <w:spacing w:after="0" w:line="240" w:lineRule="auto"/>
              <w:jc w:val="center"/>
              <w:rPr>
                <w:rFonts w:ascii="Times New Roman" w:eastAsia="Times New Roman" w:hAnsi="Times New Roman" w:cs="Times New Roman"/>
                <w:bCs/>
                <w:sz w:val="24"/>
                <w:szCs w:val="24"/>
              </w:rPr>
            </w:pPr>
            <w:r w:rsidRPr="00352B59">
              <w:rPr>
                <w:rFonts w:ascii="Times New Roman" w:eastAsia="Times New Roman" w:hAnsi="Times New Roman" w:cs="Times New Roman"/>
                <w:bCs/>
                <w:sz w:val="24"/>
                <w:szCs w:val="24"/>
              </w:rPr>
              <w:t>«</w:t>
            </w:r>
            <w:r w:rsidR="00770D02" w:rsidRPr="00352B59">
              <w:rPr>
                <w:rFonts w:ascii="Times New Roman" w:eastAsia="Times New Roman" w:hAnsi="Times New Roman" w:cs="Times New Roman"/>
                <w:bCs/>
                <w:sz w:val="24"/>
                <w:szCs w:val="24"/>
              </w:rPr>
              <w:t>2</w:t>
            </w:r>
            <w:r w:rsidRPr="00352B59">
              <w:rPr>
                <w:rFonts w:ascii="Times New Roman" w:eastAsia="Times New Roman" w:hAnsi="Times New Roman" w:cs="Times New Roman"/>
                <w:bCs/>
                <w:sz w:val="24"/>
                <w:szCs w:val="24"/>
              </w:rPr>
              <w:t>»</w:t>
            </w:r>
          </w:p>
        </w:tc>
        <w:tc>
          <w:tcPr>
            <w:tcW w:w="992" w:type="dxa"/>
            <w:shd w:val="clear" w:color="auto" w:fill="auto"/>
            <w:noWrap/>
            <w:vAlign w:val="center"/>
            <w:hideMark/>
          </w:tcPr>
          <w:p w:rsidR="00770D02" w:rsidRPr="00352B59" w:rsidRDefault="00450A1B" w:rsidP="00450A1B">
            <w:pPr>
              <w:spacing w:after="0" w:line="240" w:lineRule="auto"/>
              <w:jc w:val="center"/>
              <w:rPr>
                <w:rFonts w:ascii="Times New Roman" w:eastAsia="Times New Roman" w:hAnsi="Times New Roman" w:cs="Times New Roman"/>
                <w:bCs/>
                <w:sz w:val="24"/>
                <w:szCs w:val="24"/>
              </w:rPr>
            </w:pPr>
            <w:r w:rsidRPr="00352B59">
              <w:rPr>
                <w:rFonts w:ascii="Times New Roman" w:eastAsia="Times New Roman" w:hAnsi="Times New Roman" w:cs="Times New Roman"/>
                <w:bCs/>
                <w:sz w:val="24"/>
                <w:szCs w:val="24"/>
              </w:rPr>
              <w:t>«</w:t>
            </w:r>
            <w:r w:rsidR="00770D02" w:rsidRPr="00352B59">
              <w:rPr>
                <w:rFonts w:ascii="Times New Roman" w:eastAsia="Times New Roman" w:hAnsi="Times New Roman" w:cs="Times New Roman"/>
                <w:bCs/>
                <w:sz w:val="24"/>
                <w:szCs w:val="24"/>
              </w:rPr>
              <w:t>3</w:t>
            </w:r>
            <w:r w:rsidRPr="00352B59">
              <w:rPr>
                <w:rFonts w:ascii="Times New Roman" w:eastAsia="Times New Roman" w:hAnsi="Times New Roman" w:cs="Times New Roman"/>
                <w:bCs/>
                <w:sz w:val="24"/>
                <w:szCs w:val="24"/>
              </w:rPr>
              <w:t>»</w:t>
            </w:r>
          </w:p>
        </w:tc>
        <w:tc>
          <w:tcPr>
            <w:tcW w:w="993" w:type="dxa"/>
            <w:shd w:val="clear" w:color="auto" w:fill="auto"/>
            <w:noWrap/>
            <w:vAlign w:val="center"/>
            <w:hideMark/>
          </w:tcPr>
          <w:p w:rsidR="00770D02" w:rsidRPr="00352B59" w:rsidRDefault="00450A1B" w:rsidP="00450A1B">
            <w:pPr>
              <w:spacing w:after="0" w:line="240" w:lineRule="auto"/>
              <w:jc w:val="center"/>
              <w:rPr>
                <w:rFonts w:ascii="Times New Roman" w:eastAsia="Times New Roman" w:hAnsi="Times New Roman" w:cs="Times New Roman"/>
                <w:bCs/>
                <w:sz w:val="24"/>
                <w:szCs w:val="24"/>
              </w:rPr>
            </w:pPr>
            <w:r w:rsidRPr="00352B59">
              <w:rPr>
                <w:rFonts w:ascii="Times New Roman" w:eastAsia="Times New Roman" w:hAnsi="Times New Roman" w:cs="Times New Roman"/>
                <w:bCs/>
                <w:sz w:val="24"/>
                <w:szCs w:val="24"/>
              </w:rPr>
              <w:t>«</w:t>
            </w:r>
            <w:r w:rsidR="00770D02" w:rsidRPr="00352B59">
              <w:rPr>
                <w:rFonts w:ascii="Times New Roman" w:eastAsia="Times New Roman" w:hAnsi="Times New Roman" w:cs="Times New Roman"/>
                <w:bCs/>
                <w:sz w:val="24"/>
                <w:szCs w:val="24"/>
              </w:rPr>
              <w:t>4</w:t>
            </w:r>
            <w:r w:rsidRPr="00352B59">
              <w:rPr>
                <w:rFonts w:ascii="Times New Roman" w:eastAsia="Times New Roman" w:hAnsi="Times New Roman" w:cs="Times New Roman"/>
                <w:bCs/>
                <w:sz w:val="24"/>
                <w:szCs w:val="24"/>
              </w:rPr>
              <w:t>»</w:t>
            </w:r>
          </w:p>
        </w:tc>
        <w:tc>
          <w:tcPr>
            <w:tcW w:w="1134" w:type="dxa"/>
            <w:shd w:val="clear" w:color="auto" w:fill="auto"/>
            <w:noWrap/>
            <w:vAlign w:val="center"/>
            <w:hideMark/>
          </w:tcPr>
          <w:p w:rsidR="00770D02" w:rsidRPr="00352B59" w:rsidRDefault="00450A1B" w:rsidP="00450A1B">
            <w:pPr>
              <w:spacing w:after="0" w:line="240" w:lineRule="auto"/>
              <w:jc w:val="center"/>
              <w:rPr>
                <w:rFonts w:ascii="Times New Roman" w:eastAsia="Times New Roman" w:hAnsi="Times New Roman" w:cs="Times New Roman"/>
                <w:bCs/>
                <w:sz w:val="24"/>
                <w:szCs w:val="24"/>
              </w:rPr>
            </w:pPr>
            <w:r w:rsidRPr="00352B59">
              <w:rPr>
                <w:rFonts w:ascii="Times New Roman" w:eastAsia="Times New Roman" w:hAnsi="Times New Roman" w:cs="Times New Roman"/>
                <w:bCs/>
                <w:sz w:val="24"/>
                <w:szCs w:val="24"/>
              </w:rPr>
              <w:t>«</w:t>
            </w:r>
            <w:r w:rsidR="00770D02" w:rsidRPr="00352B59">
              <w:rPr>
                <w:rFonts w:ascii="Times New Roman" w:eastAsia="Times New Roman" w:hAnsi="Times New Roman" w:cs="Times New Roman"/>
                <w:bCs/>
                <w:sz w:val="24"/>
                <w:szCs w:val="24"/>
              </w:rPr>
              <w:t>5</w:t>
            </w:r>
            <w:r w:rsidRPr="00352B59">
              <w:rPr>
                <w:rFonts w:ascii="Times New Roman" w:eastAsia="Times New Roman" w:hAnsi="Times New Roman" w:cs="Times New Roman"/>
                <w:bCs/>
                <w:sz w:val="24"/>
                <w:szCs w:val="24"/>
              </w:rPr>
              <w:t>»</w:t>
            </w:r>
          </w:p>
        </w:tc>
      </w:tr>
      <w:tr w:rsidR="00770D02" w:rsidRPr="00E125E3" w:rsidTr="00813098">
        <w:trPr>
          <w:trHeight w:val="344"/>
        </w:trPr>
        <w:tc>
          <w:tcPr>
            <w:tcW w:w="3463" w:type="dxa"/>
            <w:vMerge/>
            <w:vAlign w:val="center"/>
            <w:hideMark/>
          </w:tcPr>
          <w:p w:rsidR="00770D02" w:rsidRPr="00352B59" w:rsidRDefault="00770D02" w:rsidP="00770D02">
            <w:pPr>
              <w:spacing w:after="0" w:line="240" w:lineRule="auto"/>
              <w:rPr>
                <w:rFonts w:ascii="Times New Roman" w:eastAsia="Times New Roman" w:hAnsi="Times New Roman" w:cs="Times New Roman"/>
                <w:bCs/>
                <w:sz w:val="24"/>
                <w:szCs w:val="24"/>
              </w:rPr>
            </w:pPr>
          </w:p>
        </w:tc>
        <w:tc>
          <w:tcPr>
            <w:tcW w:w="1979" w:type="dxa"/>
            <w:vMerge/>
            <w:shd w:val="clear" w:color="auto" w:fill="auto"/>
            <w:vAlign w:val="center"/>
            <w:hideMark/>
          </w:tcPr>
          <w:p w:rsidR="00770D02" w:rsidRPr="00352B59" w:rsidRDefault="00770D02" w:rsidP="00770D02">
            <w:pPr>
              <w:spacing w:after="0" w:line="240" w:lineRule="auto"/>
              <w:jc w:val="center"/>
              <w:rPr>
                <w:rFonts w:ascii="Times New Roman" w:eastAsia="Times New Roman" w:hAnsi="Times New Roman" w:cs="Times New Roman"/>
                <w:bCs/>
                <w:sz w:val="24"/>
                <w:szCs w:val="24"/>
              </w:rPr>
            </w:pPr>
          </w:p>
        </w:tc>
        <w:tc>
          <w:tcPr>
            <w:tcW w:w="937" w:type="dxa"/>
            <w:shd w:val="clear" w:color="auto" w:fill="auto"/>
            <w:noWrap/>
            <w:vAlign w:val="center"/>
            <w:hideMark/>
          </w:tcPr>
          <w:p w:rsidR="00770D02" w:rsidRPr="00352B59" w:rsidRDefault="00770D02" w:rsidP="00770D02">
            <w:pPr>
              <w:spacing w:after="0" w:line="240" w:lineRule="auto"/>
              <w:jc w:val="center"/>
              <w:rPr>
                <w:rFonts w:ascii="Times New Roman" w:eastAsia="Times New Roman" w:hAnsi="Times New Roman" w:cs="Times New Roman"/>
                <w:bCs/>
                <w:sz w:val="24"/>
                <w:szCs w:val="24"/>
              </w:rPr>
            </w:pPr>
            <w:r w:rsidRPr="00352B59">
              <w:rPr>
                <w:rFonts w:ascii="Times New Roman" w:eastAsia="Times New Roman" w:hAnsi="Times New Roman" w:cs="Times New Roman"/>
                <w:bCs/>
                <w:sz w:val="24"/>
                <w:szCs w:val="24"/>
              </w:rPr>
              <w:t>%</w:t>
            </w:r>
          </w:p>
        </w:tc>
        <w:tc>
          <w:tcPr>
            <w:tcW w:w="992" w:type="dxa"/>
            <w:shd w:val="clear" w:color="auto" w:fill="auto"/>
            <w:noWrap/>
            <w:vAlign w:val="center"/>
            <w:hideMark/>
          </w:tcPr>
          <w:p w:rsidR="00770D02" w:rsidRPr="00352B59" w:rsidRDefault="00770D02" w:rsidP="00770D02">
            <w:pPr>
              <w:spacing w:after="0" w:line="240" w:lineRule="auto"/>
              <w:jc w:val="center"/>
              <w:rPr>
                <w:rFonts w:ascii="Times New Roman" w:eastAsia="Times New Roman" w:hAnsi="Times New Roman" w:cs="Times New Roman"/>
                <w:bCs/>
                <w:sz w:val="24"/>
                <w:szCs w:val="24"/>
              </w:rPr>
            </w:pPr>
            <w:r w:rsidRPr="00352B59">
              <w:rPr>
                <w:rFonts w:ascii="Times New Roman" w:eastAsia="Times New Roman" w:hAnsi="Times New Roman" w:cs="Times New Roman"/>
                <w:bCs/>
                <w:sz w:val="24"/>
                <w:szCs w:val="24"/>
              </w:rPr>
              <w:t>%</w:t>
            </w:r>
          </w:p>
        </w:tc>
        <w:tc>
          <w:tcPr>
            <w:tcW w:w="993" w:type="dxa"/>
            <w:shd w:val="clear" w:color="auto" w:fill="auto"/>
            <w:noWrap/>
            <w:vAlign w:val="center"/>
            <w:hideMark/>
          </w:tcPr>
          <w:p w:rsidR="00770D02" w:rsidRPr="00352B59" w:rsidRDefault="00770D02" w:rsidP="00770D02">
            <w:pPr>
              <w:spacing w:after="0" w:line="240" w:lineRule="auto"/>
              <w:jc w:val="center"/>
              <w:rPr>
                <w:rFonts w:ascii="Times New Roman" w:eastAsia="Times New Roman" w:hAnsi="Times New Roman" w:cs="Times New Roman"/>
                <w:bCs/>
                <w:sz w:val="24"/>
                <w:szCs w:val="24"/>
              </w:rPr>
            </w:pPr>
            <w:r w:rsidRPr="00352B59">
              <w:rPr>
                <w:rFonts w:ascii="Times New Roman" w:eastAsia="Times New Roman" w:hAnsi="Times New Roman" w:cs="Times New Roman"/>
                <w:bCs/>
                <w:sz w:val="24"/>
                <w:szCs w:val="24"/>
              </w:rPr>
              <w:t>%</w:t>
            </w:r>
          </w:p>
        </w:tc>
        <w:tc>
          <w:tcPr>
            <w:tcW w:w="1134" w:type="dxa"/>
            <w:shd w:val="clear" w:color="auto" w:fill="auto"/>
            <w:noWrap/>
            <w:vAlign w:val="center"/>
            <w:hideMark/>
          </w:tcPr>
          <w:p w:rsidR="00770D02" w:rsidRPr="00352B59" w:rsidRDefault="00770D02" w:rsidP="00770D02">
            <w:pPr>
              <w:spacing w:after="0" w:line="240" w:lineRule="auto"/>
              <w:jc w:val="center"/>
              <w:rPr>
                <w:rFonts w:ascii="Times New Roman" w:eastAsia="Times New Roman" w:hAnsi="Times New Roman" w:cs="Times New Roman"/>
                <w:bCs/>
                <w:sz w:val="24"/>
                <w:szCs w:val="24"/>
              </w:rPr>
            </w:pPr>
            <w:r w:rsidRPr="00352B59">
              <w:rPr>
                <w:rFonts w:ascii="Times New Roman" w:eastAsia="Times New Roman" w:hAnsi="Times New Roman" w:cs="Times New Roman"/>
                <w:bCs/>
                <w:sz w:val="24"/>
                <w:szCs w:val="24"/>
              </w:rPr>
              <w:t>%</w:t>
            </w:r>
          </w:p>
        </w:tc>
      </w:tr>
      <w:tr w:rsidR="004421B2" w:rsidRPr="00E125E3" w:rsidTr="002B583A">
        <w:trPr>
          <w:trHeight w:val="233"/>
        </w:trPr>
        <w:tc>
          <w:tcPr>
            <w:tcW w:w="3463" w:type="dxa"/>
            <w:shd w:val="clear" w:color="auto" w:fill="auto"/>
            <w:hideMark/>
          </w:tcPr>
          <w:p w:rsidR="004421B2" w:rsidRPr="00352B59" w:rsidRDefault="004421B2" w:rsidP="00977CFD">
            <w:pPr>
              <w:spacing w:after="0" w:line="240" w:lineRule="auto"/>
              <w:rPr>
                <w:rFonts w:ascii="Times New Roman" w:eastAsia="Times New Roman" w:hAnsi="Times New Roman" w:cs="Times New Roman"/>
                <w:bCs/>
                <w:sz w:val="24"/>
                <w:szCs w:val="24"/>
              </w:rPr>
            </w:pPr>
            <w:r w:rsidRPr="00352B59">
              <w:rPr>
                <w:rFonts w:ascii="Times New Roman" w:eastAsia="Times New Roman" w:hAnsi="Times New Roman" w:cs="Times New Roman"/>
                <w:bCs/>
                <w:sz w:val="24"/>
                <w:szCs w:val="24"/>
              </w:rPr>
              <w:t>МАОУ «Гимназия №1»</w:t>
            </w:r>
          </w:p>
        </w:tc>
        <w:tc>
          <w:tcPr>
            <w:tcW w:w="1979" w:type="dxa"/>
            <w:shd w:val="clear" w:color="auto" w:fill="auto"/>
            <w:vAlign w:val="center"/>
            <w:hideMark/>
          </w:tcPr>
          <w:p w:rsidR="004421B2" w:rsidRPr="00352B59" w:rsidRDefault="004421B2" w:rsidP="00977CFD">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109</w:t>
            </w:r>
          </w:p>
        </w:tc>
        <w:tc>
          <w:tcPr>
            <w:tcW w:w="937" w:type="dxa"/>
            <w:shd w:val="clear" w:color="auto" w:fill="auto"/>
            <w:noWrap/>
            <w:vAlign w:val="center"/>
            <w:hideMark/>
          </w:tcPr>
          <w:p w:rsidR="004421B2" w:rsidRPr="00352B59" w:rsidRDefault="00E614C5" w:rsidP="00E614C5">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5,5</w:t>
            </w:r>
          </w:p>
        </w:tc>
        <w:tc>
          <w:tcPr>
            <w:tcW w:w="992" w:type="dxa"/>
            <w:shd w:val="clear" w:color="auto" w:fill="auto"/>
            <w:noWrap/>
            <w:vAlign w:val="center"/>
            <w:hideMark/>
          </w:tcPr>
          <w:p w:rsidR="004421B2" w:rsidRPr="00352B59" w:rsidRDefault="004421B2" w:rsidP="00E614C5">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3</w:t>
            </w:r>
            <w:r w:rsidR="00E614C5" w:rsidRPr="00352B59">
              <w:rPr>
                <w:rFonts w:ascii="Times New Roman" w:eastAsia="Times New Roman" w:hAnsi="Times New Roman" w:cs="Times New Roman"/>
                <w:sz w:val="24"/>
                <w:szCs w:val="24"/>
              </w:rPr>
              <w:t>1</w:t>
            </w:r>
            <w:r w:rsidRPr="00352B59">
              <w:rPr>
                <w:rFonts w:ascii="Times New Roman" w:eastAsia="Times New Roman" w:hAnsi="Times New Roman" w:cs="Times New Roman"/>
                <w:sz w:val="24"/>
                <w:szCs w:val="24"/>
              </w:rPr>
              <w:t>,</w:t>
            </w:r>
            <w:r w:rsidR="00E614C5" w:rsidRPr="00352B59">
              <w:rPr>
                <w:rFonts w:ascii="Times New Roman" w:eastAsia="Times New Roman" w:hAnsi="Times New Roman" w:cs="Times New Roman"/>
                <w:sz w:val="24"/>
                <w:szCs w:val="24"/>
              </w:rPr>
              <w:t>2</w:t>
            </w:r>
          </w:p>
        </w:tc>
        <w:tc>
          <w:tcPr>
            <w:tcW w:w="993" w:type="dxa"/>
            <w:shd w:val="clear" w:color="auto" w:fill="auto"/>
            <w:noWrap/>
            <w:vAlign w:val="center"/>
            <w:hideMark/>
          </w:tcPr>
          <w:p w:rsidR="004421B2" w:rsidRPr="00352B59" w:rsidRDefault="00E614C5" w:rsidP="00E614C5">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5</w:t>
            </w:r>
            <w:r w:rsidR="004421B2" w:rsidRPr="00352B59">
              <w:rPr>
                <w:rFonts w:ascii="Times New Roman" w:eastAsia="Times New Roman" w:hAnsi="Times New Roman" w:cs="Times New Roman"/>
                <w:sz w:val="24"/>
                <w:szCs w:val="24"/>
              </w:rPr>
              <w:t>6,9</w:t>
            </w:r>
          </w:p>
        </w:tc>
        <w:tc>
          <w:tcPr>
            <w:tcW w:w="1134" w:type="dxa"/>
            <w:shd w:val="clear" w:color="auto" w:fill="auto"/>
            <w:noWrap/>
            <w:vAlign w:val="center"/>
            <w:hideMark/>
          </w:tcPr>
          <w:p w:rsidR="004421B2" w:rsidRPr="00352B59" w:rsidRDefault="00E614C5" w:rsidP="00977CFD">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6,4</w:t>
            </w:r>
          </w:p>
        </w:tc>
      </w:tr>
      <w:tr w:rsidR="00770D02" w:rsidRPr="00E125E3" w:rsidTr="002B583A">
        <w:trPr>
          <w:trHeight w:val="238"/>
        </w:trPr>
        <w:tc>
          <w:tcPr>
            <w:tcW w:w="3463" w:type="dxa"/>
            <w:shd w:val="clear" w:color="auto" w:fill="auto"/>
            <w:hideMark/>
          </w:tcPr>
          <w:p w:rsidR="00770D02" w:rsidRPr="00352B59" w:rsidRDefault="00450A1B" w:rsidP="00450A1B">
            <w:pPr>
              <w:spacing w:after="0" w:line="240" w:lineRule="auto"/>
              <w:rPr>
                <w:rFonts w:ascii="Times New Roman" w:eastAsia="Times New Roman" w:hAnsi="Times New Roman" w:cs="Times New Roman"/>
                <w:bCs/>
                <w:sz w:val="24"/>
                <w:szCs w:val="24"/>
              </w:rPr>
            </w:pPr>
            <w:r w:rsidRPr="00352B59">
              <w:rPr>
                <w:rFonts w:ascii="Times New Roman" w:eastAsia="Times New Roman" w:hAnsi="Times New Roman" w:cs="Times New Roman"/>
                <w:bCs/>
                <w:sz w:val="24"/>
                <w:szCs w:val="24"/>
              </w:rPr>
              <w:t>МАОУ «</w:t>
            </w:r>
            <w:r w:rsidR="00770D02" w:rsidRPr="00352B59">
              <w:rPr>
                <w:rFonts w:ascii="Times New Roman" w:eastAsia="Times New Roman" w:hAnsi="Times New Roman" w:cs="Times New Roman"/>
                <w:bCs/>
                <w:sz w:val="24"/>
                <w:szCs w:val="24"/>
              </w:rPr>
              <w:t>Школа №3</w:t>
            </w:r>
            <w:r w:rsidRPr="00352B59">
              <w:rPr>
                <w:rFonts w:ascii="Times New Roman" w:eastAsia="Times New Roman" w:hAnsi="Times New Roman" w:cs="Times New Roman"/>
                <w:bCs/>
                <w:sz w:val="24"/>
                <w:szCs w:val="24"/>
              </w:rPr>
              <w:t>»</w:t>
            </w:r>
          </w:p>
        </w:tc>
        <w:tc>
          <w:tcPr>
            <w:tcW w:w="1979" w:type="dxa"/>
            <w:shd w:val="clear" w:color="auto" w:fill="auto"/>
            <w:vAlign w:val="center"/>
            <w:hideMark/>
          </w:tcPr>
          <w:p w:rsidR="00770D02" w:rsidRPr="00352B59" w:rsidRDefault="00450A1B" w:rsidP="00770D02">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62</w:t>
            </w:r>
          </w:p>
        </w:tc>
        <w:tc>
          <w:tcPr>
            <w:tcW w:w="937" w:type="dxa"/>
            <w:shd w:val="clear" w:color="auto" w:fill="auto"/>
            <w:noWrap/>
            <w:vAlign w:val="center"/>
            <w:hideMark/>
          </w:tcPr>
          <w:p w:rsidR="00770D02" w:rsidRPr="00352B59" w:rsidRDefault="004E4D89" w:rsidP="00770D02">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0</w:t>
            </w:r>
          </w:p>
        </w:tc>
        <w:tc>
          <w:tcPr>
            <w:tcW w:w="992" w:type="dxa"/>
            <w:shd w:val="clear" w:color="auto" w:fill="auto"/>
            <w:noWrap/>
            <w:vAlign w:val="center"/>
            <w:hideMark/>
          </w:tcPr>
          <w:p w:rsidR="00770D02" w:rsidRPr="00352B59" w:rsidRDefault="00E24024" w:rsidP="00E614C5">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3</w:t>
            </w:r>
            <w:r w:rsidR="00E614C5" w:rsidRPr="00352B59">
              <w:rPr>
                <w:rFonts w:ascii="Times New Roman" w:eastAsia="Times New Roman" w:hAnsi="Times New Roman" w:cs="Times New Roman"/>
                <w:sz w:val="24"/>
                <w:szCs w:val="24"/>
              </w:rPr>
              <w:t>7</w:t>
            </w:r>
            <w:r w:rsidRPr="00352B59">
              <w:rPr>
                <w:rFonts w:ascii="Times New Roman" w:eastAsia="Times New Roman" w:hAnsi="Times New Roman" w:cs="Times New Roman"/>
                <w:sz w:val="24"/>
                <w:szCs w:val="24"/>
              </w:rPr>
              <w:t>,</w:t>
            </w:r>
            <w:r w:rsidR="00E614C5" w:rsidRPr="00352B59">
              <w:rPr>
                <w:rFonts w:ascii="Times New Roman" w:eastAsia="Times New Roman" w:hAnsi="Times New Roman" w:cs="Times New Roman"/>
                <w:sz w:val="24"/>
                <w:szCs w:val="24"/>
              </w:rPr>
              <w:t>1</w:t>
            </w:r>
          </w:p>
        </w:tc>
        <w:tc>
          <w:tcPr>
            <w:tcW w:w="993" w:type="dxa"/>
            <w:shd w:val="clear" w:color="auto" w:fill="auto"/>
            <w:noWrap/>
            <w:vAlign w:val="center"/>
            <w:hideMark/>
          </w:tcPr>
          <w:p w:rsidR="00770D02" w:rsidRPr="00352B59" w:rsidRDefault="00E24024" w:rsidP="00E614C5">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4</w:t>
            </w:r>
            <w:r w:rsidR="00E614C5" w:rsidRPr="00352B59">
              <w:rPr>
                <w:rFonts w:ascii="Times New Roman" w:eastAsia="Times New Roman" w:hAnsi="Times New Roman" w:cs="Times New Roman"/>
                <w:sz w:val="24"/>
                <w:szCs w:val="24"/>
              </w:rPr>
              <w:t>1,9</w:t>
            </w:r>
          </w:p>
        </w:tc>
        <w:tc>
          <w:tcPr>
            <w:tcW w:w="1134" w:type="dxa"/>
            <w:shd w:val="clear" w:color="auto" w:fill="auto"/>
            <w:noWrap/>
            <w:vAlign w:val="center"/>
            <w:hideMark/>
          </w:tcPr>
          <w:p w:rsidR="00770D02" w:rsidRPr="00352B59" w:rsidRDefault="00E614C5" w:rsidP="00770D02">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21</w:t>
            </w:r>
          </w:p>
        </w:tc>
      </w:tr>
      <w:tr w:rsidR="00770D02" w:rsidRPr="00E125E3" w:rsidTr="002B583A">
        <w:trPr>
          <w:trHeight w:val="369"/>
        </w:trPr>
        <w:tc>
          <w:tcPr>
            <w:tcW w:w="3463" w:type="dxa"/>
            <w:shd w:val="clear" w:color="auto" w:fill="auto"/>
            <w:hideMark/>
          </w:tcPr>
          <w:p w:rsidR="00770D02" w:rsidRPr="00352B59" w:rsidRDefault="00450A1B" w:rsidP="00450A1B">
            <w:pPr>
              <w:spacing w:after="0" w:line="240" w:lineRule="auto"/>
              <w:rPr>
                <w:rFonts w:ascii="Times New Roman" w:eastAsia="Times New Roman" w:hAnsi="Times New Roman" w:cs="Times New Roman"/>
                <w:bCs/>
                <w:sz w:val="24"/>
                <w:szCs w:val="24"/>
              </w:rPr>
            </w:pPr>
            <w:r w:rsidRPr="00352B59">
              <w:rPr>
                <w:rFonts w:ascii="Times New Roman" w:eastAsia="Times New Roman" w:hAnsi="Times New Roman" w:cs="Times New Roman"/>
                <w:bCs/>
                <w:sz w:val="24"/>
                <w:szCs w:val="24"/>
              </w:rPr>
              <w:t>МАОУ «</w:t>
            </w:r>
            <w:r w:rsidR="00770D02" w:rsidRPr="00352B59">
              <w:rPr>
                <w:rFonts w:ascii="Times New Roman" w:eastAsia="Times New Roman" w:hAnsi="Times New Roman" w:cs="Times New Roman"/>
                <w:bCs/>
                <w:sz w:val="24"/>
                <w:szCs w:val="24"/>
              </w:rPr>
              <w:t>Школа №4</w:t>
            </w:r>
            <w:r w:rsidRPr="00352B59">
              <w:rPr>
                <w:rFonts w:ascii="Times New Roman" w:eastAsia="Times New Roman" w:hAnsi="Times New Roman" w:cs="Times New Roman"/>
                <w:bCs/>
                <w:sz w:val="24"/>
                <w:szCs w:val="24"/>
              </w:rPr>
              <w:t>»</w:t>
            </w:r>
          </w:p>
        </w:tc>
        <w:tc>
          <w:tcPr>
            <w:tcW w:w="1979" w:type="dxa"/>
            <w:shd w:val="clear" w:color="auto" w:fill="auto"/>
            <w:vAlign w:val="center"/>
            <w:hideMark/>
          </w:tcPr>
          <w:p w:rsidR="00770D02" w:rsidRPr="00352B59" w:rsidRDefault="00E24024" w:rsidP="00450A1B">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1</w:t>
            </w:r>
            <w:r w:rsidR="00450A1B" w:rsidRPr="00352B59">
              <w:rPr>
                <w:rFonts w:ascii="Times New Roman" w:eastAsia="Times New Roman" w:hAnsi="Times New Roman" w:cs="Times New Roman"/>
                <w:sz w:val="24"/>
                <w:szCs w:val="24"/>
              </w:rPr>
              <w:t>17</w:t>
            </w:r>
          </w:p>
        </w:tc>
        <w:tc>
          <w:tcPr>
            <w:tcW w:w="937" w:type="dxa"/>
            <w:shd w:val="clear" w:color="auto" w:fill="auto"/>
            <w:noWrap/>
            <w:vAlign w:val="center"/>
            <w:hideMark/>
          </w:tcPr>
          <w:p w:rsidR="00770D02" w:rsidRPr="00352B59" w:rsidRDefault="00E614C5" w:rsidP="00E614C5">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8</w:t>
            </w:r>
            <w:r w:rsidR="00E24024" w:rsidRPr="00352B59">
              <w:rPr>
                <w:rFonts w:ascii="Times New Roman" w:eastAsia="Times New Roman" w:hAnsi="Times New Roman" w:cs="Times New Roman"/>
                <w:sz w:val="24"/>
                <w:szCs w:val="24"/>
              </w:rPr>
              <w:t>,</w:t>
            </w:r>
            <w:r w:rsidRPr="00352B59">
              <w:rPr>
                <w:rFonts w:ascii="Times New Roman" w:eastAsia="Times New Roman" w:hAnsi="Times New Roman" w:cs="Times New Roman"/>
                <w:sz w:val="24"/>
                <w:szCs w:val="24"/>
              </w:rPr>
              <w:t>5</w:t>
            </w:r>
          </w:p>
        </w:tc>
        <w:tc>
          <w:tcPr>
            <w:tcW w:w="992" w:type="dxa"/>
            <w:shd w:val="clear" w:color="auto" w:fill="auto"/>
            <w:noWrap/>
            <w:vAlign w:val="center"/>
            <w:hideMark/>
          </w:tcPr>
          <w:p w:rsidR="00770D02" w:rsidRPr="00352B59" w:rsidRDefault="00E614C5" w:rsidP="00E614C5">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31</w:t>
            </w:r>
            <w:r w:rsidR="00E24024" w:rsidRPr="00352B59">
              <w:rPr>
                <w:rFonts w:ascii="Times New Roman" w:eastAsia="Times New Roman" w:hAnsi="Times New Roman" w:cs="Times New Roman"/>
                <w:sz w:val="24"/>
                <w:szCs w:val="24"/>
              </w:rPr>
              <w:t>,</w:t>
            </w:r>
            <w:r w:rsidRPr="00352B59">
              <w:rPr>
                <w:rFonts w:ascii="Times New Roman" w:eastAsia="Times New Roman" w:hAnsi="Times New Roman" w:cs="Times New Roman"/>
                <w:sz w:val="24"/>
                <w:szCs w:val="24"/>
              </w:rPr>
              <w:t>6</w:t>
            </w:r>
          </w:p>
        </w:tc>
        <w:tc>
          <w:tcPr>
            <w:tcW w:w="993" w:type="dxa"/>
            <w:shd w:val="clear" w:color="auto" w:fill="auto"/>
            <w:noWrap/>
            <w:vAlign w:val="center"/>
            <w:hideMark/>
          </w:tcPr>
          <w:p w:rsidR="00770D02" w:rsidRPr="00352B59" w:rsidRDefault="00E614C5" w:rsidP="00E614C5">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51</w:t>
            </w:r>
            <w:r w:rsidR="00E24024" w:rsidRPr="00352B59">
              <w:rPr>
                <w:rFonts w:ascii="Times New Roman" w:eastAsia="Times New Roman" w:hAnsi="Times New Roman" w:cs="Times New Roman"/>
                <w:sz w:val="24"/>
                <w:szCs w:val="24"/>
              </w:rPr>
              <w:t>,</w:t>
            </w:r>
            <w:r w:rsidRPr="00352B59">
              <w:rPr>
                <w:rFonts w:ascii="Times New Roman" w:eastAsia="Times New Roman" w:hAnsi="Times New Roman" w:cs="Times New Roman"/>
                <w:sz w:val="24"/>
                <w:szCs w:val="24"/>
              </w:rPr>
              <w:t>3</w:t>
            </w:r>
          </w:p>
        </w:tc>
        <w:tc>
          <w:tcPr>
            <w:tcW w:w="1134" w:type="dxa"/>
            <w:shd w:val="clear" w:color="auto" w:fill="auto"/>
            <w:noWrap/>
            <w:vAlign w:val="center"/>
            <w:hideMark/>
          </w:tcPr>
          <w:p w:rsidR="00770D02" w:rsidRPr="00352B59" w:rsidRDefault="00030EC8" w:rsidP="00030EC8">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8</w:t>
            </w:r>
            <w:r w:rsidR="00E24024" w:rsidRPr="00352B59">
              <w:rPr>
                <w:rFonts w:ascii="Times New Roman" w:eastAsia="Times New Roman" w:hAnsi="Times New Roman" w:cs="Times New Roman"/>
                <w:sz w:val="24"/>
                <w:szCs w:val="24"/>
              </w:rPr>
              <w:t>,</w:t>
            </w:r>
            <w:r w:rsidRPr="00352B59">
              <w:rPr>
                <w:rFonts w:ascii="Times New Roman" w:eastAsia="Times New Roman" w:hAnsi="Times New Roman" w:cs="Times New Roman"/>
                <w:sz w:val="24"/>
                <w:szCs w:val="24"/>
              </w:rPr>
              <w:t>5</w:t>
            </w:r>
          </w:p>
        </w:tc>
      </w:tr>
      <w:tr w:rsidR="00770D02" w:rsidRPr="00E125E3" w:rsidTr="002B583A">
        <w:trPr>
          <w:trHeight w:val="276"/>
        </w:trPr>
        <w:tc>
          <w:tcPr>
            <w:tcW w:w="3463" w:type="dxa"/>
            <w:shd w:val="clear" w:color="auto" w:fill="auto"/>
            <w:hideMark/>
          </w:tcPr>
          <w:p w:rsidR="00770D02" w:rsidRPr="00352B59" w:rsidRDefault="00450A1B" w:rsidP="00770D02">
            <w:pPr>
              <w:spacing w:after="0" w:line="240" w:lineRule="auto"/>
              <w:rPr>
                <w:rFonts w:ascii="Times New Roman" w:eastAsia="Times New Roman" w:hAnsi="Times New Roman" w:cs="Times New Roman"/>
                <w:bCs/>
                <w:sz w:val="24"/>
                <w:szCs w:val="24"/>
              </w:rPr>
            </w:pPr>
            <w:r w:rsidRPr="00352B59">
              <w:rPr>
                <w:rFonts w:ascii="Times New Roman" w:eastAsia="Times New Roman" w:hAnsi="Times New Roman" w:cs="Times New Roman"/>
                <w:bCs/>
                <w:sz w:val="24"/>
                <w:szCs w:val="24"/>
              </w:rPr>
              <w:t>МАОУ «Школа №5»</w:t>
            </w:r>
          </w:p>
        </w:tc>
        <w:tc>
          <w:tcPr>
            <w:tcW w:w="1979" w:type="dxa"/>
            <w:shd w:val="clear" w:color="auto" w:fill="auto"/>
            <w:vAlign w:val="center"/>
            <w:hideMark/>
          </w:tcPr>
          <w:p w:rsidR="00770D02" w:rsidRPr="00352B59" w:rsidRDefault="00450A1B" w:rsidP="00770D02">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83</w:t>
            </w:r>
          </w:p>
        </w:tc>
        <w:tc>
          <w:tcPr>
            <w:tcW w:w="937" w:type="dxa"/>
            <w:shd w:val="clear" w:color="auto" w:fill="auto"/>
            <w:noWrap/>
            <w:vAlign w:val="center"/>
            <w:hideMark/>
          </w:tcPr>
          <w:p w:rsidR="00770D02" w:rsidRPr="00352B59" w:rsidRDefault="00030EC8" w:rsidP="00030EC8">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7</w:t>
            </w:r>
            <w:r w:rsidR="00E24024" w:rsidRPr="00352B59">
              <w:rPr>
                <w:rFonts w:ascii="Times New Roman" w:eastAsia="Times New Roman" w:hAnsi="Times New Roman" w:cs="Times New Roman"/>
                <w:sz w:val="24"/>
                <w:szCs w:val="24"/>
              </w:rPr>
              <w:t>,</w:t>
            </w:r>
            <w:r w:rsidRPr="00352B59">
              <w:rPr>
                <w:rFonts w:ascii="Times New Roman" w:eastAsia="Times New Roman" w:hAnsi="Times New Roman" w:cs="Times New Roman"/>
                <w:sz w:val="24"/>
                <w:szCs w:val="24"/>
              </w:rPr>
              <w:t>2</w:t>
            </w:r>
          </w:p>
        </w:tc>
        <w:tc>
          <w:tcPr>
            <w:tcW w:w="992" w:type="dxa"/>
            <w:shd w:val="clear" w:color="auto" w:fill="auto"/>
            <w:noWrap/>
            <w:vAlign w:val="center"/>
            <w:hideMark/>
          </w:tcPr>
          <w:p w:rsidR="00770D02" w:rsidRPr="00352B59" w:rsidRDefault="00030EC8" w:rsidP="00030EC8">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3</w:t>
            </w:r>
            <w:r w:rsidR="00E24024" w:rsidRPr="00352B59">
              <w:rPr>
                <w:rFonts w:ascii="Times New Roman" w:eastAsia="Times New Roman" w:hAnsi="Times New Roman" w:cs="Times New Roman"/>
                <w:sz w:val="24"/>
                <w:szCs w:val="24"/>
              </w:rPr>
              <w:t>2,</w:t>
            </w:r>
            <w:r w:rsidRPr="00352B59">
              <w:rPr>
                <w:rFonts w:ascii="Times New Roman" w:eastAsia="Times New Roman" w:hAnsi="Times New Roman" w:cs="Times New Roman"/>
                <w:sz w:val="24"/>
                <w:szCs w:val="24"/>
              </w:rPr>
              <w:t>5</w:t>
            </w:r>
          </w:p>
        </w:tc>
        <w:tc>
          <w:tcPr>
            <w:tcW w:w="993" w:type="dxa"/>
            <w:shd w:val="clear" w:color="auto" w:fill="auto"/>
            <w:noWrap/>
            <w:vAlign w:val="center"/>
            <w:hideMark/>
          </w:tcPr>
          <w:p w:rsidR="00770D02" w:rsidRPr="00352B59" w:rsidRDefault="00E24024" w:rsidP="00770D02">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4</w:t>
            </w:r>
            <w:r w:rsidR="00030EC8" w:rsidRPr="00352B59">
              <w:rPr>
                <w:rFonts w:ascii="Times New Roman" w:eastAsia="Times New Roman" w:hAnsi="Times New Roman" w:cs="Times New Roman"/>
                <w:sz w:val="24"/>
                <w:szCs w:val="24"/>
              </w:rPr>
              <w:t>1</w:t>
            </w:r>
          </w:p>
        </w:tc>
        <w:tc>
          <w:tcPr>
            <w:tcW w:w="1134" w:type="dxa"/>
            <w:shd w:val="clear" w:color="auto" w:fill="auto"/>
            <w:noWrap/>
            <w:vAlign w:val="center"/>
            <w:hideMark/>
          </w:tcPr>
          <w:p w:rsidR="00770D02" w:rsidRPr="00352B59" w:rsidRDefault="00030EC8" w:rsidP="00030EC8">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19</w:t>
            </w:r>
            <w:r w:rsidR="00E24024" w:rsidRPr="00352B59">
              <w:rPr>
                <w:rFonts w:ascii="Times New Roman" w:eastAsia="Times New Roman" w:hAnsi="Times New Roman" w:cs="Times New Roman"/>
                <w:sz w:val="24"/>
                <w:szCs w:val="24"/>
              </w:rPr>
              <w:t>,</w:t>
            </w:r>
            <w:r w:rsidRPr="00352B59">
              <w:rPr>
                <w:rFonts w:ascii="Times New Roman" w:eastAsia="Times New Roman" w:hAnsi="Times New Roman" w:cs="Times New Roman"/>
                <w:sz w:val="24"/>
                <w:szCs w:val="24"/>
              </w:rPr>
              <w:t>3</w:t>
            </w:r>
          </w:p>
        </w:tc>
      </w:tr>
      <w:tr w:rsidR="00FC37FC" w:rsidRPr="00E125E3" w:rsidTr="002B583A">
        <w:trPr>
          <w:trHeight w:val="279"/>
        </w:trPr>
        <w:tc>
          <w:tcPr>
            <w:tcW w:w="3463" w:type="dxa"/>
            <w:shd w:val="clear" w:color="auto" w:fill="auto"/>
            <w:hideMark/>
          </w:tcPr>
          <w:p w:rsidR="00FC37FC" w:rsidRPr="00352B59" w:rsidRDefault="004E4D89" w:rsidP="00770D02">
            <w:pPr>
              <w:spacing w:after="0" w:line="240" w:lineRule="auto"/>
              <w:rPr>
                <w:rFonts w:ascii="Times New Roman" w:eastAsia="Times New Roman" w:hAnsi="Times New Roman" w:cs="Times New Roman"/>
                <w:bCs/>
                <w:sz w:val="24"/>
                <w:szCs w:val="24"/>
              </w:rPr>
            </w:pPr>
            <w:r w:rsidRPr="00352B59">
              <w:rPr>
                <w:rFonts w:ascii="Times New Roman" w:eastAsia="Times New Roman" w:hAnsi="Times New Roman" w:cs="Times New Roman"/>
                <w:bCs/>
                <w:sz w:val="24"/>
                <w:szCs w:val="24"/>
              </w:rPr>
              <w:t>МАОУ «Школа №10»</w:t>
            </w:r>
          </w:p>
        </w:tc>
        <w:tc>
          <w:tcPr>
            <w:tcW w:w="1979" w:type="dxa"/>
            <w:shd w:val="clear" w:color="auto" w:fill="auto"/>
            <w:vAlign w:val="center"/>
            <w:hideMark/>
          </w:tcPr>
          <w:p w:rsidR="00FC37FC" w:rsidRPr="00352B59" w:rsidRDefault="00450A1B" w:rsidP="00770D02">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79</w:t>
            </w:r>
          </w:p>
        </w:tc>
        <w:tc>
          <w:tcPr>
            <w:tcW w:w="937" w:type="dxa"/>
            <w:shd w:val="clear" w:color="auto" w:fill="auto"/>
            <w:noWrap/>
            <w:vAlign w:val="center"/>
            <w:hideMark/>
          </w:tcPr>
          <w:p w:rsidR="00FC37FC" w:rsidRPr="00352B59" w:rsidRDefault="00030EC8" w:rsidP="00030EC8">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7</w:t>
            </w:r>
            <w:r w:rsidR="00E24024" w:rsidRPr="00352B59">
              <w:rPr>
                <w:rFonts w:ascii="Times New Roman" w:eastAsia="Times New Roman" w:hAnsi="Times New Roman" w:cs="Times New Roman"/>
                <w:sz w:val="24"/>
                <w:szCs w:val="24"/>
              </w:rPr>
              <w:t>,</w:t>
            </w:r>
            <w:r w:rsidRPr="00352B59">
              <w:rPr>
                <w:rFonts w:ascii="Times New Roman" w:eastAsia="Times New Roman" w:hAnsi="Times New Roman" w:cs="Times New Roman"/>
                <w:sz w:val="24"/>
                <w:szCs w:val="24"/>
              </w:rPr>
              <w:t>6</w:t>
            </w:r>
          </w:p>
        </w:tc>
        <w:tc>
          <w:tcPr>
            <w:tcW w:w="992" w:type="dxa"/>
            <w:shd w:val="clear" w:color="auto" w:fill="auto"/>
            <w:noWrap/>
            <w:vAlign w:val="center"/>
            <w:hideMark/>
          </w:tcPr>
          <w:p w:rsidR="00E24024" w:rsidRPr="00352B59" w:rsidRDefault="00E24024" w:rsidP="00030EC8">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38</w:t>
            </w:r>
          </w:p>
        </w:tc>
        <w:tc>
          <w:tcPr>
            <w:tcW w:w="993" w:type="dxa"/>
            <w:shd w:val="clear" w:color="auto" w:fill="auto"/>
            <w:noWrap/>
            <w:vAlign w:val="center"/>
            <w:hideMark/>
          </w:tcPr>
          <w:p w:rsidR="00FC37FC" w:rsidRPr="00352B59" w:rsidRDefault="00E24024" w:rsidP="00030EC8">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4</w:t>
            </w:r>
            <w:r w:rsidR="00030EC8" w:rsidRPr="00352B59">
              <w:rPr>
                <w:rFonts w:ascii="Times New Roman" w:eastAsia="Times New Roman" w:hAnsi="Times New Roman" w:cs="Times New Roman"/>
                <w:sz w:val="24"/>
                <w:szCs w:val="24"/>
              </w:rPr>
              <w:t>8</w:t>
            </w:r>
            <w:r w:rsidRPr="00352B59">
              <w:rPr>
                <w:rFonts w:ascii="Times New Roman" w:eastAsia="Times New Roman" w:hAnsi="Times New Roman" w:cs="Times New Roman"/>
                <w:sz w:val="24"/>
                <w:szCs w:val="24"/>
              </w:rPr>
              <w:t>,</w:t>
            </w:r>
            <w:r w:rsidR="00030EC8" w:rsidRPr="00352B59">
              <w:rPr>
                <w:rFonts w:ascii="Times New Roman" w:eastAsia="Times New Roman" w:hAnsi="Times New Roman" w:cs="Times New Roman"/>
                <w:sz w:val="24"/>
                <w:szCs w:val="24"/>
              </w:rPr>
              <w:t>1</w:t>
            </w:r>
          </w:p>
        </w:tc>
        <w:tc>
          <w:tcPr>
            <w:tcW w:w="1134" w:type="dxa"/>
            <w:shd w:val="clear" w:color="auto" w:fill="auto"/>
            <w:noWrap/>
            <w:vAlign w:val="center"/>
            <w:hideMark/>
          </w:tcPr>
          <w:p w:rsidR="00FC37FC" w:rsidRPr="00352B59" w:rsidRDefault="00030EC8" w:rsidP="00030EC8">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6</w:t>
            </w:r>
            <w:r w:rsidR="00E24024" w:rsidRPr="00352B59">
              <w:rPr>
                <w:rFonts w:ascii="Times New Roman" w:eastAsia="Times New Roman" w:hAnsi="Times New Roman" w:cs="Times New Roman"/>
                <w:sz w:val="24"/>
                <w:szCs w:val="24"/>
              </w:rPr>
              <w:t>,</w:t>
            </w:r>
            <w:r w:rsidRPr="00352B59">
              <w:rPr>
                <w:rFonts w:ascii="Times New Roman" w:eastAsia="Times New Roman" w:hAnsi="Times New Roman" w:cs="Times New Roman"/>
                <w:sz w:val="24"/>
                <w:szCs w:val="24"/>
              </w:rPr>
              <w:t>3</w:t>
            </w:r>
          </w:p>
        </w:tc>
      </w:tr>
      <w:tr w:rsidR="00FC37FC" w:rsidRPr="00E125E3" w:rsidTr="002B583A">
        <w:trPr>
          <w:trHeight w:val="142"/>
        </w:trPr>
        <w:tc>
          <w:tcPr>
            <w:tcW w:w="3463" w:type="dxa"/>
            <w:shd w:val="clear" w:color="auto" w:fill="auto"/>
            <w:hideMark/>
          </w:tcPr>
          <w:p w:rsidR="00FC37FC" w:rsidRPr="00352B59" w:rsidRDefault="004E4D89" w:rsidP="00770D02">
            <w:pPr>
              <w:spacing w:after="0" w:line="240" w:lineRule="auto"/>
              <w:rPr>
                <w:rFonts w:ascii="Times New Roman" w:eastAsia="Times New Roman" w:hAnsi="Times New Roman" w:cs="Times New Roman"/>
                <w:bCs/>
                <w:sz w:val="24"/>
                <w:szCs w:val="24"/>
              </w:rPr>
            </w:pPr>
            <w:r w:rsidRPr="00352B59">
              <w:rPr>
                <w:rFonts w:ascii="Times New Roman" w:eastAsia="Times New Roman" w:hAnsi="Times New Roman" w:cs="Times New Roman"/>
                <w:bCs/>
                <w:sz w:val="24"/>
                <w:szCs w:val="24"/>
              </w:rPr>
              <w:t>МАОУ «Школа №11»</w:t>
            </w:r>
          </w:p>
        </w:tc>
        <w:tc>
          <w:tcPr>
            <w:tcW w:w="1979" w:type="dxa"/>
            <w:shd w:val="clear" w:color="auto" w:fill="auto"/>
            <w:vAlign w:val="center"/>
            <w:hideMark/>
          </w:tcPr>
          <w:p w:rsidR="00FC37FC" w:rsidRPr="00352B59" w:rsidRDefault="00450A1B" w:rsidP="00770D02">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103</w:t>
            </w:r>
          </w:p>
        </w:tc>
        <w:tc>
          <w:tcPr>
            <w:tcW w:w="937" w:type="dxa"/>
            <w:shd w:val="clear" w:color="auto" w:fill="auto"/>
            <w:noWrap/>
            <w:vAlign w:val="center"/>
            <w:hideMark/>
          </w:tcPr>
          <w:p w:rsidR="00FC37FC" w:rsidRPr="00352B59" w:rsidRDefault="00030EC8" w:rsidP="00770D02">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0</w:t>
            </w:r>
          </w:p>
        </w:tc>
        <w:tc>
          <w:tcPr>
            <w:tcW w:w="992" w:type="dxa"/>
            <w:shd w:val="clear" w:color="auto" w:fill="auto"/>
            <w:noWrap/>
            <w:vAlign w:val="center"/>
            <w:hideMark/>
          </w:tcPr>
          <w:p w:rsidR="00FC37FC" w:rsidRPr="00352B59" w:rsidRDefault="00E24024" w:rsidP="00030EC8">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2</w:t>
            </w:r>
            <w:r w:rsidR="00030EC8" w:rsidRPr="00352B59">
              <w:rPr>
                <w:rFonts w:ascii="Times New Roman" w:eastAsia="Times New Roman" w:hAnsi="Times New Roman" w:cs="Times New Roman"/>
                <w:sz w:val="24"/>
                <w:szCs w:val="24"/>
              </w:rPr>
              <w:t>1</w:t>
            </w:r>
            <w:r w:rsidRPr="00352B59">
              <w:rPr>
                <w:rFonts w:ascii="Times New Roman" w:eastAsia="Times New Roman" w:hAnsi="Times New Roman" w:cs="Times New Roman"/>
                <w:sz w:val="24"/>
                <w:szCs w:val="24"/>
              </w:rPr>
              <w:t>,</w:t>
            </w:r>
            <w:r w:rsidR="00030EC8" w:rsidRPr="00352B59">
              <w:rPr>
                <w:rFonts w:ascii="Times New Roman" w:eastAsia="Times New Roman" w:hAnsi="Times New Roman" w:cs="Times New Roman"/>
                <w:sz w:val="24"/>
                <w:szCs w:val="24"/>
              </w:rPr>
              <w:t>4</w:t>
            </w:r>
          </w:p>
        </w:tc>
        <w:tc>
          <w:tcPr>
            <w:tcW w:w="993" w:type="dxa"/>
            <w:shd w:val="clear" w:color="auto" w:fill="auto"/>
            <w:noWrap/>
            <w:vAlign w:val="center"/>
            <w:hideMark/>
          </w:tcPr>
          <w:p w:rsidR="00FC37FC" w:rsidRPr="00352B59" w:rsidRDefault="00030EC8" w:rsidP="00770D02">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5</w:t>
            </w:r>
            <w:r w:rsidR="00E24024" w:rsidRPr="00352B59">
              <w:rPr>
                <w:rFonts w:ascii="Times New Roman" w:eastAsia="Times New Roman" w:hAnsi="Times New Roman" w:cs="Times New Roman"/>
                <w:sz w:val="24"/>
                <w:szCs w:val="24"/>
              </w:rPr>
              <w:t>1,5</w:t>
            </w:r>
          </w:p>
        </w:tc>
        <w:tc>
          <w:tcPr>
            <w:tcW w:w="1134" w:type="dxa"/>
            <w:shd w:val="clear" w:color="auto" w:fill="auto"/>
            <w:noWrap/>
            <w:vAlign w:val="center"/>
            <w:hideMark/>
          </w:tcPr>
          <w:p w:rsidR="00FC37FC" w:rsidRPr="00352B59" w:rsidRDefault="006E5AC6" w:rsidP="00030EC8">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2</w:t>
            </w:r>
            <w:r w:rsidR="00030EC8" w:rsidRPr="00352B59">
              <w:rPr>
                <w:rFonts w:ascii="Times New Roman" w:eastAsia="Times New Roman" w:hAnsi="Times New Roman" w:cs="Times New Roman"/>
                <w:sz w:val="24"/>
                <w:szCs w:val="24"/>
              </w:rPr>
              <w:t>7</w:t>
            </w:r>
            <w:r w:rsidRPr="00352B59">
              <w:rPr>
                <w:rFonts w:ascii="Times New Roman" w:eastAsia="Times New Roman" w:hAnsi="Times New Roman" w:cs="Times New Roman"/>
                <w:sz w:val="24"/>
                <w:szCs w:val="24"/>
              </w:rPr>
              <w:t>,</w:t>
            </w:r>
            <w:r w:rsidR="00030EC8" w:rsidRPr="00352B59">
              <w:rPr>
                <w:rFonts w:ascii="Times New Roman" w:eastAsia="Times New Roman" w:hAnsi="Times New Roman" w:cs="Times New Roman"/>
                <w:sz w:val="24"/>
                <w:szCs w:val="24"/>
              </w:rPr>
              <w:t>2</w:t>
            </w:r>
          </w:p>
        </w:tc>
      </w:tr>
      <w:tr w:rsidR="004421B2" w:rsidRPr="00E125E3" w:rsidTr="002B583A">
        <w:trPr>
          <w:trHeight w:val="131"/>
        </w:trPr>
        <w:tc>
          <w:tcPr>
            <w:tcW w:w="3463" w:type="dxa"/>
            <w:shd w:val="clear" w:color="auto" w:fill="auto"/>
            <w:hideMark/>
          </w:tcPr>
          <w:p w:rsidR="004421B2" w:rsidRPr="00352B59" w:rsidRDefault="004421B2" w:rsidP="00977CFD">
            <w:pPr>
              <w:spacing w:after="0" w:line="240" w:lineRule="auto"/>
              <w:rPr>
                <w:rFonts w:ascii="Times New Roman" w:eastAsia="Times New Roman" w:hAnsi="Times New Roman" w:cs="Times New Roman"/>
                <w:bCs/>
                <w:sz w:val="24"/>
                <w:szCs w:val="24"/>
              </w:rPr>
            </w:pPr>
            <w:r w:rsidRPr="00352B59">
              <w:rPr>
                <w:rFonts w:ascii="Times New Roman" w:eastAsia="Times New Roman" w:hAnsi="Times New Roman" w:cs="Times New Roman"/>
                <w:bCs/>
                <w:sz w:val="24"/>
                <w:szCs w:val="24"/>
              </w:rPr>
              <w:t>МАОУ СШ №17</w:t>
            </w:r>
          </w:p>
        </w:tc>
        <w:tc>
          <w:tcPr>
            <w:tcW w:w="1979" w:type="dxa"/>
            <w:shd w:val="clear" w:color="auto" w:fill="auto"/>
            <w:vAlign w:val="center"/>
            <w:hideMark/>
          </w:tcPr>
          <w:p w:rsidR="004421B2" w:rsidRPr="00352B59" w:rsidRDefault="004421B2" w:rsidP="00977CFD">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113</w:t>
            </w:r>
          </w:p>
        </w:tc>
        <w:tc>
          <w:tcPr>
            <w:tcW w:w="937" w:type="dxa"/>
            <w:shd w:val="clear" w:color="auto" w:fill="auto"/>
            <w:noWrap/>
            <w:vAlign w:val="center"/>
            <w:hideMark/>
          </w:tcPr>
          <w:p w:rsidR="004421B2" w:rsidRPr="00352B59" w:rsidRDefault="004421B2" w:rsidP="00977CFD">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0</w:t>
            </w:r>
            <w:r w:rsidR="00030EC8" w:rsidRPr="00352B59">
              <w:rPr>
                <w:rFonts w:ascii="Times New Roman" w:eastAsia="Times New Roman" w:hAnsi="Times New Roman" w:cs="Times New Roman"/>
                <w:sz w:val="24"/>
                <w:szCs w:val="24"/>
              </w:rPr>
              <w:t>,88</w:t>
            </w:r>
          </w:p>
        </w:tc>
        <w:tc>
          <w:tcPr>
            <w:tcW w:w="992" w:type="dxa"/>
            <w:shd w:val="clear" w:color="auto" w:fill="auto"/>
            <w:noWrap/>
            <w:vAlign w:val="center"/>
            <w:hideMark/>
          </w:tcPr>
          <w:p w:rsidR="004421B2" w:rsidRPr="00352B59" w:rsidRDefault="00030EC8" w:rsidP="00030EC8">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40</w:t>
            </w:r>
            <w:r w:rsidR="004421B2" w:rsidRPr="00352B59">
              <w:rPr>
                <w:rFonts w:ascii="Times New Roman" w:eastAsia="Times New Roman" w:hAnsi="Times New Roman" w:cs="Times New Roman"/>
                <w:sz w:val="24"/>
                <w:szCs w:val="24"/>
              </w:rPr>
              <w:t>,</w:t>
            </w:r>
            <w:r w:rsidRPr="00352B59">
              <w:rPr>
                <w:rFonts w:ascii="Times New Roman" w:eastAsia="Times New Roman" w:hAnsi="Times New Roman" w:cs="Times New Roman"/>
                <w:sz w:val="24"/>
                <w:szCs w:val="24"/>
              </w:rPr>
              <w:t>7</w:t>
            </w:r>
          </w:p>
        </w:tc>
        <w:tc>
          <w:tcPr>
            <w:tcW w:w="993" w:type="dxa"/>
            <w:shd w:val="clear" w:color="auto" w:fill="auto"/>
            <w:noWrap/>
            <w:vAlign w:val="center"/>
            <w:hideMark/>
          </w:tcPr>
          <w:p w:rsidR="004421B2" w:rsidRPr="00352B59" w:rsidRDefault="004421B2" w:rsidP="00030EC8">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43,</w:t>
            </w:r>
            <w:r w:rsidR="00030EC8" w:rsidRPr="00352B59">
              <w:rPr>
                <w:rFonts w:ascii="Times New Roman" w:eastAsia="Times New Roman" w:hAnsi="Times New Roman" w:cs="Times New Roman"/>
                <w:sz w:val="24"/>
                <w:szCs w:val="24"/>
              </w:rPr>
              <w:t>4</w:t>
            </w:r>
          </w:p>
        </w:tc>
        <w:tc>
          <w:tcPr>
            <w:tcW w:w="1134" w:type="dxa"/>
            <w:shd w:val="clear" w:color="auto" w:fill="auto"/>
            <w:noWrap/>
            <w:vAlign w:val="center"/>
            <w:hideMark/>
          </w:tcPr>
          <w:p w:rsidR="004421B2" w:rsidRPr="00352B59" w:rsidRDefault="00030EC8" w:rsidP="00977CFD">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15</w:t>
            </w:r>
          </w:p>
        </w:tc>
      </w:tr>
      <w:tr w:rsidR="00FC37FC" w:rsidRPr="00E125E3" w:rsidTr="002B583A">
        <w:trPr>
          <w:trHeight w:val="273"/>
        </w:trPr>
        <w:tc>
          <w:tcPr>
            <w:tcW w:w="3463" w:type="dxa"/>
            <w:shd w:val="clear" w:color="auto" w:fill="auto"/>
            <w:hideMark/>
          </w:tcPr>
          <w:p w:rsidR="00FC37FC" w:rsidRPr="00352B59" w:rsidRDefault="004E4D89" w:rsidP="00770D02">
            <w:pPr>
              <w:spacing w:after="0" w:line="240" w:lineRule="auto"/>
              <w:rPr>
                <w:rFonts w:ascii="Times New Roman" w:eastAsia="Times New Roman" w:hAnsi="Times New Roman" w:cs="Times New Roman"/>
                <w:bCs/>
                <w:sz w:val="24"/>
                <w:szCs w:val="24"/>
              </w:rPr>
            </w:pPr>
            <w:r w:rsidRPr="00352B59">
              <w:rPr>
                <w:rFonts w:ascii="Times New Roman" w:eastAsia="Times New Roman" w:hAnsi="Times New Roman" w:cs="Times New Roman"/>
                <w:bCs/>
                <w:sz w:val="24"/>
                <w:szCs w:val="24"/>
              </w:rPr>
              <w:t>МАОУ «Школа №200»</w:t>
            </w:r>
          </w:p>
        </w:tc>
        <w:tc>
          <w:tcPr>
            <w:tcW w:w="1979" w:type="dxa"/>
            <w:shd w:val="clear" w:color="auto" w:fill="auto"/>
            <w:vAlign w:val="center"/>
            <w:hideMark/>
          </w:tcPr>
          <w:p w:rsidR="00FC37FC" w:rsidRPr="00352B59" w:rsidRDefault="00450A1B" w:rsidP="00770D02">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98</w:t>
            </w:r>
          </w:p>
        </w:tc>
        <w:tc>
          <w:tcPr>
            <w:tcW w:w="937" w:type="dxa"/>
            <w:shd w:val="clear" w:color="auto" w:fill="auto"/>
            <w:noWrap/>
            <w:vAlign w:val="center"/>
            <w:hideMark/>
          </w:tcPr>
          <w:p w:rsidR="00FC37FC" w:rsidRPr="00352B59" w:rsidRDefault="00030EC8" w:rsidP="00770D02">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4,1</w:t>
            </w:r>
          </w:p>
        </w:tc>
        <w:tc>
          <w:tcPr>
            <w:tcW w:w="992" w:type="dxa"/>
            <w:shd w:val="clear" w:color="auto" w:fill="auto"/>
            <w:noWrap/>
            <w:vAlign w:val="center"/>
            <w:hideMark/>
          </w:tcPr>
          <w:p w:rsidR="00FC37FC" w:rsidRPr="00352B59" w:rsidRDefault="00030EC8" w:rsidP="00770D02">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1</w:t>
            </w:r>
            <w:r w:rsidR="006E5AC6" w:rsidRPr="00352B59">
              <w:rPr>
                <w:rFonts w:ascii="Times New Roman" w:eastAsia="Times New Roman" w:hAnsi="Times New Roman" w:cs="Times New Roman"/>
                <w:sz w:val="24"/>
                <w:szCs w:val="24"/>
              </w:rPr>
              <w:t>6</w:t>
            </w:r>
            <w:r w:rsidRPr="00352B59">
              <w:rPr>
                <w:rFonts w:ascii="Times New Roman" w:eastAsia="Times New Roman" w:hAnsi="Times New Roman" w:cs="Times New Roman"/>
                <w:sz w:val="24"/>
                <w:szCs w:val="24"/>
              </w:rPr>
              <w:t>,3</w:t>
            </w:r>
          </w:p>
        </w:tc>
        <w:tc>
          <w:tcPr>
            <w:tcW w:w="993" w:type="dxa"/>
            <w:shd w:val="clear" w:color="auto" w:fill="auto"/>
            <w:noWrap/>
            <w:vAlign w:val="center"/>
            <w:hideMark/>
          </w:tcPr>
          <w:p w:rsidR="00FC37FC" w:rsidRPr="00352B59" w:rsidRDefault="006E5AC6" w:rsidP="00770D02">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5</w:t>
            </w:r>
            <w:r w:rsidR="00030EC8" w:rsidRPr="00352B59">
              <w:rPr>
                <w:rFonts w:ascii="Times New Roman" w:eastAsia="Times New Roman" w:hAnsi="Times New Roman" w:cs="Times New Roman"/>
                <w:sz w:val="24"/>
                <w:szCs w:val="24"/>
              </w:rPr>
              <w:t>3</w:t>
            </w:r>
            <w:r w:rsidRPr="00352B59">
              <w:rPr>
                <w:rFonts w:ascii="Times New Roman" w:eastAsia="Times New Roman" w:hAnsi="Times New Roman" w:cs="Times New Roman"/>
                <w:sz w:val="24"/>
                <w:szCs w:val="24"/>
              </w:rPr>
              <w:t>,1</w:t>
            </w:r>
          </w:p>
        </w:tc>
        <w:tc>
          <w:tcPr>
            <w:tcW w:w="1134" w:type="dxa"/>
            <w:shd w:val="clear" w:color="auto" w:fill="auto"/>
            <w:noWrap/>
            <w:vAlign w:val="center"/>
            <w:hideMark/>
          </w:tcPr>
          <w:p w:rsidR="00FC37FC" w:rsidRPr="00352B59" w:rsidRDefault="00030EC8" w:rsidP="00030EC8">
            <w:pPr>
              <w:spacing w:after="0" w:line="240" w:lineRule="auto"/>
              <w:jc w:val="center"/>
              <w:rPr>
                <w:rFonts w:ascii="Times New Roman" w:eastAsia="Times New Roman" w:hAnsi="Times New Roman" w:cs="Times New Roman"/>
                <w:sz w:val="24"/>
                <w:szCs w:val="24"/>
              </w:rPr>
            </w:pPr>
            <w:r w:rsidRPr="00352B59">
              <w:rPr>
                <w:rFonts w:ascii="Times New Roman" w:eastAsia="Times New Roman" w:hAnsi="Times New Roman" w:cs="Times New Roman"/>
                <w:sz w:val="24"/>
                <w:szCs w:val="24"/>
              </w:rPr>
              <w:t>2</w:t>
            </w:r>
            <w:r w:rsidR="006E5AC6" w:rsidRPr="00352B59">
              <w:rPr>
                <w:rFonts w:ascii="Times New Roman" w:eastAsia="Times New Roman" w:hAnsi="Times New Roman" w:cs="Times New Roman"/>
                <w:sz w:val="24"/>
                <w:szCs w:val="24"/>
              </w:rPr>
              <w:t>6,</w:t>
            </w:r>
            <w:r w:rsidRPr="00352B59">
              <w:rPr>
                <w:rFonts w:ascii="Times New Roman" w:eastAsia="Times New Roman" w:hAnsi="Times New Roman" w:cs="Times New Roman"/>
                <w:sz w:val="24"/>
                <w:szCs w:val="24"/>
              </w:rPr>
              <w:t>5</w:t>
            </w:r>
          </w:p>
        </w:tc>
      </w:tr>
      <w:tr w:rsidR="00450A1B" w:rsidRPr="00D500F7" w:rsidTr="002B583A">
        <w:trPr>
          <w:trHeight w:val="170"/>
        </w:trPr>
        <w:tc>
          <w:tcPr>
            <w:tcW w:w="3463" w:type="dxa"/>
            <w:shd w:val="clear" w:color="auto" w:fill="C2D69B" w:themeFill="accent3" w:themeFillTint="99"/>
            <w:hideMark/>
          </w:tcPr>
          <w:p w:rsidR="00770D02" w:rsidRPr="00D500F7" w:rsidRDefault="00D500F7" w:rsidP="00450A1B">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w:t>
            </w:r>
            <w:r w:rsidR="00770D02" w:rsidRPr="00D500F7">
              <w:rPr>
                <w:rFonts w:ascii="Times New Roman" w:eastAsia="Times New Roman" w:hAnsi="Times New Roman" w:cs="Times New Roman"/>
                <w:b/>
                <w:bCs/>
                <w:sz w:val="24"/>
                <w:szCs w:val="24"/>
              </w:rPr>
              <w:t>о городу</w:t>
            </w:r>
            <w:r w:rsidR="004766BE" w:rsidRPr="00D500F7">
              <w:rPr>
                <w:rFonts w:ascii="Times New Roman" w:eastAsia="Times New Roman" w:hAnsi="Times New Roman" w:cs="Times New Roman"/>
                <w:b/>
                <w:bCs/>
                <w:sz w:val="24"/>
                <w:szCs w:val="24"/>
              </w:rPr>
              <w:t xml:space="preserve"> Белогорск</w:t>
            </w:r>
          </w:p>
        </w:tc>
        <w:tc>
          <w:tcPr>
            <w:tcW w:w="1979" w:type="dxa"/>
            <w:shd w:val="clear" w:color="auto" w:fill="C2D69B" w:themeFill="accent3" w:themeFillTint="99"/>
            <w:vAlign w:val="center"/>
            <w:hideMark/>
          </w:tcPr>
          <w:p w:rsidR="00770D02" w:rsidRPr="00D500F7" w:rsidRDefault="00450A1B" w:rsidP="00770D02">
            <w:pPr>
              <w:spacing w:after="0" w:line="240" w:lineRule="auto"/>
              <w:jc w:val="center"/>
              <w:rPr>
                <w:rFonts w:ascii="Times New Roman" w:eastAsia="Times New Roman" w:hAnsi="Times New Roman" w:cs="Times New Roman"/>
                <w:b/>
                <w:sz w:val="24"/>
                <w:szCs w:val="24"/>
              </w:rPr>
            </w:pPr>
            <w:r w:rsidRPr="00D500F7">
              <w:rPr>
                <w:rFonts w:ascii="Times New Roman" w:eastAsia="Times New Roman" w:hAnsi="Times New Roman" w:cs="Times New Roman"/>
                <w:b/>
                <w:sz w:val="24"/>
                <w:szCs w:val="24"/>
              </w:rPr>
              <w:t>764</w:t>
            </w:r>
          </w:p>
        </w:tc>
        <w:tc>
          <w:tcPr>
            <w:tcW w:w="937" w:type="dxa"/>
            <w:shd w:val="clear" w:color="auto" w:fill="C2D69B" w:themeFill="accent3" w:themeFillTint="99"/>
            <w:noWrap/>
            <w:vAlign w:val="center"/>
            <w:hideMark/>
          </w:tcPr>
          <w:p w:rsidR="00770D02" w:rsidRPr="00D500F7" w:rsidRDefault="00757856" w:rsidP="00770D02">
            <w:pPr>
              <w:spacing w:after="0" w:line="240" w:lineRule="auto"/>
              <w:jc w:val="center"/>
              <w:rPr>
                <w:rFonts w:ascii="Times New Roman" w:eastAsia="Times New Roman" w:hAnsi="Times New Roman" w:cs="Times New Roman"/>
                <w:b/>
                <w:sz w:val="24"/>
                <w:szCs w:val="24"/>
              </w:rPr>
            </w:pPr>
            <w:r w:rsidRPr="00D500F7">
              <w:rPr>
                <w:rFonts w:ascii="Times New Roman" w:eastAsia="Times New Roman" w:hAnsi="Times New Roman" w:cs="Times New Roman"/>
                <w:b/>
                <w:sz w:val="24"/>
                <w:szCs w:val="24"/>
              </w:rPr>
              <w:t>4</w:t>
            </w:r>
            <w:r w:rsidR="00030EC8" w:rsidRPr="00D500F7">
              <w:rPr>
                <w:rFonts w:ascii="Times New Roman" w:eastAsia="Times New Roman" w:hAnsi="Times New Roman" w:cs="Times New Roman"/>
                <w:b/>
                <w:sz w:val="24"/>
                <w:szCs w:val="24"/>
              </w:rPr>
              <w:t>,3</w:t>
            </w:r>
          </w:p>
        </w:tc>
        <w:tc>
          <w:tcPr>
            <w:tcW w:w="992" w:type="dxa"/>
            <w:shd w:val="clear" w:color="auto" w:fill="C2D69B" w:themeFill="accent3" w:themeFillTint="99"/>
            <w:noWrap/>
            <w:vAlign w:val="center"/>
            <w:hideMark/>
          </w:tcPr>
          <w:p w:rsidR="00770D02" w:rsidRPr="00D500F7" w:rsidRDefault="00757856" w:rsidP="00030EC8">
            <w:pPr>
              <w:spacing w:after="0" w:line="240" w:lineRule="auto"/>
              <w:jc w:val="center"/>
              <w:rPr>
                <w:rFonts w:ascii="Times New Roman" w:eastAsia="Times New Roman" w:hAnsi="Times New Roman" w:cs="Times New Roman"/>
                <w:b/>
                <w:sz w:val="24"/>
                <w:szCs w:val="24"/>
              </w:rPr>
            </w:pPr>
            <w:r w:rsidRPr="00D500F7">
              <w:rPr>
                <w:rFonts w:ascii="Times New Roman" w:eastAsia="Times New Roman" w:hAnsi="Times New Roman" w:cs="Times New Roman"/>
                <w:b/>
                <w:sz w:val="24"/>
                <w:szCs w:val="24"/>
              </w:rPr>
              <w:t>3</w:t>
            </w:r>
            <w:r w:rsidR="00030EC8" w:rsidRPr="00D500F7">
              <w:rPr>
                <w:rFonts w:ascii="Times New Roman" w:eastAsia="Times New Roman" w:hAnsi="Times New Roman" w:cs="Times New Roman"/>
                <w:b/>
                <w:sz w:val="24"/>
                <w:szCs w:val="24"/>
              </w:rPr>
              <w:t>0</w:t>
            </w:r>
            <w:r w:rsidRPr="00D500F7">
              <w:rPr>
                <w:rFonts w:ascii="Times New Roman" w:eastAsia="Times New Roman" w:hAnsi="Times New Roman" w:cs="Times New Roman"/>
                <w:b/>
                <w:sz w:val="24"/>
                <w:szCs w:val="24"/>
              </w:rPr>
              <w:t>,</w:t>
            </w:r>
            <w:r w:rsidR="00030EC8" w:rsidRPr="00D500F7">
              <w:rPr>
                <w:rFonts w:ascii="Times New Roman" w:eastAsia="Times New Roman" w:hAnsi="Times New Roman" w:cs="Times New Roman"/>
                <w:b/>
                <w:sz w:val="24"/>
                <w:szCs w:val="24"/>
              </w:rPr>
              <w:t>8</w:t>
            </w:r>
          </w:p>
        </w:tc>
        <w:tc>
          <w:tcPr>
            <w:tcW w:w="993" w:type="dxa"/>
            <w:shd w:val="clear" w:color="auto" w:fill="C2D69B" w:themeFill="accent3" w:themeFillTint="99"/>
            <w:noWrap/>
            <w:vAlign w:val="center"/>
            <w:hideMark/>
          </w:tcPr>
          <w:p w:rsidR="00770D02" w:rsidRPr="00D500F7" w:rsidRDefault="008A636C" w:rsidP="00030EC8">
            <w:pPr>
              <w:spacing w:after="0" w:line="240" w:lineRule="auto"/>
              <w:jc w:val="center"/>
              <w:rPr>
                <w:rFonts w:ascii="Times New Roman" w:eastAsia="Times New Roman" w:hAnsi="Times New Roman" w:cs="Times New Roman"/>
                <w:b/>
                <w:sz w:val="24"/>
                <w:szCs w:val="24"/>
              </w:rPr>
            </w:pPr>
            <w:r w:rsidRPr="00D500F7">
              <w:rPr>
                <w:rFonts w:ascii="Times New Roman" w:eastAsia="Times New Roman" w:hAnsi="Times New Roman" w:cs="Times New Roman"/>
                <w:b/>
                <w:sz w:val="24"/>
                <w:szCs w:val="24"/>
              </w:rPr>
              <w:t>4</w:t>
            </w:r>
            <w:r w:rsidR="00030EC8" w:rsidRPr="00D500F7">
              <w:rPr>
                <w:rFonts w:ascii="Times New Roman" w:eastAsia="Times New Roman" w:hAnsi="Times New Roman" w:cs="Times New Roman"/>
                <w:b/>
                <w:sz w:val="24"/>
                <w:szCs w:val="24"/>
              </w:rPr>
              <w:t>9</w:t>
            </w:r>
          </w:p>
        </w:tc>
        <w:tc>
          <w:tcPr>
            <w:tcW w:w="1134" w:type="dxa"/>
            <w:shd w:val="clear" w:color="auto" w:fill="C2D69B" w:themeFill="accent3" w:themeFillTint="99"/>
            <w:noWrap/>
            <w:vAlign w:val="center"/>
            <w:hideMark/>
          </w:tcPr>
          <w:p w:rsidR="00770D02" w:rsidRPr="00D500F7" w:rsidRDefault="00757856" w:rsidP="00030EC8">
            <w:pPr>
              <w:spacing w:after="0" w:line="240" w:lineRule="auto"/>
              <w:jc w:val="center"/>
              <w:rPr>
                <w:rFonts w:ascii="Times New Roman" w:eastAsia="Times New Roman" w:hAnsi="Times New Roman" w:cs="Times New Roman"/>
                <w:b/>
                <w:sz w:val="24"/>
                <w:szCs w:val="24"/>
              </w:rPr>
            </w:pPr>
            <w:r w:rsidRPr="00D500F7">
              <w:rPr>
                <w:rFonts w:ascii="Times New Roman" w:eastAsia="Times New Roman" w:hAnsi="Times New Roman" w:cs="Times New Roman"/>
                <w:b/>
                <w:sz w:val="24"/>
                <w:szCs w:val="24"/>
              </w:rPr>
              <w:t>1</w:t>
            </w:r>
            <w:r w:rsidR="00030EC8" w:rsidRPr="00D500F7">
              <w:rPr>
                <w:rFonts w:ascii="Times New Roman" w:eastAsia="Times New Roman" w:hAnsi="Times New Roman" w:cs="Times New Roman"/>
                <w:b/>
                <w:sz w:val="24"/>
                <w:szCs w:val="24"/>
              </w:rPr>
              <w:t>6</w:t>
            </w:r>
          </w:p>
        </w:tc>
      </w:tr>
    </w:tbl>
    <w:p w:rsidR="00030EC8" w:rsidRPr="00813098" w:rsidRDefault="000C4134" w:rsidP="00030EC8">
      <w:pPr>
        <w:spacing w:after="0" w:line="240" w:lineRule="auto"/>
        <w:ind w:firstLine="708"/>
        <w:jc w:val="both"/>
        <w:rPr>
          <w:rFonts w:ascii="Times New Roman" w:hAnsi="Times New Roman" w:cs="Times New Roman"/>
          <w:sz w:val="24"/>
          <w:szCs w:val="24"/>
        </w:rPr>
      </w:pPr>
      <w:r w:rsidRPr="00813098">
        <w:rPr>
          <w:rFonts w:ascii="Times New Roman" w:hAnsi="Times New Roman" w:cs="Times New Roman"/>
          <w:sz w:val="24"/>
          <w:szCs w:val="24"/>
        </w:rPr>
        <w:lastRenderedPageBreak/>
        <w:t xml:space="preserve">Результаты выполнения проверочной работы </w:t>
      </w:r>
      <w:r w:rsidR="000E41F6" w:rsidRPr="00813098">
        <w:rPr>
          <w:rFonts w:ascii="Times New Roman" w:hAnsi="Times New Roman" w:cs="Times New Roman"/>
          <w:sz w:val="24"/>
          <w:szCs w:val="24"/>
        </w:rPr>
        <w:t xml:space="preserve">по русскому языку </w:t>
      </w:r>
      <w:r w:rsidR="00873623" w:rsidRPr="00813098">
        <w:rPr>
          <w:rFonts w:ascii="Times New Roman" w:hAnsi="Times New Roman" w:cs="Times New Roman"/>
          <w:sz w:val="24"/>
          <w:szCs w:val="24"/>
        </w:rPr>
        <w:t>в 4</w:t>
      </w:r>
      <w:r w:rsidR="004766BE" w:rsidRPr="00813098">
        <w:rPr>
          <w:rFonts w:ascii="Times New Roman" w:hAnsi="Times New Roman" w:cs="Times New Roman"/>
          <w:sz w:val="24"/>
          <w:szCs w:val="24"/>
        </w:rPr>
        <w:t xml:space="preserve">-х классах </w:t>
      </w:r>
      <w:r w:rsidR="002C2CC0" w:rsidRPr="00813098">
        <w:rPr>
          <w:rFonts w:ascii="Times New Roman" w:hAnsi="Times New Roman" w:cs="Times New Roman"/>
          <w:sz w:val="24"/>
          <w:szCs w:val="24"/>
        </w:rPr>
        <w:t>обще</w:t>
      </w:r>
      <w:r w:rsidR="004766BE" w:rsidRPr="00813098">
        <w:rPr>
          <w:rFonts w:ascii="Times New Roman" w:hAnsi="Times New Roman" w:cs="Times New Roman"/>
          <w:sz w:val="24"/>
          <w:szCs w:val="24"/>
        </w:rPr>
        <w:t xml:space="preserve">образовательных организаций города Белогорска </w:t>
      </w:r>
      <w:r w:rsidR="002C2CC0" w:rsidRPr="00813098">
        <w:rPr>
          <w:rFonts w:ascii="Times New Roman" w:hAnsi="Times New Roman" w:cs="Times New Roman"/>
          <w:sz w:val="24"/>
          <w:szCs w:val="24"/>
        </w:rPr>
        <w:t>показали</w:t>
      </w:r>
      <w:r w:rsidR="00030EC8" w:rsidRPr="00813098">
        <w:rPr>
          <w:rFonts w:ascii="Times New Roman" w:hAnsi="Times New Roman" w:cs="Times New Roman"/>
          <w:sz w:val="24"/>
          <w:szCs w:val="24"/>
        </w:rPr>
        <w:t xml:space="preserve"> на существование проблемы с чтением и анализом текста. По блоку заданий на анализ текста были получены самые низкие показатели. Выявлены трудности в определении темы и главной мысли текста, составлении плана текста, а также объяснении значения использованного в тексте слова. Последнее свидетельствует о небольшом словарном запасе значительной доли четверокласснико</w:t>
      </w:r>
      <w:r w:rsidR="0070489F">
        <w:rPr>
          <w:rFonts w:ascii="Times New Roman" w:hAnsi="Times New Roman" w:cs="Times New Roman"/>
          <w:sz w:val="24"/>
          <w:szCs w:val="24"/>
        </w:rPr>
        <w:t>в. Затруднения вызвало задание</w:t>
      </w:r>
      <w:r w:rsidR="00030EC8" w:rsidRPr="00813098">
        <w:rPr>
          <w:rFonts w:ascii="Times New Roman" w:hAnsi="Times New Roman" w:cs="Times New Roman"/>
          <w:sz w:val="24"/>
          <w:szCs w:val="24"/>
        </w:rPr>
        <w:t>, в котором по заданной схеме требовалось найти слово в предложении из заданного текста.</w:t>
      </w:r>
    </w:p>
    <w:p w:rsidR="00030EC8" w:rsidRPr="00813098" w:rsidRDefault="002C2CC0" w:rsidP="002C2CC0">
      <w:pPr>
        <w:spacing w:after="0" w:line="240" w:lineRule="auto"/>
        <w:ind w:firstLine="709"/>
        <w:jc w:val="both"/>
        <w:rPr>
          <w:rFonts w:ascii="Times New Roman" w:eastAsia="Calibri" w:hAnsi="Times New Roman" w:cs="Times New Roman"/>
          <w:sz w:val="24"/>
          <w:szCs w:val="24"/>
        </w:rPr>
      </w:pPr>
      <w:r w:rsidRPr="00813098">
        <w:rPr>
          <w:rFonts w:ascii="Times New Roman" w:eastAsia="Calibri" w:hAnsi="Times New Roman" w:cs="Times New Roman"/>
          <w:sz w:val="24"/>
          <w:szCs w:val="24"/>
        </w:rPr>
        <w:t>Н</w:t>
      </w:r>
      <w:r w:rsidR="00030EC8" w:rsidRPr="00813098">
        <w:rPr>
          <w:rFonts w:ascii="Times New Roman" w:eastAsia="Calibri" w:hAnsi="Times New Roman" w:cs="Times New Roman"/>
          <w:sz w:val="24"/>
          <w:szCs w:val="24"/>
        </w:rPr>
        <w:t>аиболее высокие результаты отмечаются для заданий на воспроизведение фактических знаний и их применение в типовых учебных ситуациях («Знание»). Самые низкие результаты – для заданий на объяснения, обоснования и решение проблем («Рассуждение»).</w:t>
      </w:r>
    </w:p>
    <w:p w:rsidR="00030EC8" w:rsidRPr="00D500F7" w:rsidRDefault="00030EC8" w:rsidP="00030EC8">
      <w:pPr>
        <w:spacing w:after="0" w:line="240" w:lineRule="auto"/>
        <w:ind w:firstLine="708"/>
        <w:jc w:val="both"/>
        <w:rPr>
          <w:rFonts w:ascii="Times New Roman" w:hAnsi="Times New Roman" w:cs="Times New Roman"/>
          <w:sz w:val="24"/>
          <w:szCs w:val="24"/>
        </w:rPr>
      </w:pPr>
    </w:p>
    <w:p w:rsidR="009625FA" w:rsidRPr="00CC6B3E" w:rsidRDefault="009625FA" w:rsidP="002C2CC0">
      <w:pPr>
        <w:tabs>
          <w:tab w:val="left" w:pos="0"/>
        </w:tabs>
        <w:spacing w:after="0" w:line="240" w:lineRule="auto"/>
        <w:jc w:val="center"/>
        <w:rPr>
          <w:rFonts w:ascii="Times New Roman" w:hAnsi="Times New Roman" w:cs="Times New Roman"/>
          <w:b/>
          <w:sz w:val="24"/>
          <w:szCs w:val="24"/>
        </w:rPr>
      </w:pPr>
      <w:r w:rsidRPr="00CC6B3E">
        <w:rPr>
          <w:rFonts w:ascii="Times New Roman" w:hAnsi="Times New Roman" w:cs="Times New Roman"/>
          <w:b/>
          <w:sz w:val="24"/>
          <w:szCs w:val="24"/>
        </w:rPr>
        <w:t>Математика</w:t>
      </w:r>
    </w:p>
    <w:p w:rsidR="009F3246" w:rsidRPr="00CC6B3E" w:rsidRDefault="009F3246" w:rsidP="00CA3A6F">
      <w:pPr>
        <w:tabs>
          <w:tab w:val="left" w:pos="0"/>
        </w:tabs>
        <w:spacing w:after="0" w:line="240" w:lineRule="auto"/>
        <w:jc w:val="center"/>
        <w:rPr>
          <w:rFonts w:ascii="Times New Roman" w:hAnsi="Times New Roman" w:cs="Times New Roman"/>
          <w:b/>
          <w:sz w:val="24"/>
          <w:szCs w:val="24"/>
        </w:rPr>
      </w:pPr>
    </w:p>
    <w:p w:rsidR="00B4244E" w:rsidRPr="00CC6B3E" w:rsidRDefault="00B4244E" w:rsidP="007A615B">
      <w:pPr>
        <w:spacing w:after="0" w:line="240" w:lineRule="auto"/>
        <w:ind w:firstLine="709"/>
        <w:jc w:val="both"/>
        <w:rPr>
          <w:rFonts w:ascii="Times New Roman" w:hAnsi="Times New Roman" w:cs="Times New Roman"/>
          <w:sz w:val="24"/>
          <w:szCs w:val="24"/>
        </w:rPr>
      </w:pPr>
      <w:r w:rsidRPr="00CC6B3E">
        <w:rPr>
          <w:rFonts w:ascii="Times New Roman" w:hAnsi="Times New Roman" w:cs="Times New Roman"/>
          <w:sz w:val="24"/>
          <w:szCs w:val="24"/>
        </w:rPr>
        <w:t xml:space="preserve">ВПР </w:t>
      </w:r>
      <w:r w:rsidR="009625FA" w:rsidRPr="00CC6B3E">
        <w:rPr>
          <w:rFonts w:ascii="Times New Roman" w:hAnsi="Times New Roman" w:cs="Times New Roman"/>
          <w:sz w:val="24"/>
          <w:szCs w:val="24"/>
        </w:rPr>
        <w:t>по математике в 4</w:t>
      </w:r>
      <w:r w:rsidR="00221D51" w:rsidRPr="00CC6B3E">
        <w:rPr>
          <w:rFonts w:ascii="Times New Roman" w:hAnsi="Times New Roman" w:cs="Times New Roman"/>
          <w:sz w:val="24"/>
          <w:szCs w:val="24"/>
        </w:rPr>
        <w:t xml:space="preserve">-х классах </w:t>
      </w:r>
      <w:r w:rsidR="009625FA" w:rsidRPr="00CC6B3E">
        <w:rPr>
          <w:rFonts w:ascii="Times New Roman" w:hAnsi="Times New Roman" w:cs="Times New Roman"/>
          <w:sz w:val="24"/>
          <w:szCs w:val="24"/>
        </w:rPr>
        <w:t xml:space="preserve">писали </w:t>
      </w:r>
      <w:r w:rsidR="001967C6" w:rsidRPr="00CC6B3E">
        <w:rPr>
          <w:rFonts w:ascii="Times New Roman" w:hAnsi="Times New Roman" w:cs="Times New Roman"/>
          <w:sz w:val="24"/>
          <w:szCs w:val="24"/>
        </w:rPr>
        <w:t>77</w:t>
      </w:r>
      <w:r w:rsidR="009625FA" w:rsidRPr="00CC6B3E">
        <w:rPr>
          <w:rFonts w:ascii="Times New Roman" w:hAnsi="Times New Roman" w:cs="Times New Roman"/>
          <w:sz w:val="24"/>
          <w:szCs w:val="24"/>
        </w:rPr>
        <w:t xml:space="preserve">8 обучающихся </w:t>
      </w:r>
      <w:r w:rsidR="001967C6" w:rsidRPr="00CC6B3E">
        <w:rPr>
          <w:rFonts w:ascii="Times New Roman" w:hAnsi="Times New Roman" w:cs="Times New Roman"/>
          <w:sz w:val="24"/>
          <w:szCs w:val="24"/>
        </w:rPr>
        <w:t>обще</w:t>
      </w:r>
      <w:r w:rsidR="009625FA" w:rsidRPr="00CC6B3E">
        <w:rPr>
          <w:rFonts w:ascii="Times New Roman" w:hAnsi="Times New Roman" w:cs="Times New Roman"/>
          <w:sz w:val="24"/>
          <w:szCs w:val="24"/>
        </w:rPr>
        <w:t>образовательны</w:t>
      </w:r>
      <w:r w:rsidR="00C54A14" w:rsidRPr="00CC6B3E">
        <w:rPr>
          <w:rFonts w:ascii="Times New Roman" w:hAnsi="Times New Roman" w:cs="Times New Roman"/>
          <w:sz w:val="24"/>
          <w:szCs w:val="24"/>
        </w:rPr>
        <w:t>х организаций города Белогорск.</w:t>
      </w:r>
    </w:p>
    <w:p w:rsidR="009625FA" w:rsidRPr="00CC6B3E" w:rsidRDefault="009625FA" w:rsidP="00B4244E">
      <w:pPr>
        <w:spacing w:after="0" w:line="240" w:lineRule="auto"/>
        <w:jc w:val="both"/>
        <w:rPr>
          <w:rFonts w:ascii="Times New Roman" w:hAnsi="Times New Roman" w:cs="Times New Roman"/>
          <w:sz w:val="24"/>
          <w:szCs w:val="24"/>
          <w:vertAlign w:val="superscript"/>
        </w:rPr>
      </w:pPr>
    </w:p>
    <w:p w:rsidR="00B4244E" w:rsidRPr="00CC6B3E" w:rsidRDefault="007A615B" w:rsidP="00B4244E">
      <w:pPr>
        <w:spacing w:after="0" w:line="240" w:lineRule="auto"/>
        <w:jc w:val="both"/>
        <w:rPr>
          <w:rFonts w:ascii="Times New Roman" w:hAnsi="Times New Roman" w:cs="Times New Roman"/>
          <w:sz w:val="24"/>
          <w:szCs w:val="24"/>
        </w:rPr>
      </w:pPr>
      <w:r w:rsidRPr="00CC6B3E">
        <w:rPr>
          <w:rFonts w:ascii="Times New Roman" w:hAnsi="Times New Roman" w:cs="Times New Roman"/>
          <w:sz w:val="24"/>
          <w:szCs w:val="24"/>
        </w:rPr>
        <w:tab/>
      </w:r>
      <w:r w:rsidR="00383306" w:rsidRPr="00CC6B3E">
        <w:rPr>
          <w:rFonts w:ascii="Times New Roman" w:hAnsi="Times New Roman" w:cs="Times New Roman"/>
          <w:sz w:val="24"/>
          <w:szCs w:val="24"/>
        </w:rPr>
        <w:t xml:space="preserve">Успеваемость по результатам проверочной </w:t>
      </w:r>
      <w:r w:rsidR="001967C6" w:rsidRPr="00CC6B3E">
        <w:rPr>
          <w:rFonts w:ascii="Times New Roman" w:hAnsi="Times New Roman" w:cs="Times New Roman"/>
          <w:sz w:val="24"/>
          <w:szCs w:val="24"/>
        </w:rPr>
        <w:t>работы составила:</w:t>
      </w:r>
    </w:p>
    <w:p w:rsidR="00B4244E" w:rsidRPr="00CC6B3E" w:rsidRDefault="00B4244E" w:rsidP="007A615B">
      <w:pPr>
        <w:pStyle w:val="a7"/>
        <w:numPr>
          <w:ilvl w:val="0"/>
          <w:numId w:val="7"/>
        </w:numPr>
        <w:spacing w:after="0" w:line="240" w:lineRule="auto"/>
        <w:ind w:left="709" w:firstLine="0"/>
        <w:jc w:val="both"/>
        <w:rPr>
          <w:rFonts w:ascii="Times New Roman" w:hAnsi="Times New Roman" w:cs="Times New Roman"/>
          <w:sz w:val="24"/>
          <w:szCs w:val="24"/>
        </w:rPr>
      </w:pPr>
      <w:r w:rsidRPr="00CC6B3E">
        <w:rPr>
          <w:rFonts w:ascii="Times New Roman" w:hAnsi="Times New Roman" w:cs="Times New Roman"/>
          <w:sz w:val="24"/>
          <w:szCs w:val="24"/>
        </w:rPr>
        <w:t>город Белогорск</w:t>
      </w:r>
      <w:r w:rsidR="001967C6" w:rsidRPr="00CC6B3E">
        <w:rPr>
          <w:rFonts w:ascii="Times New Roman" w:hAnsi="Times New Roman" w:cs="Times New Roman"/>
          <w:sz w:val="24"/>
          <w:szCs w:val="24"/>
        </w:rPr>
        <w:t xml:space="preserve"> – 97,7%</w:t>
      </w:r>
    </w:p>
    <w:p w:rsidR="00B4244E" w:rsidRPr="00CC6B3E" w:rsidRDefault="00B4244E" w:rsidP="007A615B">
      <w:pPr>
        <w:pStyle w:val="a7"/>
        <w:numPr>
          <w:ilvl w:val="0"/>
          <w:numId w:val="7"/>
        </w:numPr>
        <w:spacing w:after="0" w:line="240" w:lineRule="auto"/>
        <w:ind w:left="567" w:firstLine="142"/>
        <w:jc w:val="both"/>
        <w:rPr>
          <w:rFonts w:ascii="Times New Roman" w:hAnsi="Times New Roman" w:cs="Times New Roman"/>
          <w:sz w:val="24"/>
          <w:szCs w:val="24"/>
        </w:rPr>
      </w:pPr>
      <w:r w:rsidRPr="00CC6B3E">
        <w:rPr>
          <w:rFonts w:ascii="Times New Roman" w:hAnsi="Times New Roman" w:cs="Times New Roman"/>
          <w:sz w:val="24"/>
          <w:szCs w:val="24"/>
        </w:rPr>
        <w:t>Амурская область</w:t>
      </w:r>
      <w:r w:rsidR="008C645F" w:rsidRPr="00CC6B3E">
        <w:rPr>
          <w:rFonts w:ascii="Times New Roman" w:hAnsi="Times New Roman" w:cs="Times New Roman"/>
          <w:sz w:val="24"/>
          <w:szCs w:val="24"/>
        </w:rPr>
        <w:t xml:space="preserve"> </w:t>
      </w:r>
      <w:r w:rsidR="009625FA" w:rsidRPr="00CC6B3E">
        <w:rPr>
          <w:rFonts w:ascii="Times New Roman" w:hAnsi="Times New Roman" w:cs="Times New Roman"/>
          <w:sz w:val="24"/>
          <w:szCs w:val="24"/>
        </w:rPr>
        <w:t>– 9</w:t>
      </w:r>
      <w:r w:rsidR="001967C6" w:rsidRPr="00CC6B3E">
        <w:rPr>
          <w:rFonts w:ascii="Times New Roman" w:hAnsi="Times New Roman" w:cs="Times New Roman"/>
          <w:sz w:val="24"/>
          <w:szCs w:val="24"/>
        </w:rPr>
        <w:t>6</w:t>
      </w:r>
      <w:r w:rsidR="009625FA" w:rsidRPr="00CC6B3E">
        <w:rPr>
          <w:rFonts w:ascii="Times New Roman" w:hAnsi="Times New Roman" w:cs="Times New Roman"/>
          <w:sz w:val="24"/>
          <w:szCs w:val="24"/>
        </w:rPr>
        <w:t>,</w:t>
      </w:r>
      <w:r w:rsidR="001967C6" w:rsidRPr="00CC6B3E">
        <w:rPr>
          <w:rFonts w:ascii="Times New Roman" w:hAnsi="Times New Roman" w:cs="Times New Roman"/>
          <w:sz w:val="24"/>
          <w:szCs w:val="24"/>
        </w:rPr>
        <w:t>8%</w:t>
      </w:r>
    </w:p>
    <w:p w:rsidR="00383306" w:rsidRPr="00CC6B3E" w:rsidRDefault="00B4244E" w:rsidP="007A615B">
      <w:pPr>
        <w:pStyle w:val="a7"/>
        <w:numPr>
          <w:ilvl w:val="0"/>
          <w:numId w:val="7"/>
        </w:numPr>
        <w:spacing w:after="0" w:line="240" w:lineRule="auto"/>
        <w:ind w:left="567" w:firstLine="142"/>
        <w:jc w:val="both"/>
        <w:rPr>
          <w:rFonts w:ascii="Times New Roman" w:hAnsi="Times New Roman" w:cs="Times New Roman"/>
          <w:sz w:val="24"/>
          <w:szCs w:val="24"/>
        </w:rPr>
      </w:pPr>
      <w:r w:rsidRPr="00CC6B3E">
        <w:rPr>
          <w:rFonts w:ascii="Times New Roman" w:hAnsi="Times New Roman" w:cs="Times New Roman"/>
          <w:sz w:val="24"/>
          <w:szCs w:val="24"/>
        </w:rPr>
        <w:t>Россия</w:t>
      </w:r>
      <w:r w:rsidR="001967C6" w:rsidRPr="00CC6B3E">
        <w:rPr>
          <w:rFonts w:ascii="Times New Roman" w:hAnsi="Times New Roman" w:cs="Times New Roman"/>
          <w:sz w:val="24"/>
          <w:szCs w:val="24"/>
        </w:rPr>
        <w:t xml:space="preserve"> – 97</w:t>
      </w:r>
      <w:r w:rsidR="009625FA" w:rsidRPr="00CC6B3E">
        <w:rPr>
          <w:rFonts w:ascii="Times New Roman" w:hAnsi="Times New Roman" w:cs="Times New Roman"/>
          <w:sz w:val="24"/>
          <w:szCs w:val="24"/>
        </w:rPr>
        <w:t>,</w:t>
      </w:r>
      <w:r w:rsidR="001967C6" w:rsidRPr="00CC6B3E">
        <w:rPr>
          <w:rFonts w:ascii="Times New Roman" w:hAnsi="Times New Roman" w:cs="Times New Roman"/>
          <w:sz w:val="24"/>
          <w:szCs w:val="24"/>
        </w:rPr>
        <w:t>6</w:t>
      </w:r>
      <w:r w:rsidR="00383306" w:rsidRPr="00CC6B3E">
        <w:rPr>
          <w:rFonts w:ascii="Times New Roman" w:hAnsi="Times New Roman" w:cs="Times New Roman"/>
          <w:sz w:val="24"/>
          <w:szCs w:val="24"/>
        </w:rPr>
        <w:t>%</w:t>
      </w:r>
    </w:p>
    <w:p w:rsidR="00B4244E" w:rsidRDefault="00B4244E" w:rsidP="007553E1">
      <w:pPr>
        <w:tabs>
          <w:tab w:val="left" w:pos="8647"/>
        </w:tabs>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7E96A456" wp14:editId="742B8228">
            <wp:extent cx="5324475" cy="1809750"/>
            <wp:effectExtent l="0" t="0" r="9525" b="1905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B583A" w:rsidRDefault="002B583A" w:rsidP="007553E1">
      <w:pPr>
        <w:tabs>
          <w:tab w:val="left" w:pos="8647"/>
        </w:tabs>
        <w:spacing w:after="0" w:line="240" w:lineRule="auto"/>
        <w:jc w:val="both"/>
        <w:rPr>
          <w:rFonts w:ascii="Times New Roman" w:hAnsi="Times New Roman" w:cs="Times New Roman"/>
          <w:sz w:val="28"/>
          <w:szCs w:val="28"/>
        </w:rPr>
      </w:pPr>
    </w:p>
    <w:p w:rsidR="00916D0F" w:rsidRPr="00E125E3" w:rsidRDefault="008C645F" w:rsidP="009D409E">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442D2F98" wp14:editId="1487A5D3">
            <wp:extent cx="5324475" cy="3209925"/>
            <wp:effectExtent l="0" t="0" r="9525" b="9525"/>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16D0F" w:rsidRPr="00CC6B3E" w:rsidRDefault="009F3246" w:rsidP="009D409E">
      <w:pPr>
        <w:spacing w:after="0" w:line="240" w:lineRule="auto"/>
        <w:jc w:val="both"/>
        <w:rPr>
          <w:rFonts w:ascii="Times New Roman" w:hAnsi="Times New Roman" w:cs="Times New Roman"/>
          <w:sz w:val="24"/>
          <w:szCs w:val="24"/>
        </w:rPr>
      </w:pPr>
      <w:r w:rsidRPr="00E125E3">
        <w:rPr>
          <w:rFonts w:ascii="Times New Roman" w:hAnsi="Times New Roman" w:cs="Times New Roman"/>
          <w:sz w:val="28"/>
          <w:szCs w:val="28"/>
        </w:rPr>
        <w:lastRenderedPageBreak/>
        <w:tab/>
      </w:r>
      <w:r w:rsidR="00916D0F" w:rsidRPr="00CC6B3E">
        <w:rPr>
          <w:rFonts w:ascii="Times New Roman" w:hAnsi="Times New Roman" w:cs="Times New Roman"/>
          <w:sz w:val="24"/>
          <w:szCs w:val="24"/>
        </w:rPr>
        <w:t>Успеваемость 100% в МАОУ «Школа №3 города Белогорск»</w:t>
      </w:r>
      <w:r w:rsidR="00A7099E" w:rsidRPr="00CC6B3E">
        <w:rPr>
          <w:rFonts w:ascii="Times New Roman" w:hAnsi="Times New Roman" w:cs="Times New Roman"/>
          <w:sz w:val="24"/>
          <w:szCs w:val="24"/>
        </w:rPr>
        <w:t xml:space="preserve"> и МАОУ «Школа №11 города Белогорск»</w:t>
      </w:r>
      <w:r w:rsidR="00916D0F" w:rsidRPr="00CC6B3E">
        <w:rPr>
          <w:rFonts w:ascii="Times New Roman" w:hAnsi="Times New Roman" w:cs="Times New Roman"/>
          <w:sz w:val="24"/>
          <w:szCs w:val="24"/>
        </w:rPr>
        <w:t>. Самый низкий процент успеваемости в МАОУ «Гимназия №</w:t>
      </w:r>
      <w:r w:rsidR="00A7099E" w:rsidRPr="00CC6B3E">
        <w:rPr>
          <w:rFonts w:ascii="Times New Roman" w:hAnsi="Times New Roman" w:cs="Times New Roman"/>
          <w:sz w:val="24"/>
          <w:szCs w:val="24"/>
        </w:rPr>
        <w:t>4</w:t>
      </w:r>
      <w:r w:rsidR="00916D0F" w:rsidRPr="00CC6B3E">
        <w:rPr>
          <w:rFonts w:ascii="Times New Roman" w:hAnsi="Times New Roman" w:cs="Times New Roman"/>
          <w:sz w:val="24"/>
          <w:szCs w:val="24"/>
        </w:rPr>
        <w:t xml:space="preserve"> города Белогорск»</w:t>
      </w:r>
      <w:r w:rsidR="00A7099E" w:rsidRPr="00CC6B3E">
        <w:rPr>
          <w:rFonts w:ascii="Times New Roman" w:hAnsi="Times New Roman" w:cs="Times New Roman"/>
          <w:sz w:val="24"/>
          <w:szCs w:val="24"/>
        </w:rPr>
        <w:t xml:space="preserve"> - 95,8</w:t>
      </w:r>
      <w:r w:rsidR="00916D0F" w:rsidRPr="00CC6B3E">
        <w:rPr>
          <w:rFonts w:ascii="Times New Roman" w:hAnsi="Times New Roman" w:cs="Times New Roman"/>
          <w:sz w:val="24"/>
          <w:szCs w:val="24"/>
        </w:rPr>
        <w:t>.</w:t>
      </w:r>
    </w:p>
    <w:p w:rsidR="00916D0F" w:rsidRPr="00CC6B3E" w:rsidRDefault="00916D0F" w:rsidP="009D409E">
      <w:pPr>
        <w:spacing w:after="0" w:line="240" w:lineRule="auto"/>
        <w:jc w:val="both"/>
        <w:rPr>
          <w:rFonts w:ascii="Times New Roman" w:hAnsi="Times New Roman" w:cs="Times New Roman"/>
          <w:sz w:val="24"/>
          <w:szCs w:val="24"/>
        </w:rPr>
      </w:pPr>
    </w:p>
    <w:p w:rsidR="009D409E" w:rsidRPr="00CC6B3E" w:rsidRDefault="007A615B" w:rsidP="009D409E">
      <w:pPr>
        <w:spacing w:after="0" w:line="240" w:lineRule="auto"/>
        <w:jc w:val="both"/>
        <w:rPr>
          <w:rFonts w:ascii="Times New Roman" w:hAnsi="Times New Roman" w:cs="Times New Roman"/>
          <w:sz w:val="24"/>
          <w:szCs w:val="24"/>
        </w:rPr>
      </w:pPr>
      <w:r w:rsidRPr="00CC6B3E">
        <w:rPr>
          <w:rFonts w:ascii="Times New Roman" w:hAnsi="Times New Roman" w:cs="Times New Roman"/>
          <w:sz w:val="24"/>
          <w:szCs w:val="24"/>
        </w:rPr>
        <w:tab/>
      </w:r>
      <w:r w:rsidR="009D409E" w:rsidRPr="00CC6B3E">
        <w:rPr>
          <w:rFonts w:ascii="Times New Roman" w:hAnsi="Times New Roman" w:cs="Times New Roman"/>
          <w:sz w:val="24"/>
          <w:szCs w:val="24"/>
        </w:rPr>
        <w:t>Качество знаний</w:t>
      </w:r>
      <w:r w:rsidR="00E01598" w:rsidRPr="00CC6B3E">
        <w:rPr>
          <w:rFonts w:ascii="Times New Roman" w:hAnsi="Times New Roman" w:cs="Times New Roman"/>
          <w:sz w:val="24"/>
          <w:szCs w:val="24"/>
        </w:rPr>
        <w:t xml:space="preserve"> </w:t>
      </w:r>
      <w:r w:rsidR="006E27C6" w:rsidRPr="00CC6B3E">
        <w:rPr>
          <w:rFonts w:ascii="Times New Roman" w:hAnsi="Times New Roman" w:cs="Times New Roman"/>
          <w:sz w:val="24"/>
          <w:szCs w:val="24"/>
        </w:rPr>
        <w:t>составило</w:t>
      </w:r>
      <w:r w:rsidR="009D409E" w:rsidRPr="00CC6B3E">
        <w:rPr>
          <w:rFonts w:ascii="Times New Roman" w:hAnsi="Times New Roman" w:cs="Times New Roman"/>
          <w:sz w:val="24"/>
          <w:szCs w:val="24"/>
        </w:rPr>
        <w:t>:</w:t>
      </w:r>
    </w:p>
    <w:p w:rsidR="009D409E" w:rsidRPr="00CC6B3E" w:rsidRDefault="00916D0F" w:rsidP="007A615B">
      <w:pPr>
        <w:pStyle w:val="a7"/>
        <w:numPr>
          <w:ilvl w:val="0"/>
          <w:numId w:val="8"/>
        </w:numPr>
        <w:spacing w:after="0" w:line="240" w:lineRule="auto"/>
        <w:ind w:left="567" w:firstLine="142"/>
        <w:jc w:val="both"/>
        <w:rPr>
          <w:rFonts w:ascii="Times New Roman" w:hAnsi="Times New Roman" w:cs="Times New Roman"/>
          <w:sz w:val="24"/>
          <w:szCs w:val="24"/>
        </w:rPr>
      </w:pPr>
      <w:r w:rsidRPr="00CC6B3E">
        <w:rPr>
          <w:rFonts w:ascii="Times New Roman" w:hAnsi="Times New Roman" w:cs="Times New Roman"/>
          <w:sz w:val="24"/>
          <w:szCs w:val="24"/>
        </w:rPr>
        <w:t xml:space="preserve">город Белогорск </w:t>
      </w:r>
      <w:r w:rsidR="00A7642C" w:rsidRPr="00CC6B3E">
        <w:rPr>
          <w:rFonts w:ascii="Times New Roman" w:hAnsi="Times New Roman" w:cs="Times New Roman"/>
          <w:sz w:val="24"/>
          <w:szCs w:val="24"/>
        </w:rPr>
        <w:t>–</w:t>
      </w:r>
      <w:r w:rsidRPr="00CC6B3E">
        <w:rPr>
          <w:rFonts w:ascii="Times New Roman" w:hAnsi="Times New Roman" w:cs="Times New Roman"/>
          <w:sz w:val="24"/>
          <w:szCs w:val="24"/>
        </w:rPr>
        <w:t xml:space="preserve"> 7</w:t>
      </w:r>
      <w:r w:rsidR="00A7642C" w:rsidRPr="00CC6B3E">
        <w:rPr>
          <w:rFonts w:ascii="Times New Roman" w:hAnsi="Times New Roman" w:cs="Times New Roman"/>
          <w:sz w:val="24"/>
          <w:szCs w:val="24"/>
        </w:rPr>
        <w:t>2,9</w:t>
      </w:r>
      <w:r w:rsidR="009D409E" w:rsidRPr="00CC6B3E">
        <w:rPr>
          <w:rFonts w:ascii="Times New Roman" w:hAnsi="Times New Roman" w:cs="Times New Roman"/>
          <w:sz w:val="24"/>
          <w:szCs w:val="24"/>
        </w:rPr>
        <w:t>%</w:t>
      </w:r>
    </w:p>
    <w:p w:rsidR="009D409E" w:rsidRPr="00CC6B3E" w:rsidRDefault="00916D0F" w:rsidP="007A615B">
      <w:pPr>
        <w:pStyle w:val="a7"/>
        <w:numPr>
          <w:ilvl w:val="0"/>
          <w:numId w:val="8"/>
        </w:numPr>
        <w:spacing w:after="0" w:line="240" w:lineRule="auto"/>
        <w:ind w:left="567" w:firstLine="142"/>
        <w:jc w:val="both"/>
        <w:rPr>
          <w:rFonts w:ascii="Times New Roman" w:hAnsi="Times New Roman" w:cs="Times New Roman"/>
          <w:sz w:val="24"/>
          <w:szCs w:val="24"/>
        </w:rPr>
      </w:pPr>
      <w:r w:rsidRPr="00CC6B3E">
        <w:rPr>
          <w:rFonts w:ascii="Times New Roman" w:hAnsi="Times New Roman" w:cs="Times New Roman"/>
          <w:sz w:val="24"/>
          <w:szCs w:val="24"/>
        </w:rPr>
        <w:t>Амурская область – 7</w:t>
      </w:r>
      <w:r w:rsidR="00A7642C" w:rsidRPr="00CC6B3E">
        <w:rPr>
          <w:rFonts w:ascii="Times New Roman" w:hAnsi="Times New Roman" w:cs="Times New Roman"/>
          <w:sz w:val="24"/>
          <w:szCs w:val="24"/>
        </w:rPr>
        <w:t>4</w:t>
      </w:r>
      <w:r w:rsidRPr="00CC6B3E">
        <w:rPr>
          <w:rFonts w:ascii="Times New Roman" w:hAnsi="Times New Roman" w:cs="Times New Roman"/>
          <w:sz w:val="24"/>
          <w:szCs w:val="24"/>
        </w:rPr>
        <w:t>,</w:t>
      </w:r>
      <w:r w:rsidR="00A7642C" w:rsidRPr="00CC6B3E">
        <w:rPr>
          <w:rFonts w:ascii="Times New Roman" w:hAnsi="Times New Roman" w:cs="Times New Roman"/>
          <w:sz w:val="24"/>
          <w:szCs w:val="24"/>
        </w:rPr>
        <w:t>9</w:t>
      </w:r>
      <w:r w:rsidR="009D409E" w:rsidRPr="00CC6B3E">
        <w:rPr>
          <w:rFonts w:ascii="Times New Roman" w:hAnsi="Times New Roman" w:cs="Times New Roman"/>
          <w:sz w:val="24"/>
          <w:szCs w:val="24"/>
        </w:rPr>
        <w:t>%</w:t>
      </w:r>
    </w:p>
    <w:p w:rsidR="008A25AD" w:rsidRDefault="009D409E" w:rsidP="007A615B">
      <w:pPr>
        <w:pStyle w:val="a7"/>
        <w:numPr>
          <w:ilvl w:val="0"/>
          <w:numId w:val="8"/>
        </w:numPr>
        <w:spacing w:after="0" w:line="240" w:lineRule="auto"/>
        <w:ind w:left="567" w:firstLine="142"/>
        <w:jc w:val="both"/>
        <w:rPr>
          <w:rFonts w:ascii="Times New Roman" w:hAnsi="Times New Roman" w:cs="Times New Roman"/>
          <w:sz w:val="24"/>
          <w:szCs w:val="24"/>
        </w:rPr>
      </w:pPr>
      <w:r w:rsidRPr="00CC6B3E">
        <w:rPr>
          <w:rFonts w:ascii="Times New Roman" w:hAnsi="Times New Roman" w:cs="Times New Roman"/>
          <w:sz w:val="24"/>
          <w:szCs w:val="24"/>
        </w:rPr>
        <w:t>Россия</w:t>
      </w:r>
      <w:r w:rsidR="00916D0F" w:rsidRPr="00CC6B3E">
        <w:rPr>
          <w:rFonts w:ascii="Times New Roman" w:hAnsi="Times New Roman" w:cs="Times New Roman"/>
          <w:sz w:val="24"/>
          <w:szCs w:val="24"/>
        </w:rPr>
        <w:t xml:space="preserve"> – 7</w:t>
      </w:r>
      <w:r w:rsidR="00A7642C" w:rsidRPr="00CC6B3E">
        <w:rPr>
          <w:rFonts w:ascii="Times New Roman" w:hAnsi="Times New Roman" w:cs="Times New Roman"/>
          <w:sz w:val="24"/>
          <w:szCs w:val="24"/>
        </w:rPr>
        <w:t>9</w:t>
      </w:r>
      <w:r w:rsidRPr="00CC6B3E">
        <w:rPr>
          <w:rFonts w:ascii="Times New Roman" w:hAnsi="Times New Roman" w:cs="Times New Roman"/>
          <w:sz w:val="24"/>
          <w:szCs w:val="24"/>
        </w:rPr>
        <w:t>%</w:t>
      </w:r>
    </w:p>
    <w:p w:rsidR="00CC6B3E" w:rsidRPr="00CC6B3E" w:rsidRDefault="00CC6B3E" w:rsidP="00CC6B3E">
      <w:pPr>
        <w:pStyle w:val="a7"/>
        <w:spacing w:after="0" w:line="240" w:lineRule="auto"/>
        <w:ind w:left="709"/>
        <w:jc w:val="both"/>
        <w:rPr>
          <w:rFonts w:ascii="Times New Roman" w:hAnsi="Times New Roman" w:cs="Times New Roman"/>
          <w:sz w:val="24"/>
          <w:szCs w:val="24"/>
        </w:rPr>
      </w:pPr>
    </w:p>
    <w:p w:rsidR="00E328A5" w:rsidRDefault="009D409E" w:rsidP="001967C6">
      <w:pPr>
        <w:spacing w:after="0" w:line="240" w:lineRule="auto"/>
        <w:jc w:val="both"/>
        <w:rPr>
          <w:rFonts w:ascii="Times New Roman" w:hAnsi="Times New Roman" w:cs="Times New Roman"/>
          <w:noProof/>
          <w:sz w:val="28"/>
          <w:szCs w:val="28"/>
        </w:rPr>
      </w:pPr>
      <w:r w:rsidRPr="00E125E3">
        <w:rPr>
          <w:rFonts w:ascii="Times New Roman" w:hAnsi="Times New Roman" w:cs="Times New Roman"/>
          <w:noProof/>
          <w:sz w:val="28"/>
          <w:szCs w:val="28"/>
        </w:rPr>
        <w:drawing>
          <wp:inline distT="0" distB="0" distL="0" distR="0" wp14:anchorId="32F14DB2" wp14:editId="6E3E686C">
            <wp:extent cx="6086475" cy="2495550"/>
            <wp:effectExtent l="0" t="0" r="9525" b="19050"/>
            <wp:docPr id="1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B583A" w:rsidRPr="00E125E3" w:rsidRDefault="002B583A" w:rsidP="001967C6">
      <w:pPr>
        <w:spacing w:after="0" w:line="240" w:lineRule="auto"/>
        <w:jc w:val="both"/>
        <w:rPr>
          <w:rFonts w:ascii="Times New Roman" w:hAnsi="Times New Roman" w:cs="Times New Roman"/>
          <w:noProof/>
          <w:sz w:val="28"/>
          <w:szCs w:val="28"/>
        </w:rPr>
      </w:pPr>
    </w:p>
    <w:p w:rsidR="00E01598" w:rsidRPr="00E125E3" w:rsidRDefault="00E01598" w:rsidP="00D406B5">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204EE243" wp14:editId="0D4AE801">
            <wp:extent cx="6067425" cy="420052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328A5" w:rsidRPr="00CC6B3E" w:rsidRDefault="001C1AA0" w:rsidP="00F90FBF">
      <w:pPr>
        <w:spacing w:after="0" w:line="240" w:lineRule="auto"/>
        <w:ind w:firstLine="708"/>
        <w:jc w:val="both"/>
        <w:rPr>
          <w:rFonts w:ascii="Times New Roman" w:hAnsi="Times New Roman" w:cs="Times New Roman"/>
          <w:sz w:val="24"/>
          <w:szCs w:val="24"/>
        </w:rPr>
      </w:pPr>
      <w:r w:rsidRPr="00CC6B3E">
        <w:rPr>
          <w:rFonts w:ascii="Times New Roman" w:hAnsi="Times New Roman" w:cs="Times New Roman"/>
          <w:sz w:val="24"/>
          <w:szCs w:val="24"/>
        </w:rPr>
        <w:t>Самый высокий показатель качества знаний в МАОУ «Школа №1</w:t>
      </w:r>
      <w:r w:rsidR="003450C0" w:rsidRPr="00CC6B3E">
        <w:rPr>
          <w:rFonts w:ascii="Times New Roman" w:hAnsi="Times New Roman" w:cs="Times New Roman"/>
          <w:sz w:val="24"/>
          <w:szCs w:val="24"/>
        </w:rPr>
        <w:t>1 города Белогорск»- 86</w:t>
      </w:r>
      <w:r w:rsidRPr="00CC6B3E">
        <w:rPr>
          <w:rFonts w:ascii="Times New Roman" w:hAnsi="Times New Roman" w:cs="Times New Roman"/>
          <w:sz w:val="24"/>
          <w:szCs w:val="24"/>
        </w:rPr>
        <w:t>,</w:t>
      </w:r>
      <w:r w:rsidR="003450C0" w:rsidRPr="00CC6B3E">
        <w:rPr>
          <w:rFonts w:ascii="Times New Roman" w:hAnsi="Times New Roman" w:cs="Times New Roman"/>
          <w:sz w:val="24"/>
          <w:szCs w:val="24"/>
        </w:rPr>
        <w:t>3</w:t>
      </w:r>
      <w:r w:rsidRPr="00CC6B3E">
        <w:rPr>
          <w:rFonts w:ascii="Times New Roman" w:hAnsi="Times New Roman" w:cs="Times New Roman"/>
          <w:sz w:val="24"/>
          <w:szCs w:val="24"/>
        </w:rPr>
        <w:t>%</w:t>
      </w:r>
      <w:r w:rsidR="00891148" w:rsidRPr="00CC6B3E">
        <w:rPr>
          <w:rFonts w:ascii="Times New Roman" w:hAnsi="Times New Roman" w:cs="Times New Roman"/>
          <w:sz w:val="24"/>
          <w:szCs w:val="24"/>
        </w:rPr>
        <w:t xml:space="preserve"> и МАОУ «Школа №200» - 85,2;</w:t>
      </w:r>
      <w:r w:rsidRPr="00CC6B3E">
        <w:rPr>
          <w:rFonts w:ascii="Times New Roman" w:hAnsi="Times New Roman" w:cs="Times New Roman"/>
          <w:sz w:val="24"/>
          <w:szCs w:val="24"/>
        </w:rPr>
        <w:t xml:space="preserve"> самый низкий в МАОУ </w:t>
      </w:r>
      <w:r w:rsidR="003450C0" w:rsidRPr="00CC6B3E">
        <w:rPr>
          <w:rFonts w:ascii="Times New Roman" w:hAnsi="Times New Roman" w:cs="Times New Roman"/>
          <w:sz w:val="24"/>
          <w:szCs w:val="24"/>
        </w:rPr>
        <w:t>С</w:t>
      </w:r>
      <w:r w:rsidRPr="00CC6B3E">
        <w:rPr>
          <w:rFonts w:ascii="Times New Roman" w:hAnsi="Times New Roman" w:cs="Times New Roman"/>
          <w:sz w:val="24"/>
          <w:szCs w:val="24"/>
        </w:rPr>
        <w:t>Ш</w:t>
      </w:r>
      <w:r w:rsidR="003450C0" w:rsidRPr="00CC6B3E">
        <w:rPr>
          <w:rFonts w:ascii="Times New Roman" w:hAnsi="Times New Roman" w:cs="Times New Roman"/>
          <w:sz w:val="24"/>
          <w:szCs w:val="24"/>
        </w:rPr>
        <w:t xml:space="preserve"> №17</w:t>
      </w:r>
      <w:r w:rsidRPr="00CC6B3E">
        <w:rPr>
          <w:rFonts w:ascii="Times New Roman" w:hAnsi="Times New Roman" w:cs="Times New Roman"/>
          <w:sz w:val="24"/>
          <w:szCs w:val="24"/>
        </w:rPr>
        <w:t xml:space="preserve"> - </w:t>
      </w:r>
      <w:r w:rsidR="003450C0" w:rsidRPr="00CC6B3E">
        <w:rPr>
          <w:rFonts w:ascii="Times New Roman" w:hAnsi="Times New Roman" w:cs="Times New Roman"/>
          <w:sz w:val="24"/>
          <w:szCs w:val="24"/>
        </w:rPr>
        <w:t>63</w:t>
      </w:r>
      <w:r w:rsidRPr="00CC6B3E">
        <w:rPr>
          <w:rFonts w:ascii="Times New Roman" w:hAnsi="Times New Roman" w:cs="Times New Roman"/>
          <w:sz w:val="24"/>
          <w:szCs w:val="24"/>
        </w:rPr>
        <w:t>%</w:t>
      </w:r>
      <w:r w:rsidR="00891148" w:rsidRPr="00CC6B3E">
        <w:rPr>
          <w:rFonts w:ascii="Times New Roman" w:hAnsi="Times New Roman" w:cs="Times New Roman"/>
          <w:sz w:val="24"/>
          <w:szCs w:val="24"/>
        </w:rPr>
        <w:t xml:space="preserve"> и МАОУ «Школа №10 города Белогорск»- 63,1%</w:t>
      </w:r>
      <w:r w:rsidRPr="00CC6B3E">
        <w:rPr>
          <w:rFonts w:ascii="Times New Roman" w:hAnsi="Times New Roman" w:cs="Times New Roman"/>
          <w:sz w:val="24"/>
          <w:szCs w:val="24"/>
        </w:rPr>
        <w:t>.</w:t>
      </w:r>
    </w:p>
    <w:p w:rsidR="00CC6B3E" w:rsidRDefault="00CC6B3E" w:rsidP="00F90FBF">
      <w:pPr>
        <w:spacing w:after="0" w:line="240" w:lineRule="auto"/>
        <w:ind w:firstLine="708"/>
        <w:jc w:val="both"/>
        <w:rPr>
          <w:rFonts w:ascii="Times New Roman" w:hAnsi="Times New Roman" w:cs="Times New Roman"/>
          <w:sz w:val="24"/>
          <w:szCs w:val="24"/>
        </w:rPr>
      </w:pPr>
    </w:p>
    <w:p w:rsidR="00F216EC" w:rsidRPr="00CC6B3E" w:rsidRDefault="002943C6" w:rsidP="00F90FBF">
      <w:pPr>
        <w:spacing w:after="0" w:line="240" w:lineRule="auto"/>
        <w:ind w:firstLine="708"/>
        <w:jc w:val="both"/>
        <w:rPr>
          <w:rFonts w:ascii="Times New Roman" w:hAnsi="Times New Roman" w:cs="Times New Roman"/>
          <w:sz w:val="24"/>
          <w:szCs w:val="24"/>
        </w:rPr>
      </w:pPr>
      <w:r w:rsidRPr="00CC6B3E">
        <w:rPr>
          <w:rFonts w:ascii="Times New Roman" w:hAnsi="Times New Roman" w:cs="Times New Roman"/>
          <w:sz w:val="24"/>
          <w:szCs w:val="24"/>
        </w:rPr>
        <w:lastRenderedPageBreak/>
        <w:t xml:space="preserve">Отметку </w:t>
      </w:r>
      <w:r w:rsidR="00F216EC" w:rsidRPr="00CC6B3E">
        <w:rPr>
          <w:rFonts w:ascii="Times New Roman" w:hAnsi="Times New Roman" w:cs="Times New Roman"/>
          <w:sz w:val="24"/>
          <w:szCs w:val="24"/>
        </w:rPr>
        <w:t xml:space="preserve">«5» </w:t>
      </w:r>
      <w:r w:rsidR="001C1AA0" w:rsidRPr="00CC6B3E">
        <w:rPr>
          <w:rFonts w:ascii="Times New Roman" w:hAnsi="Times New Roman" w:cs="Times New Roman"/>
          <w:sz w:val="24"/>
          <w:szCs w:val="24"/>
        </w:rPr>
        <w:t xml:space="preserve">по математике </w:t>
      </w:r>
      <w:r w:rsidR="00F216EC" w:rsidRPr="00CC6B3E">
        <w:rPr>
          <w:rFonts w:ascii="Times New Roman" w:hAnsi="Times New Roman" w:cs="Times New Roman"/>
          <w:sz w:val="24"/>
          <w:szCs w:val="24"/>
        </w:rPr>
        <w:t xml:space="preserve">получили – </w:t>
      </w:r>
      <w:r w:rsidR="003450C0" w:rsidRPr="00CC6B3E">
        <w:rPr>
          <w:rFonts w:ascii="Times New Roman" w:hAnsi="Times New Roman" w:cs="Times New Roman"/>
          <w:sz w:val="24"/>
          <w:szCs w:val="24"/>
        </w:rPr>
        <w:t>26</w:t>
      </w:r>
      <w:r w:rsidR="001C1AA0" w:rsidRPr="00CC6B3E">
        <w:rPr>
          <w:rFonts w:ascii="Times New Roman" w:hAnsi="Times New Roman" w:cs="Times New Roman"/>
          <w:sz w:val="24"/>
          <w:szCs w:val="24"/>
        </w:rPr>
        <w:t>,</w:t>
      </w:r>
      <w:r w:rsidR="003450C0" w:rsidRPr="00CC6B3E">
        <w:rPr>
          <w:rFonts w:ascii="Times New Roman" w:hAnsi="Times New Roman" w:cs="Times New Roman"/>
          <w:sz w:val="24"/>
          <w:szCs w:val="24"/>
        </w:rPr>
        <w:t>5</w:t>
      </w:r>
      <w:r w:rsidR="00F216EC" w:rsidRPr="00CC6B3E">
        <w:rPr>
          <w:rFonts w:ascii="Times New Roman" w:hAnsi="Times New Roman" w:cs="Times New Roman"/>
          <w:sz w:val="24"/>
          <w:szCs w:val="24"/>
        </w:rPr>
        <w:t>% обучающихся</w:t>
      </w:r>
      <w:r w:rsidRPr="00CC6B3E">
        <w:rPr>
          <w:rFonts w:ascii="Times New Roman" w:hAnsi="Times New Roman" w:cs="Times New Roman"/>
          <w:sz w:val="24"/>
          <w:szCs w:val="24"/>
        </w:rPr>
        <w:t xml:space="preserve"> города Белогорск </w:t>
      </w:r>
      <w:r w:rsidR="003450C0" w:rsidRPr="00CC6B3E">
        <w:rPr>
          <w:rFonts w:ascii="Times New Roman" w:hAnsi="Times New Roman" w:cs="Times New Roman"/>
          <w:sz w:val="24"/>
          <w:szCs w:val="24"/>
        </w:rPr>
        <w:t>(по области – 3</w:t>
      </w:r>
      <w:r w:rsidR="001C1AA0" w:rsidRPr="00CC6B3E">
        <w:rPr>
          <w:rFonts w:ascii="Times New Roman" w:hAnsi="Times New Roman" w:cs="Times New Roman"/>
          <w:sz w:val="24"/>
          <w:szCs w:val="24"/>
        </w:rPr>
        <w:t>0,</w:t>
      </w:r>
      <w:r w:rsidR="003450C0" w:rsidRPr="00CC6B3E">
        <w:rPr>
          <w:rFonts w:ascii="Times New Roman" w:hAnsi="Times New Roman" w:cs="Times New Roman"/>
          <w:sz w:val="24"/>
          <w:szCs w:val="24"/>
        </w:rPr>
        <w:t>2</w:t>
      </w:r>
      <w:r w:rsidR="001C1AA0" w:rsidRPr="00CC6B3E">
        <w:rPr>
          <w:rFonts w:ascii="Times New Roman" w:hAnsi="Times New Roman" w:cs="Times New Roman"/>
          <w:sz w:val="24"/>
          <w:szCs w:val="24"/>
        </w:rPr>
        <w:t>%, по России –</w:t>
      </w:r>
      <w:r w:rsidR="003450C0" w:rsidRPr="00CC6B3E">
        <w:rPr>
          <w:rFonts w:ascii="Times New Roman" w:hAnsi="Times New Roman" w:cs="Times New Roman"/>
          <w:sz w:val="24"/>
          <w:szCs w:val="24"/>
        </w:rPr>
        <w:t>35,5</w:t>
      </w:r>
      <w:r w:rsidR="00F216EC" w:rsidRPr="00CC6B3E">
        <w:rPr>
          <w:rFonts w:ascii="Times New Roman" w:hAnsi="Times New Roman" w:cs="Times New Roman"/>
          <w:sz w:val="24"/>
          <w:szCs w:val="24"/>
        </w:rPr>
        <w:t>%).</w:t>
      </w:r>
    </w:p>
    <w:p w:rsidR="00B660B4" w:rsidRPr="00E125E3" w:rsidRDefault="00B660B4" w:rsidP="00D406B5">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7C8502BD" wp14:editId="15C7103D">
            <wp:extent cx="5648325" cy="2790825"/>
            <wp:effectExtent l="0" t="0" r="952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328A5" w:rsidRPr="00E125E3" w:rsidRDefault="00E328A5" w:rsidP="00883C88">
      <w:pPr>
        <w:spacing w:after="0" w:line="240" w:lineRule="auto"/>
        <w:ind w:firstLine="708"/>
        <w:jc w:val="both"/>
        <w:rPr>
          <w:rFonts w:ascii="Times New Roman" w:hAnsi="Times New Roman" w:cs="Times New Roman"/>
          <w:sz w:val="28"/>
          <w:szCs w:val="28"/>
        </w:rPr>
      </w:pPr>
    </w:p>
    <w:p w:rsidR="00883C88" w:rsidRPr="00CC6B3E" w:rsidRDefault="00883C88" w:rsidP="00883C88">
      <w:pPr>
        <w:spacing w:after="0" w:line="240" w:lineRule="auto"/>
        <w:ind w:firstLine="708"/>
        <w:jc w:val="both"/>
        <w:rPr>
          <w:rFonts w:ascii="Times New Roman" w:hAnsi="Times New Roman" w:cs="Times New Roman"/>
          <w:sz w:val="24"/>
          <w:szCs w:val="24"/>
        </w:rPr>
      </w:pPr>
      <w:r w:rsidRPr="00CC6B3E">
        <w:rPr>
          <w:rFonts w:ascii="Times New Roman" w:hAnsi="Times New Roman" w:cs="Times New Roman"/>
          <w:sz w:val="24"/>
          <w:szCs w:val="24"/>
        </w:rPr>
        <w:t>Не справились с работой по</w:t>
      </w:r>
      <w:r w:rsidR="001C1AA0" w:rsidRPr="00CC6B3E">
        <w:rPr>
          <w:rFonts w:ascii="Times New Roman" w:hAnsi="Times New Roman" w:cs="Times New Roman"/>
          <w:sz w:val="24"/>
          <w:szCs w:val="24"/>
        </w:rPr>
        <w:t xml:space="preserve"> математике </w:t>
      </w:r>
      <w:r w:rsidRPr="00CC6B3E">
        <w:rPr>
          <w:rFonts w:ascii="Times New Roman" w:hAnsi="Times New Roman" w:cs="Times New Roman"/>
          <w:sz w:val="24"/>
          <w:szCs w:val="24"/>
        </w:rPr>
        <w:t xml:space="preserve">– </w:t>
      </w:r>
      <w:r w:rsidR="001C1AA0" w:rsidRPr="00CC6B3E">
        <w:rPr>
          <w:rFonts w:ascii="Times New Roman" w:hAnsi="Times New Roman" w:cs="Times New Roman"/>
          <w:sz w:val="24"/>
          <w:szCs w:val="24"/>
        </w:rPr>
        <w:t>2,</w:t>
      </w:r>
      <w:r w:rsidR="003450C0" w:rsidRPr="00CC6B3E">
        <w:rPr>
          <w:rFonts w:ascii="Times New Roman" w:hAnsi="Times New Roman" w:cs="Times New Roman"/>
          <w:sz w:val="24"/>
          <w:szCs w:val="24"/>
        </w:rPr>
        <w:t>3</w:t>
      </w:r>
      <w:r w:rsidRPr="00CC6B3E">
        <w:rPr>
          <w:rFonts w:ascii="Times New Roman" w:hAnsi="Times New Roman" w:cs="Times New Roman"/>
          <w:sz w:val="24"/>
          <w:szCs w:val="24"/>
        </w:rPr>
        <w:t xml:space="preserve"> %</w:t>
      </w:r>
      <w:r w:rsidR="00B660B4" w:rsidRPr="00CC6B3E">
        <w:rPr>
          <w:rFonts w:ascii="Times New Roman" w:hAnsi="Times New Roman" w:cs="Times New Roman"/>
          <w:sz w:val="24"/>
          <w:szCs w:val="24"/>
        </w:rPr>
        <w:t xml:space="preserve"> обучающихся (по области – </w:t>
      </w:r>
      <w:r w:rsidR="003450C0" w:rsidRPr="00CC6B3E">
        <w:rPr>
          <w:rFonts w:ascii="Times New Roman" w:hAnsi="Times New Roman" w:cs="Times New Roman"/>
          <w:sz w:val="24"/>
          <w:szCs w:val="24"/>
        </w:rPr>
        <w:t>3,</w:t>
      </w:r>
      <w:r w:rsidR="001C1AA0" w:rsidRPr="00CC6B3E">
        <w:rPr>
          <w:rFonts w:ascii="Times New Roman" w:hAnsi="Times New Roman" w:cs="Times New Roman"/>
          <w:sz w:val="24"/>
          <w:szCs w:val="24"/>
        </w:rPr>
        <w:t>2</w:t>
      </w:r>
      <w:r w:rsidR="00581CD4" w:rsidRPr="00CC6B3E">
        <w:rPr>
          <w:rFonts w:ascii="Times New Roman" w:hAnsi="Times New Roman" w:cs="Times New Roman"/>
          <w:sz w:val="24"/>
          <w:szCs w:val="24"/>
        </w:rPr>
        <w:t>%, по России – 2</w:t>
      </w:r>
      <w:r w:rsidR="001C1AA0" w:rsidRPr="00CC6B3E">
        <w:rPr>
          <w:rFonts w:ascii="Times New Roman" w:hAnsi="Times New Roman" w:cs="Times New Roman"/>
          <w:sz w:val="24"/>
          <w:szCs w:val="24"/>
        </w:rPr>
        <w:t>,</w:t>
      </w:r>
      <w:r w:rsidR="00581CD4" w:rsidRPr="00CC6B3E">
        <w:rPr>
          <w:rFonts w:ascii="Times New Roman" w:hAnsi="Times New Roman" w:cs="Times New Roman"/>
          <w:sz w:val="24"/>
          <w:szCs w:val="24"/>
        </w:rPr>
        <w:t>4</w:t>
      </w:r>
      <w:r w:rsidRPr="00CC6B3E">
        <w:rPr>
          <w:rFonts w:ascii="Times New Roman" w:hAnsi="Times New Roman" w:cs="Times New Roman"/>
          <w:sz w:val="24"/>
          <w:szCs w:val="24"/>
        </w:rPr>
        <w:t>%).</w:t>
      </w:r>
    </w:p>
    <w:p w:rsidR="00B660B4" w:rsidRPr="00E125E3" w:rsidRDefault="00217927" w:rsidP="00D406B5">
      <w:pPr>
        <w:tabs>
          <w:tab w:val="left" w:pos="0"/>
        </w:tabs>
        <w:spacing w:after="0" w:line="240" w:lineRule="auto"/>
        <w:ind w:right="-143"/>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10C6BD12" wp14:editId="335004E7">
            <wp:extent cx="5648325" cy="3324225"/>
            <wp:effectExtent l="0" t="0" r="952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C1AA0" w:rsidRPr="00CC6B3E" w:rsidRDefault="00581CD4" w:rsidP="00581CD4">
      <w:pPr>
        <w:spacing w:after="0" w:line="240" w:lineRule="auto"/>
        <w:jc w:val="both"/>
        <w:rPr>
          <w:rFonts w:ascii="Times New Roman" w:hAnsi="Times New Roman" w:cs="Times New Roman"/>
          <w:sz w:val="24"/>
          <w:szCs w:val="24"/>
        </w:rPr>
      </w:pPr>
      <w:r>
        <w:rPr>
          <w:rFonts w:ascii="Times New Roman" w:hAnsi="Times New Roman" w:cs="Times New Roman"/>
          <w:sz w:val="28"/>
          <w:szCs w:val="28"/>
        </w:rPr>
        <w:tab/>
      </w:r>
      <w:r w:rsidR="001C1AA0" w:rsidRPr="00CC6B3E">
        <w:rPr>
          <w:rFonts w:ascii="Times New Roman" w:hAnsi="Times New Roman" w:cs="Times New Roman"/>
          <w:sz w:val="24"/>
          <w:szCs w:val="24"/>
        </w:rPr>
        <w:t xml:space="preserve">Наибольший процент </w:t>
      </w:r>
      <w:r w:rsidR="009C696C" w:rsidRPr="00CC6B3E">
        <w:rPr>
          <w:rFonts w:ascii="Times New Roman" w:hAnsi="Times New Roman" w:cs="Times New Roman"/>
          <w:sz w:val="24"/>
          <w:szCs w:val="24"/>
        </w:rPr>
        <w:t xml:space="preserve">обучающихся, </w:t>
      </w:r>
      <w:r w:rsidR="001C1AA0" w:rsidRPr="00CC6B3E">
        <w:rPr>
          <w:rFonts w:ascii="Times New Roman" w:hAnsi="Times New Roman" w:cs="Times New Roman"/>
          <w:sz w:val="24"/>
          <w:szCs w:val="24"/>
        </w:rPr>
        <w:t>не справившихся с работой по математике</w:t>
      </w:r>
      <w:r w:rsidR="009C696C" w:rsidRPr="00CC6B3E">
        <w:rPr>
          <w:rFonts w:ascii="Times New Roman" w:hAnsi="Times New Roman" w:cs="Times New Roman"/>
          <w:sz w:val="24"/>
          <w:szCs w:val="24"/>
        </w:rPr>
        <w:t>,</w:t>
      </w:r>
      <w:r w:rsidR="001C1AA0" w:rsidRPr="00CC6B3E">
        <w:rPr>
          <w:rFonts w:ascii="Times New Roman" w:hAnsi="Times New Roman" w:cs="Times New Roman"/>
          <w:sz w:val="24"/>
          <w:szCs w:val="24"/>
        </w:rPr>
        <w:t xml:space="preserve"> в </w:t>
      </w:r>
      <w:r w:rsidRPr="00CC6B3E">
        <w:rPr>
          <w:rFonts w:ascii="Times New Roman" w:hAnsi="Times New Roman" w:cs="Times New Roman"/>
          <w:sz w:val="24"/>
          <w:szCs w:val="24"/>
        </w:rPr>
        <w:t>МАОУ «Школа №4 города Белогорск</w:t>
      </w:r>
      <w:r w:rsidR="00D97872" w:rsidRPr="00CC6B3E">
        <w:rPr>
          <w:rFonts w:ascii="Times New Roman" w:hAnsi="Times New Roman" w:cs="Times New Roman"/>
          <w:sz w:val="24"/>
          <w:szCs w:val="24"/>
        </w:rPr>
        <w:t xml:space="preserve">»- </w:t>
      </w:r>
      <w:r w:rsidRPr="00CC6B3E">
        <w:rPr>
          <w:rFonts w:ascii="Times New Roman" w:hAnsi="Times New Roman" w:cs="Times New Roman"/>
          <w:sz w:val="24"/>
          <w:szCs w:val="24"/>
        </w:rPr>
        <w:t>4</w:t>
      </w:r>
      <w:r w:rsidR="00D97872" w:rsidRPr="00CC6B3E">
        <w:rPr>
          <w:rFonts w:ascii="Times New Roman" w:hAnsi="Times New Roman" w:cs="Times New Roman"/>
          <w:sz w:val="24"/>
          <w:szCs w:val="24"/>
        </w:rPr>
        <w:t>,2%</w:t>
      </w:r>
      <w:r w:rsidR="001C1AA0" w:rsidRPr="00CC6B3E">
        <w:rPr>
          <w:rFonts w:ascii="Times New Roman" w:hAnsi="Times New Roman" w:cs="Times New Roman"/>
          <w:sz w:val="24"/>
          <w:szCs w:val="24"/>
        </w:rPr>
        <w:t>.</w:t>
      </w:r>
    </w:p>
    <w:p w:rsidR="00CA749E" w:rsidRPr="00CC6B3E" w:rsidRDefault="00CA749E" w:rsidP="00581CD4">
      <w:pPr>
        <w:spacing w:after="0" w:line="240" w:lineRule="auto"/>
        <w:jc w:val="both"/>
        <w:rPr>
          <w:rFonts w:ascii="Times New Roman" w:hAnsi="Times New Roman" w:cs="Times New Roman"/>
          <w:sz w:val="24"/>
          <w:szCs w:val="24"/>
        </w:rPr>
      </w:pPr>
    </w:p>
    <w:p w:rsidR="00F258EA" w:rsidRPr="00CC6B3E" w:rsidRDefault="00F258EA" w:rsidP="006E7342">
      <w:pPr>
        <w:spacing w:after="0" w:line="240" w:lineRule="auto"/>
        <w:jc w:val="center"/>
        <w:rPr>
          <w:rFonts w:ascii="Times New Roman" w:hAnsi="Times New Roman" w:cs="Times New Roman"/>
          <w:b/>
          <w:sz w:val="24"/>
          <w:szCs w:val="24"/>
        </w:rPr>
      </w:pPr>
      <w:r w:rsidRPr="00CC6B3E">
        <w:rPr>
          <w:rFonts w:ascii="Times New Roman" w:hAnsi="Times New Roman" w:cs="Times New Roman"/>
          <w:b/>
          <w:sz w:val="24"/>
          <w:szCs w:val="24"/>
        </w:rPr>
        <w:t xml:space="preserve">Распределение </w:t>
      </w:r>
      <w:r w:rsidR="00D97872" w:rsidRPr="00CC6B3E">
        <w:rPr>
          <w:rFonts w:ascii="Times New Roman" w:hAnsi="Times New Roman" w:cs="Times New Roman"/>
          <w:b/>
          <w:sz w:val="24"/>
          <w:szCs w:val="24"/>
        </w:rPr>
        <w:t>групп баллов по математике</w:t>
      </w:r>
      <w:r w:rsidR="002943C6" w:rsidRPr="00CC6B3E">
        <w:rPr>
          <w:rFonts w:ascii="Times New Roman" w:hAnsi="Times New Roman" w:cs="Times New Roman"/>
          <w:b/>
          <w:sz w:val="24"/>
          <w:szCs w:val="24"/>
        </w:rPr>
        <w:t xml:space="preserve"> в % соотношении</w:t>
      </w:r>
    </w:p>
    <w:tbl>
      <w:tblPr>
        <w:tblW w:w="9639" w:type="dxa"/>
        <w:tblInd w:w="108" w:type="dxa"/>
        <w:tblLook w:val="04A0" w:firstRow="1" w:lastRow="0" w:firstColumn="1" w:lastColumn="0" w:noHBand="0" w:noVBand="1"/>
      </w:tblPr>
      <w:tblGrid>
        <w:gridCol w:w="3261"/>
        <w:gridCol w:w="2410"/>
        <w:gridCol w:w="1134"/>
        <w:gridCol w:w="1134"/>
        <w:gridCol w:w="992"/>
        <w:gridCol w:w="708"/>
      </w:tblGrid>
      <w:tr w:rsidR="00F90FBF" w:rsidRPr="00E125E3" w:rsidTr="00891148">
        <w:trPr>
          <w:trHeight w:val="339"/>
        </w:trPr>
        <w:tc>
          <w:tcPr>
            <w:tcW w:w="32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0FBF" w:rsidRPr="00E125E3" w:rsidRDefault="00F90FBF" w:rsidP="00F90FBF">
            <w:pPr>
              <w:spacing w:after="0" w:line="240" w:lineRule="auto"/>
              <w:jc w:val="center"/>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 xml:space="preserve">Образовательная организация </w:t>
            </w:r>
          </w:p>
        </w:tc>
        <w:tc>
          <w:tcPr>
            <w:tcW w:w="2410" w:type="dxa"/>
            <w:vMerge w:val="restart"/>
            <w:tcBorders>
              <w:top w:val="single" w:sz="4" w:space="0" w:color="auto"/>
              <w:left w:val="nil"/>
              <w:right w:val="single" w:sz="4" w:space="0" w:color="auto"/>
            </w:tcBorders>
            <w:shd w:val="clear" w:color="auto" w:fill="auto"/>
            <w:vAlign w:val="center"/>
            <w:hideMark/>
          </w:tcPr>
          <w:p w:rsidR="00F90FBF" w:rsidRPr="00E125E3" w:rsidRDefault="00891148" w:rsidP="003C1CE1">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Приняли участие в тестировании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0FBF" w:rsidRPr="00E125E3" w:rsidRDefault="00891148" w:rsidP="00F90FBF">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90FBF" w:rsidRPr="00E125E3" w:rsidRDefault="00891148" w:rsidP="00891148">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90FBF" w:rsidRPr="00E125E3" w:rsidRDefault="00891148" w:rsidP="00891148">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00F90FBF" w:rsidRPr="00E125E3">
              <w:rPr>
                <w:rFonts w:ascii="Times New Roman" w:eastAsia="Times New Roman" w:hAnsi="Times New Roman" w:cs="Times New Roman"/>
                <w:bCs/>
                <w:sz w:val="24"/>
                <w:szCs w:val="24"/>
              </w:rPr>
              <w:t>4</w:t>
            </w:r>
            <w:r>
              <w:rPr>
                <w:rFonts w:ascii="Times New Roman" w:eastAsia="Times New Roman" w:hAnsi="Times New Roman" w:cs="Times New Roman"/>
                <w:bCs/>
                <w:sz w:val="24"/>
                <w:szCs w:val="24"/>
              </w:rPr>
              <w:t>»</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90FBF" w:rsidRPr="00E125E3" w:rsidRDefault="00891148" w:rsidP="00891148">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00F90FBF" w:rsidRPr="00E125E3">
              <w:rPr>
                <w:rFonts w:ascii="Times New Roman" w:eastAsia="Times New Roman" w:hAnsi="Times New Roman" w:cs="Times New Roman"/>
                <w:bCs/>
                <w:sz w:val="24"/>
                <w:szCs w:val="24"/>
              </w:rPr>
              <w:t>5</w:t>
            </w:r>
            <w:r>
              <w:rPr>
                <w:rFonts w:ascii="Times New Roman" w:eastAsia="Times New Roman" w:hAnsi="Times New Roman" w:cs="Times New Roman"/>
                <w:bCs/>
                <w:sz w:val="24"/>
                <w:szCs w:val="24"/>
              </w:rPr>
              <w:t>»</w:t>
            </w:r>
          </w:p>
        </w:tc>
      </w:tr>
      <w:tr w:rsidR="00F90FBF" w:rsidRPr="00E125E3" w:rsidTr="00CC6B3E">
        <w:trPr>
          <w:trHeight w:val="219"/>
        </w:trPr>
        <w:tc>
          <w:tcPr>
            <w:tcW w:w="3261" w:type="dxa"/>
            <w:vMerge/>
            <w:tcBorders>
              <w:top w:val="single" w:sz="4" w:space="0" w:color="auto"/>
              <w:left w:val="single" w:sz="4" w:space="0" w:color="auto"/>
              <w:bottom w:val="single" w:sz="4" w:space="0" w:color="000000"/>
              <w:right w:val="single" w:sz="4" w:space="0" w:color="auto"/>
            </w:tcBorders>
            <w:vAlign w:val="center"/>
            <w:hideMark/>
          </w:tcPr>
          <w:p w:rsidR="00F90FBF" w:rsidRPr="00E125E3" w:rsidRDefault="00F90FBF" w:rsidP="00F90FBF">
            <w:pPr>
              <w:spacing w:after="0" w:line="240" w:lineRule="auto"/>
              <w:rPr>
                <w:rFonts w:ascii="Times New Roman" w:eastAsia="Times New Roman" w:hAnsi="Times New Roman" w:cs="Times New Roman"/>
                <w:bCs/>
                <w:sz w:val="24"/>
                <w:szCs w:val="24"/>
              </w:rPr>
            </w:pPr>
          </w:p>
        </w:tc>
        <w:tc>
          <w:tcPr>
            <w:tcW w:w="2410" w:type="dxa"/>
            <w:vMerge/>
            <w:tcBorders>
              <w:left w:val="nil"/>
              <w:bottom w:val="single" w:sz="4" w:space="0" w:color="auto"/>
              <w:right w:val="single" w:sz="4" w:space="0" w:color="auto"/>
            </w:tcBorders>
            <w:shd w:val="clear" w:color="auto" w:fill="auto"/>
            <w:vAlign w:val="center"/>
            <w:hideMark/>
          </w:tcPr>
          <w:p w:rsidR="00F90FBF" w:rsidRPr="00E125E3" w:rsidRDefault="00F90FBF" w:rsidP="00F90FBF">
            <w:pPr>
              <w:spacing w:after="0" w:line="240" w:lineRule="auto"/>
              <w:jc w:val="center"/>
              <w:rPr>
                <w:rFonts w:ascii="Times New Roman" w:eastAsia="Times New Roman" w:hAnsi="Times New Roman" w:cs="Times New Roman"/>
                <w:bCs/>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F90FBF" w:rsidRPr="00E125E3" w:rsidRDefault="00F90FBF" w:rsidP="00F90FBF">
            <w:pPr>
              <w:spacing w:after="0" w:line="240" w:lineRule="auto"/>
              <w:jc w:val="center"/>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F90FBF" w:rsidRPr="00E125E3" w:rsidRDefault="00F90FBF" w:rsidP="00F90FBF">
            <w:pPr>
              <w:spacing w:after="0" w:line="240" w:lineRule="auto"/>
              <w:jc w:val="center"/>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F90FBF" w:rsidRPr="00E125E3" w:rsidRDefault="00F90FBF" w:rsidP="00F90FBF">
            <w:pPr>
              <w:spacing w:after="0" w:line="240" w:lineRule="auto"/>
              <w:jc w:val="center"/>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w:t>
            </w:r>
          </w:p>
        </w:tc>
        <w:tc>
          <w:tcPr>
            <w:tcW w:w="708" w:type="dxa"/>
            <w:tcBorders>
              <w:top w:val="nil"/>
              <w:left w:val="nil"/>
              <w:bottom w:val="single" w:sz="4" w:space="0" w:color="auto"/>
              <w:right w:val="single" w:sz="4" w:space="0" w:color="auto"/>
            </w:tcBorders>
            <w:shd w:val="clear" w:color="auto" w:fill="auto"/>
            <w:noWrap/>
            <w:vAlign w:val="center"/>
            <w:hideMark/>
          </w:tcPr>
          <w:p w:rsidR="00F90FBF" w:rsidRPr="00E125E3" w:rsidRDefault="00F90FBF" w:rsidP="00F90FBF">
            <w:pPr>
              <w:spacing w:after="0" w:line="240" w:lineRule="auto"/>
              <w:jc w:val="center"/>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w:t>
            </w:r>
          </w:p>
        </w:tc>
      </w:tr>
      <w:tr w:rsidR="00891148" w:rsidRPr="00E125E3" w:rsidTr="00977CFD">
        <w:trPr>
          <w:trHeight w:val="339"/>
        </w:trPr>
        <w:tc>
          <w:tcPr>
            <w:tcW w:w="3261" w:type="dxa"/>
            <w:tcBorders>
              <w:top w:val="nil"/>
              <w:left w:val="single" w:sz="4" w:space="0" w:color="auto"/>
              <w:bottom w:val="single" w:sz="4" w:space="0" w:color="auto"/>
              <w:right w:val="single" w:sz="4" w:space="0" w:color="auto"/>
            </w:tcBorders>
            <w:shd w:val="clear" w:color="auto" w:fill="auto"/>
            <w:hideMark/>
          </w:tcPr>
          <w:p w:rsidR="00891148" w:rsidRPr="00E125E3" w:rsidRDefault="00891148" w:rsidP="00977CFD">
            <w:pPr>
              <w:spacing w:after="0" w:line="240" w:lineRule="auto"/>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МАОУ «Гимназия №1»</w:t>
            </w:r>
          </w:p>
        </w:tc>
        <w:tc>
          <w:tcPr>
            <w:tcW w:w="2410" w:type="dxa"/>
            <w:tcBorders>
              <w:top w:val="nil"/>
              <w:left w:val="nil"/>
              <w:bottom w:val="single" w:sz="4" w:space="0" w:color="auto"/>
              <w:right w:val="single" w:sz="4" w:space="0" w:color="auto"/>
            </w:tcBorders>
            <w:shd w:val="clear" w:color="auto" w:fill="auto"/>
            <w:vAlign w:val="center"/>
            <w:hideMark/>
          </w:tcPr>
          <w:p w:rsidR="00891148" w:rsidRPr="00E125E3" w:rsidRDefault="00891148" w:rsidP="00891148">
            <w:pPr>
              <w:spacing w:after="0" w:line="240" w:lineRule="auto"/>
              <w:jc w:val="center"/>
              <w:rPr>
                <w:rFonts w:ascii="Times New Roman" w:eastAsia="Times New Roman" w:hAnsi="Times New Roman" w:cs="Times New Roman"/>
                <w:sz w:val="24"/>
                <w:szCs w:val="24"/>
              </w:rPr>
            </w:pPr>
            <w:r w:rsidRPr="00E125E3">
              <w:rPr>
                <w:rFonts w:ascii="Times New Roman" w:eastAsia="Times New Roman" w:hAnsi="Times New Roman" w:cs="Times New Roman"/>
                <w:sz w:val="24"/>
                <w:szCs w:val="24"/>
              </w:rPr>
              <w:t>1</w:t>
            </w:r>
            <w:r>
              <w:rPr>
                <w:rFonts w:ascii="Times New Roman" w:eastAsia="Times New Roman" w:hAnsi="Times New Roman" w:cs="Times New Roman"/>
                <w:sz w:val="24"/>
                <w:szCs w:val="24"/>
              </w:rPr>
              <w:t>09</w:t>
            </w:r>
          </w:p>
        </w:tc>
        <w:tc>
          <w:tcPr>
            <w:tcW w:w="1134" w:type="dxa"/>
            <w:tcBorders>
              <w:top w:val="nil"/>
              <w:left w:val="nil"/>
              <w:bottom w:val="single" w:sz="4" w:space="0" w:color="auto"/>
              <w:right w:val="single" w:sz="4" w:space="0" w:color="auto"/>
            </w:tcBorders>
            <w:shd w:val="clear" w:color="auto" w:fill="auto"/>
            <w:noWrap/>
            <w:vAlign w:val="center"/>
            <w:hideMark/>
          </w:tcPr>
          <w:p w:rsidR="00891148" w:rsidRPr="00E125E3" w:rsidRDefault="00891148" w:rsidP="00977CF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134" w:type="dxa"/>
            <w:tcBorders>
              <w:top w:val="nil"/>
              <w:left w:val="nil"/>
              <w:bottom w:val="single" w:sz="4" w:space="0" w:color="auto"/>
              <w:right w:val="single" w:sz="4" w:space="0" w:color="auto"/>
            </w:tcBorders>
            <w:shd w:val="clear" w:color="auto" w:fill="auto"/>
            <w:noWrap/>
            <w:vAlign w:val="center"/>
            <w:hideMark/>
          </w:tcPr>
          <w:p w:rsidR="00891148" w:rsidRPr="00E125E3" w:rsidRDefault="00891148" w:rsidP="00977CF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29,4</w:t>
            </w:r>
          </w:p>
        </w:tc>
        <w:tc>
          <w:tcPr>
            <w:tcW w:w="992" w:type="dxa"/>
            <w:tcBorders>
              <w:top w:val="nil"/>
              <w:left w:val="nil"/>
              <w:bottom w:val="single" w:sz="4" w:space="0" w:color="auto"/>
              <w:right w:val="single" w:sz="4" w:space="0" w:color="auto"/>
            </w:tcBorders>
            <w:shd w:val="clear" w:color="auto" w:fill="auto"/>
            <w:noWrap/>
            <w:vAlign w:val="center"/>
            <w:hideMark/>
          </w:tcPr>
          <w:p w:rsidR="00891148" w:rsidRPr="00E125E3" w:rsidRDefault="00891148" w:rsidP="00977CF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54,1</w:t>
            </w:r>
          </w:p>
        </w:tc>
        <w:tc>
          <w:tcPr>
            <w:tcW w:w="708" w:type="dxa"/>
            <w:tcBorders>
              <w:top w:val="nil"/>
              <w:left w:val="nil"/>
              <w:bottom w:val="single" w:sz="4" w:space="0" w:color="auto"/>
              <w:right w:val="single" w:sz="4" w:space="0" w:color="auto"/>
            </w:tcBorders>
            <w:shd w:val="clear" w:color="auto" w:fill="auto"/>
            <w:noWrap/>
            <w:vAlign w:val="center"/>
            <w:hideMark/>
          </w:tcPr>
          <w:p w:rsidR="00891148" w:rsidRPr="00E125E3" w:rsidRDefault="00891148" w:rsidP="00977CF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r>
      <w:tr w:rsidR="00F90FBF" w:rsidRPr="00E125E3" w:rsidTr="00891148">
        <w:trPr>
          <w:trHeight w:val="339"/>
        </w:trPr>
        <w:tc>
          <w:tcPr>
            <w:tcW w:w="3261" w:type="dxa"/>
            <w:tcBorders>
              <w:top w:val="nil"/>
              <w:left w:val="single" w:sz="4" w:space="0" w:color="auto"/>
              <w:bottom w:val="single" w:sz="4" w:space="0" w:color="auto"/>
              <w:right w:val="single" w:sz="4" w:space="0" w:color="auto"/>
            </w:tcBorders>
            <w:shd w:val="clear" w:color="auto" w:fill="auto"/>
            <w:hideMark/>
          </w:tcPr>
          <w:p w:rsidR="00F90FBF" w:rsidRPr="00E125E3" w:rsidRDefault="00F90FBF" w:rsidP="00891148">
            <w:pPr>
              <w:spacing w:after="0" w:line="240" w:lineRule="auto"/>
              <w:ind w:left="601" w:hanging="601"/>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 xml:space="preserve">МАОУ </w:t>
            </w:r>
            <w:r w:rsidR="00891148">
              <w:rPr>
                <w:rFonts w:ascii="Times New Roman" w:eastAsia="Times New Roman" w:hAnsi="Times New Roman" w:cs="Times New Roman"/>
                <w:bCs/>
                <w:sz w:val="24"/>
                <w:szCs w:val="24"/>
              </w:rPr>
              <w:t>«</w:t>
            </w:r>
            <w:r w:rsidRPr="00E125E3">
              <w:rPr>
                <w:rFonts w:ascii="Times New Roman" w:eastAsia="Times New Roman" w:hAnsi="Times New Roman" w:cs="Times New Roman"/>
                <w:bCs/>
                <w:sz w:val="24"/>
                <w:szCs w:val="24"/>
              </w:rPr>
              <w:t>Школа №3</w:t>
            </w:r>
            <w:r w:rsidR="00891148">
              <w:rPr>
                <w:rFonts w:ascii="Times New Roman" w:eastAsia="Times New Roman" w:hAnsi="Times New Roman" w:cs="Times New Roman"/>
                <w:bCs/>
                <w:sz w:val="24"/>
                <w:szCs w:val="24"/>
              </w:rPr>
              <w:t>»</w:t>
            </w:r>
          </w:p>
        </w:tc>
        <w:tc>
          <w:tcPr>
            <w:tcW w:w="2410" w:type="dxa"/>
            <w:tcBorders>
              <w:top w:val="nil"/>
              <w:left w:val="nil"/>
              <w:bottom w:val="single" w:sz="4" w:space="0" w:color="auto"/>
              <w:right w:val="single" w:sz="4" w:space="0" w:color="auto"/>
            </w:tcBorders>
            <w:shd w:val="clear" w:color="auto" w:fill="auto"/>
            <w:vAlign w:val="center"/>
            <w:hideMark/>
          </w:tcPr>
          <w:p w:rsidR="00F90FBF" w:rsidRPr="00E125E3" w:rsidRDefault="001C1AA0" w:rsidP="00891148">
            <w:pPr>
              <w:spacing w:after="0" w:line="240" w:lineRule="auto"/>
              <w:jc w:val="center"/>
              <w:rPr>
                <w:rFonts w:ascii="Times New Roman" w:eastAsia="Times New Roman" w:hAnsi="Times New Roman" w:cs="Times New Roman"/>
                <w:sz w:val="24"/>
                <w:szCs w:val="24"/>
              </w:rPr>
            </w:pPr>
            <w:r w:rsidRPr="00E125E3">
              <w:rPr>
                <w:rFonts w:ascii="Times New Roman" w:eastAsia="Times New Roman" w:hAnsi="Times New Roman" w:cs="Times New Roman"/>
                <w:sz w:val="24"/>
                <w:szCs w:val="24"/>
              </w:rPr>
              <w:t>6</w:t>
            </w:r>
            <w:r w:rsidR="00891148">
              <w:rPr>
                <w:rFonts w:ascii="Times New Roman" w:eastAsia="Times New Roman" w:hAnsi="Times New Roman" w:cs="Times New Roman"/>
                <w:sz w:val="24"/>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90FBF" w:rsidRPr="00E125E3" w:rsidRDefault="00C418D3" w:rsidP="00F90FBF">
            <w:pPr>
              <w:spacing w:after="0" w:line="240" w:lineRule="auto"/>
              <w:jc w:val="center"/>
              <w:rPr>
                <w:rFonts w:ascii="Times New Roman" w:eastAsia="Times New Roman" w:hAnsi="Times New Roman" w:cs="Times New Roman"/>
                <w:sz w:val="24"/>
                <w:szCs w:val="24"/>
              </w:rPr>
            </w:pPr>
            <w:r w:rsidRPr="00E125E3">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F90FBF" w:rsidRPr="00E125E3" w:rsidRDefault="00891148" w:rsidP="00F90F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28,1</w:t>
            </w:r>
          </w:p>
        </w:tc>
        <w:tc>
          <w:tcPr>
            <w:tcW w:w="992" w:type="dxa"/>
            <w:tcBorders>
              <w:top w:val="nil"/>
              <w:left w:val="nil"/>
              <w:bottom w:val="single" w:sz="4" w:space="0" w:color="auto"/>
              <w:right w:val="single" w:sz="4" w:space="0" w:color="auto"/>
            </w:tcBorders>
            <w:shd w:val="clear" w:color="auto" w:fill="auto"/>
            <w:noWrap/>
            <w:vAlign w:val="center"/>
            <w:hideMark/>
          </w:tcPr>
          <w:p w:rsidR="00F90FBF" w:rsidRPr="00E125E3" w:rsidRDefault="00891148" w:rsidP="00F90F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35,9</w:t>
            </w:r>
          </w:p>
        </w:tc>
        <w:tc>
          <w:tcPr>
            <w:tcW w:w="708" w:type="dxa"/>
            <w:tcBorders>
              <w:top w:val="nil"/>
              <w:left w:val="nil"/>
              <w:bottom w:val="single" w:sz="4" w:space="0" w:color="auto"/>
              <w:right w:val="single" w:sz="4" w:space="0" w:color="auto"/>
            </w:tcBorders>
            <w:shd w:val="clear" w:color="auto" w:fill="auto"/>
            <w:noWrap/>
            <w:vAlign w:val="center"/>
            <w:hideMark/>
          </w:tcPr>
          <w:p w:rsidR="00891148" w:rsidRPr="00E125E3" w:rsidRDefault="00891148" w:rsidP="008911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35,9</w:t>
            </w:r>
          </w:p>
        </w:tc>
      </w:tr>
      <w:tr w:rsidR="00F90FBF" w:rsidRPr="00E125E3" w:rsidTr="00844487">
        <w:trPr>
          <w:trHeight w:val="339"/>
        </w:trPr>
        <w:tc>
          <w:tcPr>
            <w:tcW w:w="3261" w:type="dxa"/>
            <w:tcBorders>
              <w:top w:val="nil"/>
              <w:left w:val="single" w:sz="4" w:space="0" w:color="auto"/>
              <w:bottom w:val="single" w:sz="4" w:space="0" w:color="auto"/>
              <w:right w:val="single" w:sz="4" w:space="0" w:color="auto"/>
            </w:tcBorders>
            <w:shd w:val="clear" w:color="auto" w:fill="auto"/>
            <w:hideMark/>
          </w:tcPr>
          <w:p w:rsidR="00F90FBF" w:rsidRPr="00E125E3" w:rsidRDefault="00891148" w:rsidP="00891148">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МАОУ «</w:t>
            </w:r>
            <w:r w:rsidR="00F90FBF" w:rsidRPr="00E125E3">
              <w:rPr>
                <w:rFonts w:ascii="Times New Roman" w:eastAsia="Times New Roman" w:hAnsi="Times New Roman" w:cs="Times New Roman"/>
                <w:bCs/>
                <w:sz w:val="24"/>
                <w:szCs w:val="24"/>
              </w:rPr>
              <w:t>Школа №4</w:t>
            </w:r>
            <w:r>
              <w:rPr>
                <w:rFonts w:ascii="Times New Roman" w:eastAsia="Times New Roman" w:hAnsi="Times New Roman" w:cs="Times New Roman"/>
                <w:bCs/>
                <w:sz w:val="24"/>
                <w:szCs w:val="24"/>
              </w:rPr>
              <w:t>»</w:t>
            </w:r>
          </w:p>
        </w:tc>
        <w:tc>
          <w:tcPr>
            <w:tcW w:w="2410" w:type="dxa"/>
            <w:tcBorders>
              <w:top w:val="nil"/>
              <w:left w:val="nil"/>
              <w:bottom w:val="single" w:sz="4" w:space="0" w:color="auto"/>
              <w:right w:val="single" w:sz="4" w:space="0" w:color="auto"/>
            </w:tcBorders>
            <w:shd w:val="clear" w:color="auto" w:fill="auto"/>
            <w:vAlign w:val="center"/>
            <w:hideMark/>
          </w:tcPr>
          <w:p w:rsidR="00F90FBF" w:rsidRPr="00E125E3" w:rsidRDefault="001C1AA0" w:rsidP="00891148">
            <w:pPr>
              <w:spacing w:after="0" w:line="240" w:lineRule="auto"/>
              <w:jc w:val="center"/>
              <w:rPr>
                <w:rFonts w:ascii="Times New Roman" w:eastAsia="Times New Roman" w:hAnsi="Times New Roman" w:cs="Times New Roman"/>
                <w:sz w:val="24"/>
                <w:szCs w:val="24"/>
              </w:rPr>
            </w:pPr>
            <w:r w:rsidRPr="00E125E3">
              <w:rPr>
                <w:rFonts w:ascii="Times New Roman" w:eastAsia="Times New Roman" w:hAnsi="Times New Roman" w:cs="Times New Roman"/>
                <w:sz w:val="24"/>
                <w:szCs w:val="24"/>
              </w:rPr>
              <w:t>11</w:t>
            </w:r>
            <w:r w:rsidR="00891148">
              <w:rPr>
                <w:rFonts w:ascii="Times New Roman" w:eastAsia="Times New Roman" w:hAnsi="Times New Roman" w:cs="Times New Roman"/>
                <w:sz w:val="24"/>
                <w:szCs w:val="24"/>
              </w:rPr>
              <w:t>8</w:t>
            </w:r>
          </w:p>
        </w:tc>
        <w:tc>
          <w:tcPr>
            <w:tcW w:w="1134" w:type="dxa"/>
            <w:tcBorders>
              <w:top w:val="nil"/>
              <w:left w:val="nil"/>
              <w:bottom w:val="single" w:sz="4" w:space="0" w:color="auto"/>
              <w:right w:val="single" w:sz="4" w:space="0" w:color="auto"/>
            </w:tcBorders>
            <w:shd w:val="clear" w:color="auto" w:fill="auto"/>
            <w:noWrap/>
            <w:vAlign w:val="center"/>
            <w:hideMark/>
          </w:tcPr>
          <w:p w:rsidR="00F90FBF" w:rsidRPr="00E125E3" w:rsidRDefault="00891148" w:rsidP="00F90F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134" w:type="dxa"/>
            <w:tcBorders>
              <w:top w:val="nil"/>
              <w:left w:val="nil"/>
              <w:bottom w:val="single" w:sz="4" w:space="0" w:color="auto"/>
              <w:right w:val="single" w:sz="4" w:space="0" w:color="auto"/>
            </w:tcBorders>
            <w:shd w:val="clear" w:color="auto" w:fill="auto"/>
            <w:noWrap/>
            <w:vAlign w:val="center"/>
            <w:hideMark/>
          </w:tcPr>
          <w:p w:rsidR="00F90FBF" w:rsidRPr="00E125E3" w:rsidRDefault="00891148" w:rsidP="00F90F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26,3</w:t>
            </w:r>
          </w:p>
        </w:tc>
        <w:tc>
          <w:tcPr>
            <w:tcW w:w="992" w:type="dxa"/>
            <w:tcBorders>
              <w:top w:val="nil"/>
              <w:left w:val="nil"/>
              <w:bottom w:val="single" w:sz="4" w:space="0" w:color="auto"/>
              <w:right w:val="single" w:sz="4" w:space="0" w:color="auto"/>
            </w:tcBorders>
            <w:shd w:val="clear" w:color="auto" w:fill="auto"/>
            <w:noWrap/>
            <w:vAlign w:val="center"/>
            <w:hideMark/>
          </w:tcPr>
          <w:p w:rsidR="00F90FBF" w:rsidRPr="00E125E3" w:rsidRDefault="00891148" w:rsidP="00F90F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52,5</w:t>
            </w:r>
          </w:p>
        </w:tc>
        <w:tc>
          <w:tcPr>
            <w:tcW w:w="708" w:type="dxa"/>
            <w:tcBorders>
              <w:top w:val="nil"/>
              <w:left w:val="nil"/>
              <w:bottom w:val="single" w:sz="4" w:space="0" w:color="auto"/>
              <w:right w:val="single" w:sz="4" w:space="0" w:color="auto"/>
            </w:tcBorders>
            <w:shd w:val="clear" w:color="auto" w:fill="auto"/>
            <w:noWrap/>
            <w:vAlign w:val="center"/>
            <w:hideMark/>
          </w:tcPr>
          <w:p w:rsidR="00F90FBF" w:rsidRPr="00E125E3" w:rsidRDefault="00891148" w:rsidP="00F90F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r>
      <w:tr w:rsidR="00F90FBF" w:rsidRPr="00E125E3" w:rsidTr="00844487">
        <w:trPr>
          <w:trHeight w:val="339"/>
        </w:trPr>
        <w:tc>
          <w:tcPr>
            <w:tcW w:w="3261" w:type="dxa"/>
            <w:tcBorders>
              <w:top w:val="nil"/>
              <w:left w:val="single" w:sz="4" w:space="0" w:color="auto"/>
              <w:bottom w:val="single" w:sz="4" w:space="0" w:color="auto"/>
              <w:right w:val="single" w:sz="4" w:space="0" w:color="auto"/>
            </w:tcBorders>
            <w:shd w:val="clear" w:color="auto" w:fill="auto"/>
            <w:hideMark/>
          </w:tcPr>
          <w:p w:rsidR="00F90FBF" w:rsidRPr="00E125E3" w:rsidRDefault="00891148" w:rsidP="00891148">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МАОУ «</w:t>
            </w:r>
            <w:r w:rsidR="00F90FBF" w:rsidRPr="00E125E3">
              <w:rPr>
                <w:rFonts w:ascii="Times New Roman" w:eastAsia="Times New Roman" w:hAnsi="Times New Roman" w:cs="Times New Roman"/>
                <w:bCs/>
                <w:sz w:val="24"/>
                <w:szCs w:val="24"/>
              </w:rPr>
              <w:t>Школа №5</w:t>
            </w:r>
            <w:r>
              <w:rPr>
                <w:rFonts w:ascii="Times New Roman" w:eastAsia="Times New Roman" w:hAnsi="Times New Roman" w:cs="Times New Roman"/>
                <w:bCs/>
                <w:sz w:val="24"/>
                <w:szCs w:val="24"/>
              </w:rPr>
              <w:t>»</w:t>
            </w:r>
          </w:p>
        </w:tc>
        <w:tc>
          <w:tcPr>
            <w:tcW w:w="2410" w:type="dxa"/>
            <w:tcBorders>
              <w:top w:val="nil"/>
              <w:left w:val="nil"/>
              <w:bottom w:val="single" w:sz="4" w:space="0" w:color="auto"/>
              <w:right w:val="single" w:sz="4" w:space="0" w:color="auto"/>
            </w:tcBorders>
            <w:shd w:val="clear" w:color="auto" w:fill="auto"/>
            <w:vAlign w:val="center"/>
            <w:hideMark/>
          </w:tcPr>
          <w:p w:rsidR="00F90FBF" w:rsidRPr="00E125E3" w:rsidRDefault="00891148" w:rsidP="00F90F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1134" w:type="dxa"/>
            <w:tcBorders>
              <w:top w:val="nil"/>
              <w:left w:val="nil"/>
              <w:bottom w:val="single" w:sz="4" w:space="0" w:color="auto"/>
              <w:right w:val="single" w:sz="4" w:space="0" w:color="auto"/>
            </w:tcBorders>
            <w:shd w:val="clear" w:color="auto" w:fill="auto"/>
            <w:noWrap/>
            <w:vAlign w:val="center"/>
            <w:hideMark/>
          </w:tcPr>
          <w:p w:rsidR="00F90FBF" w:rsidRPr="00E125E3" w:rsidRDefault="00891148" w:rsidP="00F90F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134" w:type="dxa"/>
            <w:tcBorders>
              <w:top w:val="nil"/>
              <w:left w:val="nil"/>
              <w:bottom w:val="single" w:sz="4" w:space="0" w:color="auto"/>
              <w:right w:val="single" w:sz="4" w:space="0" w:color="auto"/>
            </w:tcBorders>
            <w:shd w:val="clear" w:color="auto" w:fill="auto"/>
            <w:noWrap/>
            <w:vAlign w:val="center"/>
            <w:hideMark/>
          </w:tcPr>
          <w:p w:rsidR="00F90FBF" w:rsidRPr="00E125E3" w:rsidRDefault="00891148" w:rsidP="00F90F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17,9</w:t>
            </w:r>
          </w:p>
        </w:tc>
        <w:tc>
          <w:tcPr>
            <w:tcW w:w="992" w:type="dxa"/>
            <w:tcBorders>
              <w:top w:val="nil"/>
              <w:left w:val="nil"/>
              <w:bottom w:val="single" w:sz="4" w:space="0" w:color="auto"/>
              <w:right w:val="single" w:sz="4" w:space="0" w:color="auto"/>
            </w:tcBorders>
            <w:shd w:val="clear" w:color="auto" w:fill="auto"/>
            <w:noWrap/>
            <w:vAlign w:val="center"/>
            <w:hideMark/>
          </w:tcPr>
          <w:p w:rsidR="00F90FBF" w:rsidRPr="00E125E3" w:rsidRDefault="00891148" w:rsidP="00F90F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51,2</w:t>
            </w:r>
          </w:p>
        </w:tc>
        <w:tc>
          <w:tcPr>
            <w:tcW w:w="708" w:type="dxa"/>
            <w:tcBorders>
              <w:top w:val="nil"/>
              <w:left w:val="nil"/>
              <w:bottom w:val="single" w:sz="4" w:space="0" w:color="auto"/>
              <w:right w:val="single" w:sz="4" w:space="0" w:color="auto"/>
            </w:tcBorders>
            <w:shd w:val="clear" w:color="auto" w:fill="auto"/>
            <w:noWrap/>
            <w:vAlign w:val="center"/>
            <w:hideMark/>
          </w:tcPr>
          <w:p w:rsidR="00F90FBF" w:rsidRPr="00E125E3" w:rsidRDefault="00786538" w:rsidP="00891148">
            <w:pPr>
              <w:spacing w:after="0" w:line="240" w:lineRule="auto"/>
              <w:jc w:val="center"/>
              <w:rPr>
                <w:rFonts w:ascii="Times New Roman" w:eastAsia="Times New Roman" w:hAnsi="Times New Roman" w:cs="Times New Roman"/>
                <w:sz w:val="24"/>
                <w:szCs w:val="24"/>
              </w:rPr>
            </w:pPr>
            <w:r w:rsidRPr="00E125E3">
              <w:rPr>
                <w:rFonts w:ascii="Times New Roman" w:eastAsia="Times New Roman" w:hAnsi="Times New Roman" w:cs="Times New Roman"/>
                <w:sz w:val="24"/>
                <w:szCs w:val="24"/>
              </w:rPr>
              <w:t>2</w:t>
            </w:r>
            <w:r w:rsidR="00891148">
              <w:rPr>
                <w:rFonts w:ascii="Times New Roman" w:eastAsia="Times New Roman" w:hAnsi="Times New Roman" w:cs="Times New Roman"/>
                <w:sz w:val="24"/>
                <w:szCs w:val="24"/>
              </w:rPr>
              <w:t>7,4</w:t>
            </w:r>
          </w:p>
        </w:tc>
      </w:tr>
      <w:tr w:rsidR="00E71B4C" w:rsidRPr="00E125E3" w:rsidTr="00844487">
        <w:trPr>
          <w:trHeight w:val="339"/>
        </w:trPr>
        <w:tc>
          <w:tcPr>
            <w:tcW w:w="3261" w:type="dxa"/>
            <w:tcBorders>
              <w:top w:val="nil"/>
              <w:left w:val="single" w:sz="4" w:space="0" w:color="auto"/>
              <w:bottom w:val="single" w:sz="4" w:space="0" w:color="auto"/>
              <w:right w:val="single" w:sz="4" w:space="0" w:color="auto"/>
            </w:tcBorders>
            <w:shd w:val="clear" w:color="auto" w:fill="auto"/>
            <w:hideMark/>
          </w:tcPr>
          <w:p w:rsidR="00E71B4C" w:rsidRPr="00E125E3" w:rsidRDefault="00E71B4C" w:rsidP="00891148">
            <w:pPr>
              <w:spacing w:after="0" w:line="240" w:lineRule="auto"/>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 xml:space="preserve">МАОУ </w:t>
            </w:r>
            <w:r w:rsidR="00891148">
              <w:rPr>
                <w:rFonts w:ascii="Times New Roman" w:eastAsia="Times New Roman" w:hAnsi="Times New Roman" w:cs="Times New Roman"/>
                <w:bCs/>
                <w:sz w:val="24"/>
                <w:szCs w:val="24"/>
              </w:rPr>
              <w:t>«Школа №10»</w:t>
            </w:r>
          </w:p>
        </w:tc>
        <w:tc>
          <w:tcPr>
            <w:tcW w:w="2410" w:type="dxa"/>
            <w:tcBorders>
              <w:top w:val="nil"/>
              <w:left w:val="nil"/>
              <w:bottom w:val="single" w:sz="4" w:space="0" w:color="auto"/>
              <w:right w:val="single" w:sz="4" w:space="0" w:color="auto"/>
            </w:tcBorders>
            <w:shd w:val="clear" w:color="auto" w:fill="auto"/>
            <w:vAlign w:val="center"/>
            <w:hideMark/>
          </w:tcPr>
          <w:p w:rsidR="00E71B4C" w:rsidRPr="00E125E3" w:rsidRDefault="001C1AA0" w:rsidP="00891148">
            <w:pPr>
              <w:spacing w:after="0" w:line="240" w:lineRule="auto"/>
              <w:jc w:val="center"/>
              <w:rPr>
                <w:rFonts w:ascii="Times New Roman" w:eastAsia="Times New Roman" w:hAnsi="Times New Roman" w:cs="Times New Roman"/>
                <w:sz w:val="24"/>
                <w:szCs w:val="24"/>
              </w:rPr>
            </w:pPr>
            <w:r w:rsidRPr="00E125E3">
              <w:rPr>
                <w:rFonts w:ascii="Times New Roman" w:eastAsia="Times New Roman" w:hAnsi="Times New Roman" w:cs="Times New Roman"/>
                <w:sz w:val="24"/>
                <w:szCs w:val="24"/>
              </w:rPr>
              <w:t>8</w:t>
            </w:r>
            <w:r w:rsidR="00891148">
              <w:rPr>
                <w:rFonts w:ascii="Times New Roman" w:eastAsia="Times New Roman" w:hAnsi="Times New Roman" w:cs="Times New Roman"/>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E71B4C" w:rsidRPr="00E125E3" w:rsidRDefault="00891148" w:rsidP="00F90F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134" w:type="dxa"/>
            <w:tcBorders>
              <w:top w:val="nil"/>
              <w:left w:val="nil"/>
              <w:bottom w:val="single" w:sz="4" w:space="0" w:color="auto"/>
              <w:right w:val="single" w:sz="4" w:space="0" w:color="auto"/>
            </w:tcBorders>
            <w:shd w:val="clear" w:color="auto" w:fill="auto"/>
            <w:noWrap/>
            <w:vAlign w:val="center"/>
            <w:hideMark/>
          </w:tcPr>
          <w:p w:rsidR="00E71B4C" w:rsidRPr="00E125E3" w:rsidRDefault="00395CEE" w:rsidP="00395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786538" w:rsidRPr="00E125E3">
              <w:rPr>
                <w:rFonts w:ascii="Times New Roman" w:eastAsia="Times New Roman" w:hAnsi="Times New Roman" w:cs="Times New Roman"/>
                <w:sz w:val="24"/>
                <w:szCs w:val="24"/>
              </w:rPr>
              <w:t>4,</w:t>
            </w:r>
            <w:r>
              <w:rPr>
                <w:rFonts w:ascii="Times New Roman" w:eastAsia="Times New Roman" w:hAnsi="Times New Roman" w:cs="Times New Roman"/>
                <w:sz w:val="24"/>
                <w:szCs w:val="24"/>
              </w:rPr>
              <w:t>5</w:t>
            </w:r>
          </w:p>
        </w:tc>
        <w:tc>
          <w:tcPr>
            <w:tcW w:w="992" w:type="dxa"/>
            <w:tcBorders>
              <w:top w:val="nil"/>
              <w:left w:val="nil"/>
              <w:bottom w:val="single" w:sz="4" w:space="0" w:color="auto"/>
              <w:right w:val="single" w:sz="4" w:space="0" w:color="auto"/>
            </w:tcBorders>
            <w:shd w:val="clear" w:color="auto" w:fill="auto"/>
            <w:noWrap/>
            <w:vAlign w:val="center"/>
            <w:hideMark/>
          </w:tcPr>
          <w:p w:rsidR="00E71B4C" w:rsidRPr="00E125E3" w:rsidRDefault="00395CEE" w:rsidP="00F90F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47,6</w:t>
            </w:r>
          </w:p>
        </w:tc>
        <w:tc>
          <w:tcPr>
            <w:tcW w:w="708" w:type="dxa"/>
            <w:tcBorders>
              <w:top w:val="nil"/>
              <w:left w:val="nil"/>
              <w:bottom w:val="single" w:sz="4" w:space="0" w:color="auto"/>
              <w:right w:val="single" w:sz="4" w:space="0" w:color="auto"/>
            </w:tcBorders>
            <w:shd w:val="clear" w:color="auto" w:fill="auto"/>
            <w:noWrap/>
            <w:vAlign w:val="center"/>
            <w:hideMark/>
          </w:tcPr>
          <w:p w:rsidR="00E71B4C" w:rsidRPr="00E125E3" w:rsidRDefault="00786538" w:rsidP="00F90FBF">
            <w:pPr>
              <w:spacing w:after="0" w:line="240" w:lineRule="auto"/>
              <w:jc w:val="center"/>
              <w:rPr>
                <w:rFonts w:ascii="Times New Roman" w:eastAsia="Times New Roman" w:hAnsi="Times New Roman" w:cs="Times New Roman"/>
                <w:sz w:val="24"/>
                <w:szCs w:val="24"/>
              </w:rPr>
            </w:pPr>
            <w:r w:rsidRPr="00E125E3">
              <w:rPr>
                <w:rFonts w:ascii="Times New Roman" w:eastAsia="Times New Roman" w:hAnsi="Times New Roman" w:cs="Times New Roman"/>
                <w:sz w:val="24"/>
                <w:szCs w:val="24"/>
              </w:rPr>
              <w:t>1</w:t>
            </w:r>
            <w:r w:rsidR="00395CEE">
              <w:rPr>
                <w:rFonts w:ascii="Times New Roman" w:eastAsia="Times New Roman" w:hAnsi="Times New Roman" w:cs="Times New Roman"/>
                <w:sz w:val="24"/>
                <w:szCs w:val="24"/>
              </w:rPr>
              <w:t>5,5</w:t>
            </w:r>
          </w:p>
        </w:tc>
      </w:tr>
      <w:tr w:rsidR="00E71B4C" w:rsidRPr="00E125E3" w:rsidTr="00844487">
        <w:trPr>
          <w:trHeight w:val="339"/>
        </w:trPr>
        <w:tc>
          <w:tcPr>
            <w:tcW w:w="3261" w:type="dxa"/>
            <w:tcBorders>
              <w:top w:val="nil"/>
              <w:left w:val="single" w:sz="4" w:space="0" w:color="auto"/>
              <w:bottom w:val="single" w:sz="4" w:space="0" w:color="auto"/>
              <w:right w:val="single" w:sz="4" w:space="0" w:color="auto"/>
            </w:tcBorders>
            <w:shd w:val="clear" w:color="auto" w:fill="auto"/>
            <w:hideMark/>
          </w:tcPr>
          <w:p w:rsidR="00E71B4C" w:rsidRPr="00E125E3" w:rsidRDefault="00E71B4C" w:rsidP="00395CEE">
            <w:pPr>
              <w:spacing w:after="0" w:line="240" w:lineRule="auto"/>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lastRenderedPageBreak/>
              <w:t>МАОУ «Школа №11»</w:t>
            </w:r>
          </w:p>
        </w:tc>
        <w:tc>
          <w:tcPr>
            <w:tcW w:w="2410" w:type="dxa"/>
            <w:tcBorders>
              <w:top w:val="nil"/>
              <w:left w:val="nil"/>
              <w:bottom w:val="single" w:sz="4" w:space="0" w:color="auto"/>
              <w:right w:val="single" w:sz="4" w:space="0" w:color="auto"/>
            </w:tcBorders>
            <w:shd w:val="clear" w:color="auto" w:fill="auto"/>
            <w:vAlign w:val="center"/>
            <w:hideMark/>
          </w:tcPr>
          <w:p w:rsidR="00E71B4C" w:rsidRPr="00E125E3" w:rsidRDefault="00395CEE" w:rsidP="00F90F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1C1AA0" w:rsidRPr="00E125E3">
              <w:rPr>
                <w:rFonts w:ascii="Times New Roman" w:eastAsia="Times New Roman" w:hAnsi="Times New Roman" w:cs="Times New Roman"/>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E71B4C" w:rsidRPr="00E125E3" w:rsidRDefault="00395CEE" w:rsidP="00F90F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E71B4C" w:rsidRPr="00E125E3" w:rsidRDefault="00786538" w:rsidP="00395CEE">
            <w:pPr>
              <w:spacing w:after="0" w:line="240" w:lineRule="auto"/>
              <w:jc w:val="center"/>
              <w:rPr>
                <w:rFonts w:ascii="Times New Roman" w:eastAsia="Times New Roman" w:hAnsi="Times New Roman" w:cs="Times New Roman"/>
                <w:sz w:val="24"/>
                <w:szCs w:val="24"/>
              </w:rPr>
            </w:pPr>
            <w:r w:rsidRPr="00E125E3">
              <w:rPr>
                <w:rFonts w:ascii="Times New Roman" w:eastAsia="Times New Roman" w:hAnsi="Times New Roman" w:cs="Times New Roman"/>
                <w:sz w:val="24"/>
                <w:szCs w:val="24"/>
              </w:rPr>
              <w:t>1</w:t>
            </w:r>
            <w:r w:rsidR="00395CEE">
              <w:rPr>
                <w:rFonts w:ascii="Times New Roman" w:eastAsia="Times New Roman" w:hAnsi="Times New Roman" w:cs="Times New Roman"/>
                <w:sz w:val="24"/>
                <w:szCs w:val="24"/>
              </w:rPr>
              <w:t>3,7</w:t>
            </w:r>
          </w:p>
        </w:tc>
        <w:tc>
          <w:tcPr>
            <w:tcW w:w="992" w:type="dxa"/>
            <w:tcBorders>
              <w:top w:val="nil"/>
              <w:left w:val="nil"/>
              <w:bottom w:val="single" w:sz="4" w:space="0" w:color="auto"/>
              <w:right w:val="single" w:sz="4" w:space="0" w:color="auto"/>
            </w:tcBorders>
            <w:shd w:val="clear" w:color="auto" w:fill="auto"/>
            <w:noWrap/>
            <w:vAlign w:val="center"/>
            <w:hideMark/>
          </w:tcPr>
          <w:p w:rsidR="00E71B4C" w:rsidRPr="00E125E3" w:rsidRDefault="00786538" w:rsidP="00395CEE">
            <w:pPr>
              <w:spacing w:after="0" w:line="240" w:lineRule="auto"/>
              <w:jc w:val="center"/>
              <w:rPr>
                <w:rFonts w:ascii="Times New Roman" w:eastAsia="Times New Roman" w:hAnsi="Times New Roman" w:cs="Times New Roman"/>
                <w:sz w:val="24"/>
                <w:szCs w:val="24"/>
              </w:rPr>
            </w:pPr>
            <w:r w:rsidRPr="00E125E3">
              <w:rPr>
                <w:rFonts w:ascii="Times New Roman" w:eastAsia="Times New Roman" w:hAnsi="Times New Roman" w:cs="Times New Roman"/>
                <w:sz w:val="24"/>
                <w:szCs w:val="24"/>
              </w:rPr>
              <w:t>3</w:t>
            </w:r>
            <w:r w:rsidR="00395CEE">
              <w:rPr>
                <w:rFonts w:ascii="Times New Roman" w:eastAsia="Times New Roman" w:hAnsi="Times New Roman" w:cs="Times New Roman"/>
                <w:sz w:val="24"/>
                <w:szCs w:val="24"/>
              </w:rPr>
              <w:t>7,3</w:t>
            </w:r>
          </w:p>
        </w:tc>
        <w:tc>
          <w:tcPr>
            <w:tcW w:w="708" w:type="dxa"/>
            <w:tcBorders>
              <w:top w:val="nil"/>
              <w:left w:val="nil"/>
              <w:bottom w:val="single" w:sz="4" w:space="0" w:color="auto"/>
              <w:right w:val="single" w:sz="4" w:space="0" w:color="auto"/>
            </w:tcBorders>
            <w:shd w:val="clear" w:color="auto" w:fill="auto"/>
            <w:noWrap/>
            <w:vAlign w:val="center"/>
            <w:hideMark/>
          </w:tcPr>
          <w:p w:rsidR="00E71B4C" w:rsidRPr="00E125E3" w:rsidRDefault="00395CEE" w:rsidP="00F90F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r>
      <w:tr w:rsidR="00891148" w:rsidRPr="00E125E3" w:rsidTr="00844487">
        <w:trPr>
          <w:trHeight w:val="339"/>
        </w:trPr>
        <w:tc>
          <w:tcPr>
            <w:tcW w:w="3261" w:type="dxa"/>
            <w:tcBorders>
              <w:top w:val="nil"/>
              <w:left w:val="single" w:sz="4" w:space="0" w:color="auto"/>
              <w:bottom w:val="single" w:sz="4" w:space="0" w:color="auto"/>
              <w:right w:val="single" w:sz="4" w:space="0" w:color="auto"/>
            </w:tcBorders>
            <w:shd w:val="clear" w:color="auto" w:fill="auto"/>
          </w:tcPr>
          <w:p w:rsidR="00891148" w:rsidRPr="00E125E3" w:rsidRDefault="00891148" w:rsidP="00786538">
            <w:pPr>
              <w:spacing w:after="0" w:line="240" w:lineRule="auto"/>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МАОУ СШ №17</w:t>
            </w:r>
          </w:p>
        </w:tc>
        <w:tc>
          <w:tcPr>
            <w:tcW w:w="2410" w:type="dxa"/>
            <w:tcBorders>
              <w:top w:val="nil"/>
              <w:left w:val="nil"/>
              <w:bottom w:val="single" w:sz="4" w:space="0" w:color="auto"/>
              <w:right w:val="single" w:sz="4" w:space="0" w:color="auto"/>
            </w:tcBorders>
            <w:shd w:val="clear" w:color="auto" w:fill="auto"/>
            <w:vAlign w:val="center"/>
          </w:tcPr>
          <w:p w:rsidR="00891148" w:rsidRPr="00E125E3" w:rsidRDefault="00891148" w:rsidP="00395CEE">
            <w:pPr>
              <w:spacing w:after="0" w:line="240" w:lineRule="auto"/>
              <w:jc w:val="center"/>
              <w:rPr>
                <w:rFonts w:ascii="Times New Roman" w:eastAsia="Times New Roman" w:hAnsi="Times New Roman" w:cs="Times New Roman"/>
                <w:sz w:val="24"/>
                <w:szCs w:val="24"/>
              </w:rPr>
            </w:pPr>
            <w:r w:rsidRPr="00E125E3">
              <w:rPr>
                <w:rFonts w:ascii="Times New Roman" w:eastAsia="Times New Roman" w:hAnsi="Times New Roman" w:cs="Times New Roman"/>
                <w:sz w:val="24"/>
                <w:szCs w:val="24"/>
              </w:rPr>
              <w:t>11</w:t>
            </w:r>
            <w:r w:rsidR="00395CEE">
              <w:rPr>
                <w:rFonts w:ascii="Times New Roman" w:eastAsia="Times New Roman" w:hAnsi="Times New Roman" w:cs="Times New Roman"/>
                <w:sz w:val="24"/>
                <w:szCs w:val="24"/>
              </w:rPr>
              <w:t>6</w:t>
            </w:r>
          </w:p>
        </w:tc>
        <w:tc>
          <w:tcPr>
            <w:tcW w:w="1134" w:type="dxa"/>
            <w:tcBorders>
              <w:top w:val="nil"/>
              <w:left w:val="nil"/>
              <w:bottom w:val="single" w:sz="4" w:space="0" w:color="auto"/>
              <w:right w:val="single" w:sz="4" w:space="0" w:color="auto"/>
            </w:tcBorders>
            <w:shd w:val="clear" w:color="auto" w:fill="auto"/>
            <w:noWrap/>
            <w:vAlign w:val="center"/>
          </w:tcPr>
          <w:p w:rsidR="00891148" w:rsidRPr="00E125E3" w:rsidRDefault="00395CEE" w:rsidP="00977CF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134" w:type="dxa"/>
            <w:tcBorders>
              <w:top w:val="nil"/>
              <w:left w:val="nil"/>
              <w:bottom w:val="single" w:sz="4" w:space="0" w:color="auto"/>
              <w:right w:val="single" w:sz="4" w:space="0" w:color="auto"/>
            </w:tcBorders>
            <w:shd w:val="clear" w:color="auto" w:fill="auto"/>
            <w:noWrap/>
            <w:vAlign w:val="center"/>
          </w:tcPr>
          <w:p w:rsidR="00891148" w:rsidRPr="00E125E3" w:rsidRDefault="00891148" w:rsidP="00395CEE">
            <w:pPr>
              <w:spacing w:after="0" w:line="240" w:lineRule="auto"/>
              <w:jc w:val="center"/>
              <w:rPr>
                <w:rFonts w:ascii="Times New Roman" w:eastAsia="Times New Roman" w:hAnsi="Times New Roman" w:cs="Times New Roman"/>
                <w:sz w:val="24"/>
                <w:szCs w:val="24"/>
              </w:rPr>
            </w:pPr>
            <w:r w:rsidRPr="00E125E3">
              <w:rPr>
                <w:rFonts w:ascii="Times New Roman" w:eastAsia="Times New Roman" w:hAnsi="Times New Roman" w:cs="Times New Roman"/>
                <w:sz w:val="24"/>
                <w:szCs w:val="24"/>
              </w:rPr>
              <w:t>35</w:t>
            </w:r>
            <w:r w:rsidR="00395CEE">
              <w:rPr>
                <w:rFonts w:ascii="Times New Roman" w:eastAsia="Times New Roman" w:hAnsi="Times New Roman" w:cs="Times New Roman"/>
                <w:sz w:val="24"/>
                <w:szCs w:val="24"/>
              </w:rPr>
              <w:t>,3</w:t>
            </w:r>
          </w:p>
        </w:tc>
        <w:tc>
          <w:tcPr>
            <w:tcW w:w="992" w:type="dxa"/>
            <w:tcBorders>
              <w:top w:val="nil"/>
              <w:left w:val="nil"/>
              <w:bottom w:val="single" w:sz="4" w:space="0" w:color="auto"/>
              <w:right w:val="single" w:sz="4" w:space="0" w:color="auto"/>
            </w:tcBorders>
            <w:shd w:val="clear" w:color="auto" w:fill="auto"/>
            <w:noWrap/>
            <w:vAlign w:val="center"/>
          </w:tcPr>
          <w:p w:rsidR="00891148" w:rsidRPr="00E125E3" w:rsidRDefault="00395CEE" w:rsidP="00977CF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708" w:type="dxa"/>
            <w:tcBorders>
              <w:top w:val="nil"/>
              <w:left w:val="nil"/>
              <w:bottom w:val="single" w:sz="4" w:space="0" w:color="auto"/>
              <w:right w:val="single" w:sz="4" w:space="0" w:color="auto"/>
            </w:tcBorders>
            <w:shd w:val="clear" w:color="auto" w:fill="auto"/>
            <w:noWrap/>
            <w:vAlign w:val="center"/>
          </w:tcPr>
          <w:p w:rsidR="00891148" w:rsidRPr="00E125E3" w:rsidRDefault="00395CEE" w:rsidP="00977CF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891148" w:rsidRPr="00E125E3" w:rsidTr="00844487">
        <w:trPr>
          <w:trHeight w:val="339"/>
        </w:trPr>
        <w:tc>
          <w:tcPr>
            <w:tcW w:w="3261" w:type="dxa"/>
            <w:tcBorders>
              <w:top w:val="nil"/>
              <w:left w:val="single" w:sz="4" w:space="0" w:color="auto"/>
              <w:bottom w:val="single" w:sz="4" w:space="0" w:color="auto"/>
              <w:right w:val="single" w:sz="4" w:space="0" w:color="auto"/>
            </w:tcBorders>
            <w:shd w:val="clear" w:color="auto" w:fill="auto"/>
            <w:hideMark/>
          </w:tcPr>
          <w:p w:rsidR="00891148" w:rsidRPr="00E125E3" w:rsidRDefault="00891148" w:rsidP="00786538">
            <w:pPr>
              <w:spacing w:after="0" w:line="240" w:lineRule="auto"/>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МАОУ «Школа №200»</w:t>
            </w:r>
          </w:p>
        </w:tc>
        <w:tc>
          <w:tcPr>
            <w:tcW w:w="2410" w:type="dxa"/>
            <w:tcBorders>
              <w:top w:val="nil"/>
              <w:left w:val="nil"/>
              <w:bottom w:val="single" w:sz="4" w:space="0" w:color="auto"/>
              <w:right w:val="single" w:sz="4" w:space="0" w:color="auto"/>
            </w:tcBorders>
            <w:shd w:val="clear" w:color="auto" w:fill="auto"/>
            <w:vAlign w:val="center"/>
            <w:hideMark/>
          </w:tcPr>
          <w:p w:rsidR="00891148" w:rsidRPr="00E125E3" w:rsidRDefault="00891148" w:rsidP="00395CEE">
            <w:pPr>
              <w:spacing w:after="0" w:line="240" w:lineRule="auto"/>
              <w:jc w:val="center"/>
              <w:rPr>
                <w:rFonts w:ascii="Times New Roman" w:eastAsia="Times New Roman" w:hAnsi="Times New Roman" w:cs="Times New Roman"/>
                <w:sz w:val="24"/>
                <w:szCs w:val="24"/>
              </w:rPr>
            </w:pPr>
            <w:r w:rsidRPr="00E125E3">
              <w:rPr>
                <w:rFonts w:ascii="Times New Roman" w:eastAsia="Times New Roman" w:hAnsi="Times New Roman" w:cs="Times New Roman"/>
                <w:sz w:val="24"/>
                <w:szCs w:val="24"/>
              </w:rPr>
              <w:t>1</w:t>
            </w:r>
            <w:r w:rsidR="00395CEE">
              <w:rPr>
                <w:rFonts w:ascii="Times New Roman" w:eastAsia="Times New Roman" w:hAnsi="Times New Roman" w:cs="Times New Roman"/>
                <w:sz w:val="24"/>
                <w:szCs w:val="24"/>
              </w:rPr>
              <w:t>01</w:t>
            </w:r>
          </w:p>
        </w:tc>
        <w:tc>
          <w:tcPr>
            <w:tcW w:w="1134" w:type="dxa"/>
            <w:tcBorders>
              <w:top w:val="nil"/>
              <w:left w:val="nil"/>
              <w:bottom w:val="single" w:sz="4" w:space="0" w:color="auto"/>
              <w:right w:val="single" w:sz="4" w:space="0" w:color="auto"/>
            </w:tcBorders>
            <w:shd w:val="clear" w:color="auto" w:fill="auto"/>
            <w:noWrap/>
            <w:vAlign w:val="center"/>
            <w:hideMark/>
          </w:tcPr>
          <w:p w:rsidR="00891148" w:rsidRPr="00E125E3" w:rsidRDefault="00395CEE" w:rsidP="00F90F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891148" w:rsidRPr="00E125E3" w:rsidRDefault="00395CEE" w:rsidP="00395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91148" w:rsidRPr="00E125E3">
              <w:rPr>
                <w:rFonts w:ascii="Times New Roman" w:eastAsia="Times New Roman" w:hAnsi="Times New Roman" w:cs="Times New Roman"/>
                <w:sz w:val="24"/>
                <w:szCs w:val="24"/>
              </w:rPr>
              <w:t>2,</w:t>
            </w:r>
            <w:r>
              <w:rPr>
                <w:rFonts w:ascii="Times New Roman" w:eastAsia="Times New Roman" w:hAnsi="Times New Roman" w:cs="Times New Roman"/>
                <w:sz w:val="24"/>
                <w:szCs w:val="24"/>
              </w:rPr>
              <w:t>9</w:t>
            </w:r>
          </w:p>
        </w:tc>
        <w:tc>
          <w:tcPr>
            <w:tcW w:w="992" w:type="dxa"/>
            <w:tcBorders>
              <w:top w:val="nil"/>
              <w:left w:val="nil"/>
              <w:bottom w:val="single" w:sz="4" w:space="0" w:color="auto"/>
              <w:right w:val="single" w:sz="4" w:space="0" w:color="auto"/>
            </w:tcBorders>
            <w:shd w:val="clear" w:color="auto" w:fill="auto"/>
            <w:noWrap/>
            <w:vAlign w:val="center"/>
            <w:hideMark/>
          </w:tcPr>
          <w:p w:rsidR="00891148" w:rsidRPr="00E125E3" w:rsidRDefault="00395CEE" w:rsidP="00395C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891148" w:rsidRPr="00E125E3">
              <w:rPr>
                <w:rFonts w:ascii="Times New Roman" w:eastAsia="Times New Roman" w:hAnsi="Times New Roman" w:cs="Times New Roman"/>
                <w:sz w:val="24"/>
                <w:szCs w:val="24"/>
              </w:rPr>
              <w:t>,</w:t>
            </w:r>
            <w:r>
              <w:rPr>
                <w:rFonts w:ascii="Times New Roman" w:eastAsia="Times New Roman" w:hAnsi="Times New Roman" w:cs="Times New Roman"/>
                <w:sz w:val="24"/>
                <w:szCs w:val="24"/>
              </w:rPr>
              <w:t>6</w:t>
            </w:r>
          </w:p>
        </w:tc>
        <w:tc>
          <w:tcPr>
            <w:tcW w:w="708" w:type="dxa"/>
            <w:tcBorders>
              <w:top w:val="nil"/>
              <w:left w:val="nil"/>
              <w:bottom w:val="single" w:sz="4" w:space="0" w:color="auto"/>
              <w:right w:val="single" w:sz="4" w:space="0" w:color="auto"/>
            </w:tcBorders>
            <w:shd w:val="clear" w:color="auto" w:fill="auto"/>
            <w:noWrap/>
            <w:vAlign w:val="center"/>
            <w:hideMark/>
          </w:tcPr>
          <w:p w:rsidR="00891148" w:rsidRPr="00E125E3" w:rsidRDefault="00891148" w:rsidP="00395CEE">
            <w:pPr>
              <w:spacing w:after="0" w:line="240" w:lineRule="auto"/>
              <w:jc w:val="center"/>
              <w:rPr>
                <w:rFonts w:ascii="Times New Roman" w:eastAsia="Times New Roman" w:hAnsi="Times New Roman" w:cs="Times New Roman"/>
                <w:sz w:val="24"/>
                <w:szCs w:val="24"/>
              </w:rPr>
            </w:pPr>
            <w:r w:rsidRPr="00E125E3">
              <w:rPr>
                <w:rFonts w:ascii="Times New Roman" w:eastAsia="Times New Roman" w:hAnsi="Times New Roman" w:cs="Times New Roman"/>
                <w:sz w:val="24"/>
                <w:szCs w:val="24"/>
              </w:rPr>
              <w:t>4</w:t>
            </w:r>
            <w:r w:rsidR="00395CEE">
              <w:rPr>
                <w:rFonts w:ascii="Times New Roman" w:eastAsia="Times New Roman" w:hAnsi="Times New Roman" w:cs="Times New Roman"/>
                <w:sz w:val="24"/>
                <w:szCs w:val="24"/>
              </w:rPr>
              <w:t>0</w:t>
            </w:r>
            <w:r w:rsidRPr="00E125E3">
              <w:rPr>
                <w:rFonts w:ascii="Times New Roman" w:eastAsia="Times New Roman" w:hAnsi="Times New Roman" w:cs="Times New Roman"/>
                <w:sz w:val="24"/>
                <w:szCs w:val="24"/>
              </w:rPr>
              <w:t>,</w:t>
            </w:r>
            <w:r w:rsidR="00395CEE">
              <w:rPr>
                <w:rFonts w:ascii="Times New Roman" w:eastAsia="Times New Roman" w:hAnsi="Times New Roman" w:cs="Times New Roman"/>
                <w:sz w:val="24"/>
                <w:szCs w:val="24"/>
              </w:rPr>
              <w:t>6</w:t>
            </w:r>
          </w:p>
        </w:tc>
      </w:tr>
      <w:tr w:rsidR="00891148" w:rsidRPr="00D500F7" w:rsidTr="00891148">
        <w:trPr>
          <w:trHeight w:val="339"/>
        </w:trPr>
        <w:tc>
          <w:tcPr>
            <w:tcW w:w="3261" w:type="dxa"/>
            <w:tcBorders>
              <w:top w:val="nil"/>
              <w:left w:val="single" w:sz="4" w:space="0" w:color="auto"/>
              <w:bottom w:val="single" w:sz="4" w:space="0" w:color="auto"/>
              <w:right w:val="single" w:sz="4" w:space="0" w:color="auto"/>
            </w:tcBorders>
            <w:shd w:val="clear" w:color="auto" w:fill="C2D69B" w:themeFill="accent3" w:themeFillTint="99"/>
            <w:hideMark/>
          </w:tcPr>
          <w:p w:rsidR="00891148" w:rsidRPr="00D500F7" w:rsidRDefault="00891148" w:rsidP="00F90FBF">
            <w:pPr>
              <w:spacing w:after="0" w:line="240" w:lineRule="auto"/>
              <w:rPr>
                <w:rFonts w:ascii="Times New Roman" w:eastAsia="Times New Roman" w:hAnsi="Times New Roman" w:cs="Times New Roman"/>
                <w:b/>
                <w:bCs/>
                <w:sz w:val="24"/>
                <w:szCs w:val="24"/>
              </w:rPr>
            </w:pPr>
            <w:r w:rsidRPr="00D500F7">
              <w:rPr>
                <w:rFonts w:ascii="Times New Roman" w:eastAsia="Times New Roman" w:hAnsi="Times New Roman" w:cs="Times New Roman"/>
                <w:b/>
                <w:bCs/>
                <w:sz w:val="24"/>
                <w:szCs w:val="24"/>
              </w:rPr>
              <w:t>по городу</w:t>
            </w:r>
          </w:p>
        </w:tc>
        <w:tc>
          <w:tcPr>
            <w:tcW w:w="2410" w:type="dxa"/>
            <w:tcBorders>
              <w:top w:val="nil"/>
              <w:left w:val="nil"/>
              <w:bottom w:val="single" w:sz="4" w:space="0" w:color="auto"/>
              <w:right w:val="single" w:sz="4" w:space="0" w:color="auto"/>
            </w:tcBorders>
            <w:shd w:val="clear" w:color="auto" w:fill="C2D69B" w:themeFill="accent3" w:themeFillTint="99"/>
            <w:vAlign w:val="center"/>
            <w:hideMark/>
          </w:tcPr>
          <w:p w:rsidR="00891148" w:rsidRPr="00D500F7" w:rsidRDefault="00395CEE" w:rsidP="00F90FBF">
            <w:pPr>
              <w:spacing w:after="0" w:line="240" w:lineRule="auto"/>
              <w:jc w:val="center"/>
              <w:rPr>
                <w:rFonts w:ascii="Times New Roman" w:eastAsia="Times New Roman" w:hAnsi="Times New Roman" w:cs="Times New Roman"/>
                <w:b/>
                <w:sz w:val="24"/>
                <w:szCs w:val="24"/>
              </w:rPr>
            </w:pPr>
            <w:r w:rsidRPr="00D500F7">
              <w:rPr>
                <w:rFonts w:ascii="Times New Roman" w:eastAsia="Times New Roman" w:hAnsi="Times New Roman" w:cs="Times New Roman"/>
                <w:b/>
                <w:sz w:val="24"/>
                <w:szCs w:val="24"/>
              </w:rPr>
              <w:t>778</w:t>
            </w:r>
          </w:p>
        </w:tc>
        <w:tc>
          <w:tcPr>
            <w:tcW w:w="1134" w:type="dxa"/>
            <w:tcBorders>
              <w:top w:val="nil"/>
              <w:left w:val="nil"/>
              <w:bottom w:val="single" w:sz="4" w:space="0" w:color="auto"/>
              <w:right w:val="single" w:sz="4" w:space="0" w:color="auto"/>
            </w:tcBorders>
            <w:shd w:val="clear" w:color="auto" w:fill="C2D69B" w:themeFill="accent3" w:themeFillTint="99"/>
            <w:noWrap/>
            <w:vAlign w:val="center"/>
            <w:hideMark/>
          </w:tcPr>
          <w:p w:rsidR="00891148" w:rsidRPr="00D500F7" w:rsidRDefault="00395CEE" w:rsidP="00F90FBF">
            <w:pPr>
              <w:spacing w:after="0" w:line="240" w:lineRule="auto"/>
              <w:jc w:val="center"/>
              <w:rPr>
                <w:rFonts w:ascii="Times New Roman" w:eastAsia="Times New Roman" w:hAnsi="Times New Roman" w:cs="Times New Roman"/>
                <w:b/>
                <w:sz w:val="24"/>
                <w:szCs w:val="24"/>
              </w:rPr>
            </w:pPr>
            <w:r w:rsidRPr="00D500F7">
              <w:rPr>
                <w:rFonts w:ascii="Times New Roman" w:eastAsia="Times New Roman" w:hAnsi="Times New Roman" w:cs="Times New Roman"/>
                <w:b/>
                <w:sz w:val="24"/>
                <w:szCs w:val="24"/>
              </w:rPr>
              <w:t>2,3</w:t>
            </w:r>
          </w:p>
        </w:tc>
        <w:tc>
          <w:tcPr>
            <w:tcW w:w="1134" w:type="dxa"/>
            <w:tcBorders>
              <w:top w:val="nil"/>
              <w:left w:val="nil"/>
              <w:bottom w:val="single" w:sz="4" w:space="0" w:color="auto"/>
              <w:right w:val="single" w:sz="4" w:space="0" w:color="auto"/>
            </w:tcBorders>
            <w:shd w:val="clear" w:color="auto" w:fill="C2D69B" w:themeFill="accent3" w:themeFillTint="99"/>
            <w:noWrap/>
            <w:vAlign w:val="center"/>
            <w:hideMark/>
          </w:tcPr>
          <w:p w:rsidR="00891148" w:rsidRPr="00D500F7" w:rsidRDefault="00891148" w:rsidP="00395CEE">
            <w:pPr>
              <w:spacing w:after="0" w:line="240" w:lineRule="auto"/>
              <w:jc w:val="center"/>
              <w:rPr>
                <w:rFonts w:ascii="Times New Roman" w:eastAsia="Times New Roman" w:hAnsi="Times New Roman" w:cs="Times New Roman"/>
                <w:b/>
                <w:sz w:val="24"/>
                <w:szCs w:val="24"/>
              </w:rPr>
            </w:pPr>
            <w:r w:rsidRPr="00D500F7">
              <w:rPr>
                <w:rFonts w:ascii="Times New Roman" w:eastAsia="Times New Roman" w:hAnsi="Times New Roman" w:cs="Times New Roman"/>
                <w:b/>
                <w:sz w:val="24"/>
                <w:szCs w:val="24"/>
              </w:rPr>
              <w:t>2</w:t>
            </w:r>
            <w:r w:rsidR="00395CEE" w:rsidRPr="00D500F7">
              <w:rPr>
                <w:rFonts w:ascii="Times New Roman" w:eastAsia="Times New Roman" w:hAnsi="Times New Roman" w:cs="Times New Roman"/>
                <w:b/>
                <w:sz w:val="24"/>
                <w:szCs w:val="24"/>
              </w:rPr>
              <w:t>4</w:t>
            </w:r>
            <w:r w:rsidRPr="00D500F7">
              <w:rPr>
                <w:rFonts w:ascii="Times New Roman" w:eastAsia="Times New Roman" w:hAnsi="Times New Roman" w:cs="Times New Roman"/>
                <w:b/>
                <w:sz w:val="24"/>
                <w:szCs w:val="24"/>
              </w:rPr>
              <w:t>,</w:t>
            </w:r>
            <w:r w:rsidR="00395CEE" w:rsidRPr="00D500F7">
              <w:rPr>
                <w:rFonts w:ascii="Times New Roman" w:eastAsia="Times New Roman" w:hAnsi="Times New Roman" w:cs="Times New Roman"/>
                <w:b/>
                <w:sz w:val="24"/>
                <w:szCs w:val="24"/>
              </w:rPr>
              <w:t>8</w:t>
            </w:r>
          </w:p>
        </w:tc>
        <w:tc>
          <w:tcPr>
            <w:tcW w:w="992" w:type="dxa"/>
            <w:tcBorders>
              <w:top w:val="nil"/>
              <w:left w:val="nil"/>
              <w:bottom w:val="single" w:sz="4" w:space="0" w:color="auto"/>
              <w:right w:val="single" w:sz="4" w:space="0" w:color="auto"/>
            </w:tcBorders>
            <w:shd w:val="clear" w:color="auto" w:fill="C2D69B" w:themeFill="accent3" w:themeFillTint="99"/>
            <w:noWrap/>
            <w:vAlign w:val="center"/>
            <w:hideMark/>
          </w:tcPr>
          <w:p w:rsidR="00891148" w:rsidRPr="00D500F7" w:rsidRDefault="00395CEE" w:rsidP="00395CEE">
            <w:pPr>
              <w:spacing w:after="0" w:line="240" w:lineRule="auto"/>
              <w:jc w:val="center"/>
              <w:rPr>
                <w:rFonts w:ascii="Times New Roman" w:eastAsia="Times New Roman" w:hAnsi="Times New Roman" w:cs="Times New Roman"/>
                <w:b/>
                <w:sz w:val="24"/>
                <w:szCs w:val="24"/>
              </w:rPr>
            </w:pPr>
            <w:r w:rsidRPr="00D500F7">
              <w:rPr>
                <w:rFonts w:ascii="Times New Roman" w:eastAsia="Times New Roman" w:hAnsi="Times New Roman" w:cs="Times New Roman"/>
                <w:b/>
                <w:sz w:val="24"/>
                <w:szCs w:val="24"/>
              </w:rPr>
              <w:t>4</w:t>
            </w:r>
            <w:r w:rsidR="00891148" w:rsidRPr="00D500F7">
              <w:rPr>
                <w:rFonts w:ascii="Times New Roman" w:eastAsia="Times New Roman" w:hAnsi="Times New Roman" w:cs="Times New Roman"/>
                <w:b/>
                <w:sz w:val="24"/>
                <w:szCs w:val="24"/>
              </w:rPr>
              <w:t>6,</w:t>
            </w:r>
            <w:r w:rsidRPr="00D500F7">
              <w:rPr>
                <w:rFonts w:ascii="Times New Roman" w:eastAsia="Times New Roman" w:hAnsi="Times New Roman" w:cs="Times New Roman"/>
                <w:b/>
                <w:sz w:val="24"/>
                <w:szCs w:val="24"/>
              </w:rPr>
              <w:t>4</w:t>
            </w:r>
          </w:p>
        </w:tc>
        <w:tc>
          <w:tcPr>
            <w:tcW w:w="708" w:type="dxa"/>
            <w:tcBorders>
              <w:top w:val="nil"/>
              <w:left w:val="nil"/>
              <w:bottom w:val="single" w:sz="4" w:space="0" w:color="auto"/>
              <w:right w:val="single" w:sz="4" w:space="0" w:color="auto"/>
            </w:tcBorders>
            <w:shd w:val="clear" w:color="auto" w:fill="C2D69B" w:themeFill="accent3" w:themeFillTint="99"/>
            <w:noWrap/>
            <w:vAlign w:val="center"/>
            <w:hideMark/>
          </w:tcPr>
          <w:p w:rsidR="00891148" w:rsidRPr="00D500F7" w:rsidRDefault="00395CEE" w:rsidP="00395CEE">
            <w:pPr>
              <w:spacing w:after="0" w:line="240" w:lineRule="auto"/>
              <w:jc w:val="center"/>
              <w:rPr>
                <w:rFonts w:ascii="Times New Roman" w:eastAsia="Times New Roman" w:hAnsi="Times New Roman" w:cs="Times New Roman"/>
                <w:b/>
                <w:sz w:val="24"/>
                <w:szCs w:val="24"/>
              </w:rPr>
            </w:pPr>
            <w:r w:rsidRPr="00D500F7">
              <w:rPr>
                <w:rFonts w:ascii="Times New Roman" w:eastAsia="Times New Roman" w:hAnsi="Times New Roman" w:cs="Times New Roman"/>
                <w:b/>
                <w:sz w:val="24"/>
                <w:szCs w:val="24"/>
              </w:rPr>
              <w:t>26</w:t>
            </w:r>
            <w:r w:rsidR="00891148" w:rsidRPr="00D500F7">
              <w:rPr>
                <w:rFonts w:ascii="Times New Roman" w:eastAsia="Times New Roman" w:hAnsi="Times New Roman" w:cs="Times New Roman"/>
                <w:b/>
                <w:sz w:val="24"/>
                <w:szCs w:val="24"/>
              </w:rPr>
              <w:t>,</w:t>
            </w:r>
            <w:r w:rsidRPr="00D500F7">
              <w:rPr>
                <w:rFonts w:ascii="Times New Roman" w:eastAsia="Times New Roman" w:hAnsi="Times New Roman" w:cs="Times New Roman"/>
                <w:b/>
                <w:sz w:val="24"/>
                <w:szCs w:val="24"/>
              </w:rPr>
              <w:t>5</w:t>
            </w:r>
          </w:p>
        </w:tc>
      </w:tr>
    </w:tbl>
    <w:p w:rsidR="009C696C" w:rsidRPr="00E125E3" w:rsidRDefault="009C696C" w:rsidP="00D3165E">
      <w:pPr>
        <w:tabs>
          <w:tab w:val="left" w:pos="0"/>
        </w:tabs>
        <w:spacing w:after="0" w:line="240" w:lineRule="auto"/>
        <w:jc w:val="both"/>
        <w:rPr>
          <w:rFonts w:ascii="Times New Roman" w:hAnsi="Times New Roman" w:cs="Times New Roman"/>
          <w:sz w:val="20"/>
          <w:szCs w:val="20"/>
        </w:rPr>
      </w:pPr>
    </w:p>
    <w:p w:rsidR="00710D44" w:rsidRPr="00CC6B3E" w:rsidRDefault="00CC368D" w:rsidP="00710D44">
      <w:pPr>
        <w:spacing w:after="0" w:line="240" w:lineRule="auto"/>
        <w:ind w:firstLine="709"/>
        <w:jc w:val="both"/>
        <w:rPr>
          <w:rFonts w:ascii="Times New Roman" w:hAnsi="Times New Roman" w:cs="Times New Roman"/>
          <w:sz w:val="24"/>
          <w:szCs w:val="24"/>
        </w:rPr>
      </w:pPr>
      <w:r w:rsidRPr="00CC6B3E">
        <w:rPr>
          <w:rFonts w:ascii="Times New Roman" w:hAnsi="Times New Roman" w:cs="Times New Roman"/>
          <w:sz w:val="24"/>
          <w:szCs w:val="24"/>
        </w:rPr>
        <w:t xml:space="preserve">Результаты выполнения проверочной работы по </w:t>
      </w:r>
      <w:r w:rsidR="00CA49EB" w:rsidRPr="00CC6B3E">
        <w:rPr>
          <w:rFonts w:ascii="Times New Roman" w:hAnsi="Times New Roman" w:cs="Times New Roman"/>
          <w:sz w:val="24"/>
          <w:szCs w:val="24"/>
        </w:rPr>
        <w:t>математике в 4</w:t>
      </w:r>
      <w:r w:rsidR="0001456E" w:rsidRPr="00CC6B3E">
        <w:rPr>
          <w:rFonts w:ascii="Times New Roman" w:hAnsi="Times New Roman" w:cs="Times New Roman"/>
          <w:sz w:val="24"/>
          <w:szCs w:val="24"/>
        </w:rPr>
        <w:t xml:space="preserve">-х классах </w:t>
      </w:r>
      <w:r w:rsidRPr="00CC6B3E">
        <w:rPr>
          <w:rFonts w:ascii="Times New Roman" w:hAnsi="Times New Roman" w:cs="Times New Roman"/>
          <w:sz w:val="24"/>
          <w:szCs w:val="24"/>
        </w:rPr>
        <w:t xml:space="preserve">показали, </w:t>
      </w:r>
      <w:r w:rsidR="00710D44" w:rsidRPr="00CC6B3E">
        <w:rPr>
          <w:rFonts w:ascii="Times New Roman" w:hAnsi="Times New Roman" w:cs="Times New Roman"/>
          <w:sz w:val="24"/>
          <w:szCs w:val="24"/>
        </w:rPr>
        <w:t>что у обучающихся 4-х классов хорошо развиты умения выполнять арифметические действия с числами и числовыми выражениями, работать с таблицами, представлять, анализировать и интерпретировать данные, использовать начальные математические представления для описания окружающих предметов, а также для оценки их количественных и пространственных отношений.</w:t>
      </w:r>
    </w:p>
    <w:p w:rsidR="00710D44" w:rsidRPr="00CC6B3E" w:rsidRDefault="00710D44" w:rsidP="00710D44">
      <w:pPr>
        <w:spacing w:after="0" w:line="240" w:lineRule="auto"/>
        <w:jc w:val="both"/>
        <w:rPr>
          <w:rFonts w:ascii="Times New Roman" w:hAnsi="Times New Roman" w:cs="Times New Roman"/>
          <w:sz w:val="24"/>
          <w:szCs w:val="24"/>
        </w:rPr>
      </w:pPr>
      <w:r>
        <w:rPr>
          <w:rFonts w:ascii="Times New Roman" w:hAnsi="Times New Roman" w:cs="Times New Roman"/>
          <w:sz w:val="28"/>
          <w:szCs w:val="28"/>
        </w:rPr>
        <w:tab/>
      </w:r>
      <w:r w:rsidRPr="00CC6B3E">
        <w:rPr>
          <w:rFonts w:ascii="Times New Roman" w:hAnsi="Times New Roman" w:cs="Times New Roman"/>
          <w:sz w:val="24"/>
          <w:szCs w:val="24"/>
        </w:rPr>
        <w:t>Результаты ВПР показали на наличие ряда проблем в математической подготовке обучающихся, в том числе:</w:t>
      </w:r>
    </w:p>
    <w:p w:rsidR="00710D44" w:rsidRPr="00CC6B3E" w:rsidRDefault="00710D44" w:rsidP="00710D44">
      <w:pPr>
        <w:pStyle w:val="a7"/>
        <w:numPr>
          <w:ilvl w:val="0"/>
          <w:numId w:val="10"/>
        </w:numPr>
        <w:spacing w:after="0" w:line="240" w:lineRule="auto"/>
        <w:jc w:val="both"/>
        <w:rPr>
          <w:rFonts w:ascii="Times New Roman" w:hAnsi="Times New Roman" w:cs="Times New Roman"/>
          <w:sz w:val="24"/>
          <w:szCs w:val="24"/>
        </w:rPr>
      </w:pPr>
      <w:r w:rsidRPr="00CC6B3E">
        <w:rPr>
          <w:rFonts w:ascii="Times New Roman" w:hAnsi="Times New Roman" w:cs="Times New Roman"/>
          <w:sz w:val="24"/>
          <w:szCs w:val="24"/>
        </w:rPr>
        <w:t>низкий уровень сформированности навыков самоконтроля, включая навыки внимательного прочтения текста задания, сопоставления выполняемых действий с условием задания, предварительной оценки правильности полученного ответа и его проверки;</w:t>
      </w:r>
    </w:p>
    <w:p w:rsidR="00710D44" w:rsidRPr="00CC6B3E" w:rsidRDefault="00710D44" w:rsidP="00710D44">
      <w:pPr>
        <w:pStyle w:val="a7"/>
        <w:numPr>
          <w:ilvl w:val="0"/>
          <w:numId w:val="10"/>
        </w:numPr>
        <w:spacing w:after="0" w:line="240" w:lineRule="auto"/>
        <w:jc w:val="both"/>
        <w:rPr>
          <w:rFonts w:ascii="Times New Roman" w:hAnsi="Times New Roman" w:cs="Times New Roman"/>
          <w:sz w:val="24"/>
          <w:szCs w:val="24"/>
        </w:rPr>
      </w:pPr>
      <w:r w:rsidRPr="00CC6B3E">
        <w:rPr>
          <w:rFonts w:ascii="Times New Roman" w:hAnsi="Times New Roman" w:cs="Times New Roman"/>
          <w:sz w:val="24"/>
          <w:szCs w:val="24"/>
        </w:rPr>
        <w:t>недостаточное развитие у обучающихся умения решать практические задачи;</w:t>
      </w:r>
    </w:p>
    <w:p w:rsidR="00710D44" w:rsidRPr="00CC6B3E" w:rsidRDefault="00710D44" w:rsidP="00710D44">
      <w:pPr>
        <w:pStyle w:val="a7"/>
        <w:numPr>
          <w:ilvl w:val="0"/>
          <w:numId w:val="10"/>
        </w:numPr>
        <w:spacing w:after="0" w:line="240" w:lineRule="auto"/>
        <w:jc w:val="both"/>
        <w:rPr>
          <w:rFonts w:ascii="Times New Roman" w:hAnsi="Times New Roman" w:cs="Times New Roman"/>
          <w:sz w:val="24"/>
          <w:szCs w:val="24"/>
        </w:rPr>
      </w:pPr>
      <w:r w:rsidRPr="00CC6B3E">
        <w:rPr>
          <w:rFonts w:ascii="Times New Roman" w:hAnsi="Times New Roman" w:cs="Times New Roman"/>
          <w:sz w:val="24"/>
          <w:szCs w:val="24"/>
        </w:rPr>
        <w:t>слабое развитие навыков проведения логических рассуждений.</w:t>
      </w:r>
    </w:p>
    <w:p w:rsidR="00710D44" w:rsidRPr="00CC6B3E" w:rsidRDefault="00710D44" w:rsidP="00710D44">
      <w:pPr>
        <w:spacing w:after="0" w:line="240" w:lineRule="auto"/>
        <w:jc w:val="both"/>
        <w:rPr>
          <w:rFonts w:ascii="Times New Roman" w:hAnsi="Times New Roman" w:cs="Times New Roman"/>
          <w:sz w:val="24"/>
          <w:szCs w:val="24"/>
        </w:rPr>
      </w:pPr>
    </w:p>
    <w:p w:rsidR="008873BC" w:rsidRPr="00CC6B3E" w:rsidRDefault="008873BC" w:rsidP="00DC0D0A">
      <w:pPr>
        <w:tabs>
          <w:tab w:val="left" w:pos="0"/>
        </w:tabs>
        <w:spacing w:after="0" w:line="240" w:lineRule="auto"/>
        <w:jc w:val="center"/>
        <w:rPr>
          <w:rFonts w:ascii="Times New Roman" w:hAnsi="Times New Roman" w:cs="Times New Roman"/>
          <w:b/>
          <w:sz w:val="24"/>
          <w:szCs w:val="24"/>
        </w:rPr>
      </w:pPr>
      <w:r w:rsidRPr="00CC6B3E">
        <w:rPr>
          <w:rFonts w:ascii="Times New Roman" w:hAnsi="Times New Roman" w:cs="Times New Roman"/>
          <w:b/>
          <w:sz w:val="24"/>
          <w:szCs w:val="24"/>
        </w:rPr>
        <w:t>Окружающий мир</w:t>
      </w:r>
    </w:p>
    <w:p w:rsidR="008873BC" w:rsidRPr="00CC6B3E" w:rsidRDefault="008873BC" w:rsidP="008873BC">
      <w:pPr>
        <w:tabs>
          <w:tab w:val="left" w:pos="0"/>
        </w:tabs>
        <w:spacing w:after="0" w:line="240" w:lineRule="auto"/>
        <w:jc w:val="center"/>
        <w:rPr>
          <w:rFonts w:ascii="Times New Roman" w:hAnsi="Times New Roman" w:cs="Times New Roman"/>
          <w:sz w:val="24"/>
          <w:szCs w:val="24"/>
        </w:rPr>
      </w:pPr>
    </w:p>
    <w:p w:rsidR="008873BC" w:rsidRPr="00CC6B3E" w:rsidRDefault="008873BC" w:rsidP="00B06567">
      <w:pPr>
        <w:spacing w:after="0" w:line="240" w:lineRule="auto"/>
        <w:ind w:firstLine="567"/>
        <w:jc w:val="both"/>
        <w:rPr>
          <w:rFonts w:ascii="Times New Roman" w:hAnsi="Times New Roman" w:cs="Times New Roman"/>
          <w:sz w:val="24"/>
          <w:szCs w:val="24"/>
        </w:rPr>
      </w:pPr>
      <w:r w:rsidRPr="00CC6B3E">
        <w:rPr>
          <w:rFonts w:ascii="Times New Roman" w:hAnsi="Times New Roman" w:cs="Times New Roman"/>
          <w:sz w:val="24"/>
          <w:szCs w:val="24"/>
        </w:rPr>
        <w:t xml:space="preserve">Во всероссийских проверочных работах по окружающему миру приняли участие </w:t>
      </w:r>
      <w:r w:rsidR="00710D44" w:rsidRPr="00CC6B3E">
        <w:rPr>
          <w:rFonts w:ascii="Times New Roman" w:hAnsi="Times New Roman" w:cs="Times New Roman"/>
          <w:sz w:val="24"/>
          <w:szCs w:val="24"/>
        </w:rPr>
        <w:t>779</w:t>
      </w:r>
      <w:r w:rsidR="007A615B" w:rsidRPr="00CC6B3E">
        <w:rPr>
          <w:rFonts w:ascii="Times New Roman" w:hAnsi="Times New Roman" w:cs="Times New Roman"/>
          <w:sz w:val="24"/>
          <w:szCs w:val="24"/>
        </w:rPr>
        <w:t xml:space="preserve"> обучающихся 4-х классов.</w:t>
      </w:r>
    </w:p>
    <w:p w:rsidR="007A615B" w:rsidRPr="00CC6B3E" w:rsidRDefault="007A615B" w:rsidP="00B06567">
      <w:pPr>
        <w:spacing w:after="0" w:line="240" w:lineRule="auto"/>
        <w:ind w:firstLine="567"/>
        <w:jc w:val="both"/>
        <w:rPr>
          <w:rFonts w:ascii="Times New Roman" w:hAnsi="Times New Roman" w:cs="Times New Roman"/>
          <w:sz w:val="24"/>
          <w:szCs w:val="24"/>
        </w:rPr>
      </w:pPr>
    </w:p>
    <w:p w:rsidR="008873BC" w:rsidRPr="00CC6B3E" w:rsidRDefault="007A615B" w:rsidP="007A615B">
      <w:pPr>
        <w:tabs>
          <w:tab w:val="left" w:pos="709"/>
        </w:tabs>
        <w:spacing w:after="0" w:line="240" w:lineRule="auto"/>
        <w:jc w:val="both"/>
        <w:rPr>
          <w:rFonts w:ascii="Times New Roman" w:hAnsi="Times New Roman" w:cs="Times New Roman"/>
          <w:sz w:val="24"/>
          <w:szCs w:val="24"/>
        </w:rPr>
      </w:pPr>
      <w:r w:rsidRPr="00CC6B3E">
        <w:rPr>
          <w:rFonts w:ascii="Times New Roman" w:hAnsi="Times New Roman" w:cs="Times New Roman"/>
          <w:sz w:val="24"/>
          <w:szCs w:val="24"/>
        </w:rPr>
        <w:tab/>
      </w:r>
      <w:r w:rsidR="008873BC" w:rsidRPr="00CC6B3E">
        <w:rPr>
          <w:rFonts w:ascii="Times New Roman" w:hAnsi="Times New Roman" w:cs="Times New Roman"/>
          <w:sz w:val="24"/>
          <w:szCs w:val="24"/>
        </w:rPr>
        <w:t>Успеваемость по результата</w:t>
      </w:r>
      <w:r w:rsidR="00710D44" w:rsidRPr="00CC6B3E">
        <w:rPr>
          <w:rFonts w:ascii="Times New Roman" w:hAnsi="Times New Roman" w:cs="Times New Roman"/>
          <w:sz w:val="24"/>
          <w:szCs w:val="24"/>
        </w:rPr>
        <w:t>м проверочной работы составила:</w:t>
      </w:r>
    </w:p>
    <w:p w:rsidR="008873BC" w:rsidRPr="00CC6B3E" w:rsidRDefault="00710D44" w:rsidP="007A615B">
      <w:pPr>
        <w:pStyle w:val="a7"/>
        <w:numPr>
          <w:ilvl w:val="0"/>
          <w:numId w:val="7"/>
        </w:numPr>
        <w:spacing w:after="0" w:line="240" w:lineRule="auto"/>
        <w:ind w:left="567" w:firstLine="142"/>
        <w:jc w:val="both"/>
        <w:rPr>
          <w:rFonts w:ascii="Times New Roman" w:hAnsi="Times New Roman" w:cs="Times New Roman"/>
          <w:sz w:val="24"/>
          <w:szCs w:val="24"/>
        </w:rPr>
      </w:pPr>
      <w:r w:rsidRPr="00CC6B3E">
        <w:rPr>
          <w:rFonts w:ascii="Times New Roman" w:hAnsi="Times New Roman" w:cs="Times New Roman"/>
          <w:sz w:val="24"/>
          <w:szCs w:val="24"/>
        </w:rPr>
        <w:t>город Белогорск – 98,</w:t>
      </w:r>
      <w:r w:rsidR="00D30443" w:rsidRPr="00CC6B3E">
        <w:rPr>
          <w:rFonts w:ascii="Times New Roman" w:hAnsi="Times New Roman" w:cs="Times New Roman"/>
          <w:sz w:val="24"/>
          <w:szCs w:val="24"/>
        </w:rPr>
        <w:t>8</w:t>
      </w:r>
      <w:r w:rsidRPr="00CC6B3E">
        <w:rPr>
          <w:rFonts w:ascii="Times New Roman" w:hAnsi="Times New Roman" w:cs="Times New Roman"/>
          <w:sz w:val="24"/>
          <w:szCs w:val="24"/>
        </w:rPr>
        <w:t>%</w:t>
      </w:r>
    </w:p>
    <w:p w:rsidR="008873BC" w:rsidRPr="00CC6B3E" w:rsidRDefault="00710D44" w:rsidP="007A615B">
      <w:pPr>
        <w:pStyle w:val="a7"/>
        <w:numPr>
          <w:ilvl w:val="0"/>
          <w:numId w:val="7"/>
        </w:numPr>
        <w:spacing w:after="0" w:line="240" w:lineRule="auto"/>
        <w:ind w:left="567" w:firstLine="142"/>
        <w:jc w:val="both"/>
        <w:rPr>
          <w:rFonts w:ascii="Times New Roman" w:hAnsi="Times New Roman" w:cs="Times New Roman"/>
          <w:sz w:val="24"/>
          <w:szCs w:val="24"/>
        </w:rPr>
      </w:pPr>
      <w:r w:rsidRPr="00CC6B3E">
        <w:rPr>
          <w:rFonts w:ascii="Times New Roman" w:hAnsi="Times New Roman" w:cs="Times New Roman"/>
          <w:sz w:val="24"/>
          <w:szCs w:val="24"/>
        </w:rPr>
        <w:t>Амурская область – 98,</w:t>
      </w:r>
      <w:r w:rsidR="00D30443" w:rsidRPr="00CC6B3E">
        <w:rPr>
          <w:rFonts w:ascii="Times New Roman" w:hAnsi="Times New Roman" w:cs="Times New Roman"/>
          <w:sz w:val="24"/>
          <w:szCs w:val="24"/>
        </w:rPr>
        <w:t>8</w:t>
      </w:r>
      <w:r w:rsidRPr="00CC6B3E">
        <w:rPr>
          <w:rFonts w:ascii="Times New Roman" w:hAnsi="Times New Roman" w:cs="Times New Roman"/>
          <w:sz w:val="24"/>
          <w:szCs w:val="24"/>
        </w:rPr>
        <w:t>%</w:t>
      </w:r>
    </w:p>
    <w:p w:rsidR="008873BC" w:rsidRPr="00DC0D0A" w:rsidRDefault="00D30443" w:rsidP="00D500F7">
      <w:pPr>
        <w:pStyle w:val="a7"/>
        <w:numPr>
          <w:ilvl w:val="0"/>
          <w:numId w:val="7"/>
        </w:numPr>
        <w:spacing w:after="0" w:line="240" w:lineRule="auto"/>
        <w:ind w:left="567" w:firstLine="142"/>
        <w:jc w:val="both"/>
        <w:rPr>
          <w:rFonts w:ascii="Times New Roman" w:hAnsi="Times New Roman" w:cs="Times New Roman"/>
          <w:sz w:val="24"/>
          <w:szCs w:val="24"/>
        </w:rPr>
      </w:pPr>
      <w:r w:rsidRPr="00DC0D0A">
        <w:rPr>
          <w:rFonts w:ascii="Times New Roman" w:hAnsi="Times New Roman" w:cs="Times New Roman"/>
          <w:sz w:val="24"/>
          <w:szCs w:val="24"/>
        </w:rPr>
        <w:t>Россия – 99,06</w:t>
      </w:r>
      <w:r w:rsidR="008873BC" w:rsidRPr="00DC0D0A">
        <w:rPr>
          <w:rFonts w:ascii="Times New Roman" w:hAnsi="Times New Roman" w:cs="Times New Roman"/>
          <w:sz w:val="24"/>
          <w:szCs w:val="24"/>
        </w:rPr>
        <w:t>%</w:t>
      </w:r>
    </w:p>
    <w:p w:rsidR="008873BC" w:rsidRPr="00E125E3" w:rsidRDefault="008873BC" w:rsidP="00D406B5">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1FD8CF96" wp14:editId="5BA073C6">
            <wp:extent cx="5934075" cy="223837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873BC" w:rsidRPr="00831774" w:rsidRDefault="008873BC" w:rsidP="008873BC">
      <w:pPr>
        <w:spacing w:after="0" w:line="240" w:lineRule="auto"/>
        <w:ind w:firstLine="567"/>
        <w:jc w:val="both"/>
        <w:rPr>
          <w:rFonts w:ascii="Times New Roman" w:hAnsi="Times New Roman" w:cs="Times New Roman"/>
          <w:sz w:val="24"/>
          <w:szCs w:val="24"/>
        </w:rPr>
      </w:pPr>
    </w:p>
    <w:p w:rsidR="008873BC" w:rsidRPr="00E125E3" w:rsidRDefault="008873BC" w:rsidP="00D406B5">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lastRenderedPageBreak/>
        <w:drawing>
          <wp:inline distT="0" distB="0" distL="0" distR="0" wp14:anchorId="35865B4E" wp14:editId="7E699A25">
            <wp:extent cx="5915025" cy="2981325"/>
            <wp:effectExtent l="0" t="0" r="9525" b="9525"/>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873BC" w:rsidRPr="007B2879" w:rsidRDefault="00D30443" w:rsidP="008873BC">
      <w:pPr>
        <w:spacing w:after="0" w:line="240" w:lineRule="auto"/>
        <w:jc w:val="both"/>
        <w:rPr>
          <w:rFonts w:ascii="Times New Roman" w:hAnsi="Times New Roman" w:cs="Times New Roman"/>
          <w:sz w:val="24"/>
          <w:szCs w:val="24"/>
        </w:rPr>
      </w:pPr>
      <w:r>
        <w:rPr>
          <w:rFonts w:ascii="Times New Roman" w:hAnsi="Times New Roman" w:cs="Times New Roman"/>
          <w:sz w:val="28"/>
          <w:szCs w:val="28"/>
        </w:rPr>
        <w:tab/>
      </w:r>
      <w:r w:rsidR="008873BC" w:rsidRPr="007B2879">
        <w:rPr>
          <w:rFonts w:ascii="Times New Roman" w:hAnsi="Times New Roman" w:cs="Times New Roman"/>
          <w:sz w:val="24"/>
          <w:szCs w:val="24"/>
        </w:rPr>
        <w:t>У</w:t>
      </w:r>
      <w:r w:rsidR="00FD1145" w:rsidRPr="007B2879">
        <w:rPr>
          <w:rFonts w:ascii="Times New Roman" w:hAnsi="Times New Roman" w:cs="Times New Roman"/>
          <w:sz w:val="24"/>
          <w:szCs w:val="24"/>
        </w:rPr>
        <w:t xml:space="preserve">спеваемость 100% в </w:t>
      </w:r>
      <w:r w:rsidRPr="007B2879">
        <w:rPr>
          <w:rFonts w:ascii="Times New Roman" w:hAnsi="Times New Roman" w:cs="Times New Roman"/>
          <w:sz w:val="24"/>
          <w:szCs w:val="24"/>
        </w:rPr>
        <w:t xml:space="preserve">МАОУ «Гимназия №1 города Белогорск», МАОУ «Школа №3 города Белогорск», МАОУ «Школа №11 города Белогорск» и </w:t>
      </w:r>
      <w:r w:rsidR="00FD1145" w:rsidRPr="007B2879">
        <w:rPr>
          <w:rFonts w:ascii="Times New Roman" w:hAnsi="Times New Roman" w:cs="Times New Roman"/>
          <w:sz w:val="24"/>
          <w:szCs w:val="24"/>
        </w:rPr>
        <w:t>МАОУ СШ №17</w:t>
      </w:r>
      <w:r w:rsidR="008873BC" w:rsidRPr="007B2879">
        <w:rPr>
          <w:rFonts w:ascii="Times New Roman" w:hAnsi="Times New Roman" w:cs="Times New Roman"/>
          <w:sz w:val="24"/>
          <w:szCs w:val="24"/>
        </w:rPr>
        <w:t>. Самый низкий проце</w:t>
      </w:r>
      <w:r w:rsidRPr="007B2879">
        <w:rPr>
          <w:rFonts w:ascii="Times New Roman" w:hAnsi="Times New Roman" w:cs="Times New Roman"/>
          <w:sz w:val="24"/>
          <w:szCs w:val="24"/>
        </w:rPr>
        <w:t>нт успеваемости в МАОУ «Школа №200»</w:t>
      </w:r>
      <w:r w:rsidR="008873BC" w:rsidRPr="007B2879">
        <w:rPr>
          <w:rFonts w:ascii="Times New Roman" w:hAnsi="Times New Roman" w:cs="Times New Roman"/>
          <w:sz w:val="24"/>
          <w:szCs w:val="24"/>
        </w:rPr>
        <w:t xml:space="preserve"> </w:t>
      </w:r>
      <w:r w:rsidR="00D97872" w:rsidRPr="007B2879">
        <w:rPr>
          <w:rFonts w:ascii="Times New Roman" w:hAnsi="Times New Roman" w:cs="Times New Roman"/>
          <w:sz w:val="24"/>
          <w:szCs w:val="24"/>
        </w:rPr>
        <w:t>- 9</w:t>
      </w:r>
      <w:r w:rsidRPr="007B2879">
        <w:rPr>
          <w:rFonts w:ascii="Times New Roman" w:hAnsi="Times New Roman" w:cs="Times New Roman"/>
          <w:sz w:val="24"/>
          <w:szCs w:val="24"/>
        </w:rPr>
        <w:t>7</w:t>
      </w:r>
      <w:r w:rsidR="00D97872" w:rsidRPr="007B2879">
        <w:rPr>
          <w:rFonts w:ascii="Times New Roman" w:hAnsi="Times New Roman" w:cs="Times New Roman"/>
          <w:sz w:val="24"/>
          <w:szCs w:val="24"/>
        </w:rPr>
        <w:t>,</w:t>
      </w:r>
      <w:r w:rsidRPr="007B2879">
        <w:rPr>
          <w:rFonts w:ascii="Times New Roman" w:hAnsi="Times New Roman" w:cs="Times New Roman"/>
          <w:sz w:val="24"/>
          <w:szCs w:val="24"/>
        </w:rPr>
        <w:t>1</w:t>
      </w:r>
      <w:r w:rsidR="00D97872" w:rsidRPr="007B2879">
        <w:rPr>
          <w:rFonts w:ascii="Times New Roman" w:hAnsi="Times New Roman" w:cs="Times New Roman"/>
          <w:sz w:val="24"/>
          <w:szCs w:val="24"/>
        </w:rPr>
        <w:t>%</w:t>
      </w:r>
      <w:r w:rsidR="008873BC" w:rsidRPr="007B2879">
        <w:rPr>
          <w:rFonts w:ascii="Times New Roman" w:hAnsi="Times New Roman" w:cs="Times New Roman"/>
          <w:sz w:val="24"/>
          <w:szCs w:val="24"/>
        </w:rPr>
        <w:t>.</w:t>
      </w:r>
    </w:p>
    <w:p w:rsidR="008873BC" w:rsidRPr="007B2879" w:rsidRDefault="008873BC" w:rsidP="008873BC">
      <w:pPr>
        <w:spacing w:after="0" w:line="240" w:lineRule="auto"/>
        <w:jc w:val="both"/>
        <w:rPr>
          <w:rFonts w:ascii="Times New Roman" w:hAnsi="Times New Roman" w:cs="Times New Roman"/>
          <w:sz w:val="24"/>
          <w:szCs w:val="24"/>
        </w:rPr>
      </w:pPr>
    </w:p>
    <w:p w:rsidR="008873BC" w:rsidRPr="007B2879" w:rsidRDefault="007A615B" w:rsidP="008873BC">
      <w:pPr>
        <w:spacing w:after="0" w:line="240" w:lineRule="auto"/>
        <w:jc w:val="both"/>
        <w:rPr>
          <w:rFonts w:ascii="Times New Roman" w:hAnsi="Times New Roman" w:cs="Times New Roman"/>
          <w:sz w:val="24"/>
          <w:szCs w:val="24"/>
        </w:rPr>
      </w:pPr>
      <w:r w:rsidRPr="007B2879">
        <w:rPr>
          <w:rFonts w:ascii="Times New Roman" w:hAnsi="Times New Roman" w:cs="Times New Roman"/>
          <w:sz w:val="24"/>
          <w:szCs w:val="24"/>
        </w:rPr>
        <w:tab/>
      </w:r>
      <w:r w:rsidR="008873BC" w:rsidRPr="007B2879">
        <w:rPr>
          <w:rFonts w:ascii="Times New Roman" w:hAnsi="Times New Roman" w:cs="Times New Roman"/>
          <w:sz w:val="24"/>
          <w:szCs w:val="24"/>
        </w:rPr>
        <w:t>Качество знаний</w:t>
      </w:r>
      <w:r w:rsidR="00D30443" w:rsidRPr="007B2879">
        <w:rPr>
          <w:rFonts w:ascii="Times New Roman" w:hAnsi="Times New Roman" w:cs="Times New Roman"/>
          <w:sz w:val="24"/>
          <w:szCs w:val="24"/>
        </w:rPr>
        <w:t xml:space="preserve"> составило:</w:t>
      </w:r>
    </w:p>
    <w:p w:rsidR="008873BC" w:rsidRPr="007B2879" w:rsidRDefault="00FD1145" w:rsidP="007A615B">
      <w:pPr>
        <w:pStyle w:val="a7"/>
        <w:numPr>
          <w:ilvl w:val="0"/>
          <w:numId w:val="8"/>
        </w:numPr>
        <w:spacing w:after="0" w:line="240" w:lineRule="auto"/>
        <w:ind w:left="567" w:firstLine="142"/>
        <w:jc w:val="both"/>
        <w:rPr>
          <w:rFonts w:ascii="Times New Roman" w:hAnsi="Times New Roman" w:cs="Times New Roman"/>
          <w:sz w:val="24"/>
          <w:szCs w:val="24"/>
        </w:rPr>
      </w:pPr>
      <w:r w:rsidRPr="007B2879">
        <w:rPr>
          <w:rFonts w:ascii="Times New Roman" w:hAnsi="Times New Roman" w:cs="Times New Roman"/>
          <w:sz w:val="24"/>
          <w:szCs w:val="24"/>
        </w:rPr>
        <w:t>город Белогорск – 7</w:t>
      </w:r>
      <w:r w:rsidR="00D30443" w:rsidRPr="007B2879">
        <w:rPr>
          <w:rFonts w:ascii="Times New Roman" w:hAnsi="Times New Roman" w:cs="Times New Roman"/>
          <w:sz w:val="24"/>
          <w:szCs w:val="24"/>
        </w:rPr>
        <w:t>5</w:t>
      </w:r>
      <w:r w:rsidRPr="007B2879">
        <w:rPr>
          <w:rFonts w:ascii="Times New Roman" w:hAnsi="Times New Roman" w:cs="Times New Roman"/>
          <w:sz w:val="24"/>
          <w:szCs w:val="24"/>
        </w:rPr>
        <w:t>,</w:t>
      </w:r>
      <w:r w:rsidR="00D30443" w:rsidRPr="007B2879">
        <w:rPr>
          <w:rFonts w:ascii="Times New Roman" w:hAnsi="Times New Roman" w:cs="Times New Roman"/>
          <w:sz w:val="24"/>
          <w:szCs w:val="24"/>
        </w:rPr>
        <w:t>5</w:t>
      </w:r>
      <w:r w:rsidR="008873BC" w:rsidRPr="007B2879">
        <w:rPr>
          <w:rFonts w:ascii="Times New Roman" w:hAnsi="Times New Roman" w:cs="Times New Roman"/>
          <w:sz w:val="24"/>
          <w:szCs w:val="24"/>
        </w:rPr>
        <w:t>%</w:t>
      </w:r>
    </w:p>
    <w:p w:rsidR="008873BC" w:rsidRPr="007B2879" w:rsidRDefault="00FD1145" w:rsidP="007A615B">
      <w:pPr>
        <w:pStyle w:val="a7"/>
        <w:numPr>
          <w:ilvl w:val="0"/>
          <w:numId w:val="8"/>
        </w:numPr>
        <w:spacing w:after="0" w:line="240" w:lineRule="auto"/>
        <w:ind w:left="567" w:firstLine="142"/>
        <w:jc w:val="both"/>
        <w:rPr>
          <w:rFonts w:ascii="Times New Roman" w:hAnsi="Times New Roman" w:cs="Times New Roman"/>
          <w:sz w:val="24"/>
          <w:szCs w:val="24"/>
        </w:rPr>
      </w:pPr>
      <w:r w:rsidRPr="007B2879">
        <w:rPr>
          <w:rFonts w:ascii="Times New Roman" w:hAnsi="Times New Roman" w:cs="Times New Roman"/>
          <w:sz w:val="24"/>
          <w:szCs w:val="24"/>
        </w:rPr>
        <w:t>Амурская область – 72,</w:t>
      </w:r>
      <w:r w:rsidR="00CD525F" w:rsidRPr="007B2879">
        <w:rPr>
          <w:rFonts w:ascii="Times New Roman" w:hAnsi="Times New Roman" w:cs="Times New Roman"/>
          <w:sz w:val="24"/>
          <w:szCs w:val="24"/>
        </w:rPr>
        <w:t>8</w:t>
      </w:r>
      <w:r w:rsidR="00D30443" w:rsidRPr="007B2879">
        <w:rPr>
          <w:rFonts w:ascii="Times New Roman" w:hAnsi="Times New Roman" w:cs="Times New Roman"/>
          <w:sz w:val="24"/>
          <w:szCs w:val="24"/>
        </w:rPr>
        <w:t>%</w:t>
      </w:r>
    </w:p>
    <w:p w:rsidR="008873BC" w:rsidRPr="007B2879" w:rsidRDefault="008873BC" w:rsidP="007A615B">
      <w:pPr>
        <w:pStyle w:val="a7"/>
        <w:numPr>
          <w:ilvl w:val="0"/>
          <w:numId w:val="8"/>
        </w:numPr>
        <w:spacing w:after="0" w:line="240" w:lineRule="auto"/>
        <w:ind w:left="567" w:firstLine="142"/>
        <w:jc w:val="both"/>
        <w:rPr>
          <w:rFonts w:ascii="Times New Roman" w:hAnsi="Times New Roman" w:cs="Times New Roman"/>
          <w:sz w:val="24"/>
          <w:szCs w:val="24"/>
        </w:rPr>
      </w:pPr>
      <w:r w:rsidRPr="007B2879">
        <w:rPr>
          <w:rFonts w:ascii="Times New Roman" w:hAnsi="Times New Roman" w:cs="Times New Roman"/>
          <w:sz w:val="24"/>
          <w:szCs w:val="24"/>
        </w:rPr>
        <w:t>Россия</w:t>
      </w:r>
      <w:r w:rsidR="00CD525F" w:rsidRPr="007B2879">
        <w:rPr>
          <w:rFonts w:ascii="Times New Roman" w:hAnsi="Times New Roman" w:cs="Times New Roman"/>
          <w:sz w:val="24"/>
          <w:szCs w:val="24"/>
        </w:rPr>
        <w:t xml:space="preserve"> – 78,9</w:t>
      </w:r>
      <w:r w:rsidRPr="007B2879">
        <w:rPr>
          <w:rFonts w:ascii="Times New Roman" w:hAnsi="Times New Roman" w:cs="Times New Roman"/>
          <w:sz w:val="24"/>
          <w:szCs w:val="24"/>
        </w:rPr>
        <w:t>%</w:t>
      </w:r>
    </w:p>
    <w:p w:rsidR="008873BC" w:rsidRDefault="008873BC" w:rsidP="00A03C7D">
      <w:pPr>
        <w:spacing w:after="0" w:line="240" w:lineRule="auto"/>
        <w:jc w:val="both"/>
        <w:rPr>
          <w:rFonts w:ascii="Times New Roman" w:hAnsi="Times New Roman" w:cs="Times New Roman"/>
          <w:noProof/>
          <w:sz w:val="28"/>
          <w:szCs w:val="28"/>
        </w:rPr>
      </w:pPr>
      <w:r w:rsidRPr="00E125E3">
        <w:rPr>
          <w:rFonts w:ascii="Times New Roman" w:hAnsi="Times New Roman" w:cs="Times New Roman"/>
          <w:noProof/>
          <w:sz w:val="28"/>
          <w:szCs w:val="28"/>
        </w:rPr>
        <w:drawing>
          <wp:inline distT="0" distB="0" distL="0" distR="0" wp14:anchorId="344B8357" wp14:editId="4FFA6ADC">
            <wp:extent cx="6134100" cy="2428875"/>
            <wp:effectExtent l="0" t="0" r="1905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31774" w:rsidRPr="00831774" w:rsidRDefault="00831774" w:rsidP="00A03C7D">
      <w:pPr>
        <w:spacing w:after="0" w:line="240" w:lineRule="auto"/>
        <w:jc w:val="both"/>
        <w:rPr>
          <w:rFonts w:ascii="Times New Roman" w:hAnsi="Times New Roman" w:cs="Times New Roman"/>
          <w:noProof/>
          <w:sz w:val="24"/>
          <w:szCs w:val="24"/>
        </w:rPr>
      </w:pPr>
    </w:p>
    <w:p w:rsidR="008873BC" w:rsidRPr="00E125E3" w:rsidRDefault="008873BC" w:rsidP="00A03C7D">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lastRenderedPageBreak/>
        <w:drawing>
          <wp:inline distT="0" distB="0" distL="0" distR="0" wp14:anchorId="47DF72A6" wp14:editId="623E1FDF">
            <wp:extent cx="6134100" cy="3686175"/>
            <wp:effectExtent l="0" t="0" r="19050" b="9525"/>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873BC" w:rsidRPr="00DC0D0A" w:rsidRDefault="008873BC" w:rsidP="008873BC">
      <w:pPr>
        <w:spacing w:after="0" w:line="240" w:lineRule="auto"/>
        <w:ind w:firstLine="708"/>
        <w:jc w:val="both"/>
        <w:rPr>
          <w:rFonts w:ascii="Times New Roman" w:hAnsi="Times New Roman" w:cs="Times New Roman"/>
          <w:sz w:val="24"/>
          <w:szCs w:val="24"/>
        </w:rPr>
      </w:pPr>
      <w:r w:rsidRPr="00DC0D0A">
        <w:rPr>
          <w:rFonts w:ascii="Times New Roman" w:hAnsi="Times New Roman" w:cs="Times New Roman"/>
          <w:sz w:val="24"/>
          <w:szCs w:val="24"/>
        </w:rPr>
        <w:t>Самый высокий показател</w:t>
      </w:r>
      <w:r w:rsidR="003F68D8" w:rsidRPr="00DC0D0A">
        <w:rPr>
          <w:rFonts w:ascii="Times New Roman" w:hAnsi="Times New Roman" w:cs="Times New Roman"/>
          <w:sz w:val="24"/>
          <w:szCs w:val="24"/>
        </w:rPr>
        <w:t xml:space="preserve">ь качества знаний в </w:t>
      </w:r>
      <w:r w:rsidR="002E3AE7" w:rsidRPr="00DC0D0A">
        <w:rPr>
          <w:rFonts w:ascii="Times New Roman" w:hAnsi="Times New Roman" w:cs="Times New Roman"/>
          <w:sz w:val="24"/>
          <w:szCs w:val="24"/>
        </w:rPr>
        <w:t>МАОУ «Школа №11 города Белогорск» - 87,9%;</w:t>
      </w:r>
      <w:r w:rsidRPr="00DC0D0A">
        <w:rPr>
          <w:rFonts w:ascii="Times New Roman" w:hAnsi="Times New Roman" w:cs="Times New Roman"/>
          <w:sz w:val="24"/>
          <w:szCs w:val="24"/>
        </w:rPr>
        <w:t xml:space="preserve"> самый низкий в МАОУ «Ш</w:t>
      </w:r>
      <w:r w:rsidR="003F68D8" w:rsidRPr="00DC0D0A">
        <w:rPr>
          <w:rFonts w:ascii="Times New Roman" w:hAnsi="Times New Roman" w:cs="Times New Roman"/>
          <w:sz w:val="24"/>
          <w:szCs w:val="24"/>
        </w:rPr>
        <w:t>кола №</w:t>
      </w:r>
      <w:r w:rsidR="002E3AE7" w:rsidRPr="00DC0D0A">
        <w:rPr>
          <w:rFonts w:ascii="Times New Roman" w:hAnsi="Times New Roman" w:cs="Times New Roman"/>
          <w:sz w:val="24"/>
          <w:szCs w:val="24"/>
        </w:rPr>
        <w:t>10</w:t>
      </w:r>
      <w:r w:rsidR="003F68D8" w:rsidRPr="00DC0D0A">
        <w:rPr>
          <w:rFonts w:ascii="Times New Roman" w:hAnsi="Times New Roman" w:cs="Times New Roman"/>
          <w:sz w:val="24"/>
          <w:szCs w:val="24"/>
        </w:rPr>
        <w:t xml:space="preserve"> города Белогорск» - 6</w:t>
      </w:r>
      <w:r w:rsidR="002E3AE7" w:rsidRPr="00DC0D0A">
        <w:rPr>
          <w:rFonts w:ascii="Times New Roman" w:hAnsi="Times New Roman" w:cs="Times New Roman"/>
          <w:sz w:val="24"/>
          <w:szCs w:val="24"/>
        </w:rPr>
        <w:t>2</w:t>
      </w:r>
      <w:r w:rsidR="003F68D8" w:rsidRPr="00DC0D0A">
        <w:rPr>
          <w:rFonts w:ascii="Times New Roman" w:hAnsi="Times New Roman" w:cs="Times New Roman"/>
          <w:sz w:val="24"/>
          <w:szCs w:val="24"/>
        </w:rPr>
        <w:t>,8</w:t>
      </w:r>
      <w:r w:rsidRPr="00DC0D0A">
        <w:rPr>
          <w:rFonts w:ascii="Times New Roman" w:hAnsi="Times New Roman" w:cs="Times New Roman"/>
          <w:sz w:val="24"/>
          <w:szCs w:val="24"/>
        </w:rPr>
        <w:t>%.</w:t>
      </w:r>
    </w:p>
    <w:p w:rsidR="008873BC" w:rsidRPr="00DC0D0A" w:rsidRDefault="008873BC" w:rsidP="008873BC">
      <w:pPr>
        <w:spacing w:after="0" w:line="240" w:lineRule="auto"/>
        <w:ind w:firstLine="708"/>
        <w:jc w:val="both"/>
        <w:rPr>
          <w:rFonts w:ascii="Times New Roman" w:hAnsi="Times New Roman" w:cs="Times New Roman"/>
          <w:sz w:val="24"/>
          <w:szCs w:val="24"/>
        </w:rPr>
      </w:pPr>
    </w:p>
    <w:p w:rsidR="008873BC" w:rsidRPr="00DC0D0A" w:rsidRDefault="008873BC" w:rsidP="008873BC">
      <w:pPr>
        <w:spacing w:after="0" w:line="240" w:lineRule="auto"/>
        <w:ind w:firstLine="708"/>
        <w:jc w:val="both"/>
        <w:rPr>
          <w:rFonts w:ascii="Times New Roman" w:hAnsi="Times New Roman" w:cs="Times New Roman"/>
          <w:sz w:val="24"/>
          <w:szCs w:val="24"/>
        </w:rPr>
      </w:pPr>
      <w:r w:rsidRPr="00DC0D0A">
        <w:rPr>
          <w:rFonts w:ascii="Times New Roman" w:hAnsi="Times New Roman" w:cs="Times New Roman"/>
          <w:sz w:val="24"/>
          <w:szCs w:val="24"/>
        </w:rPr>
        <w:t xml:space="preserve">Отметку «5» по </w:t>
      </w:r>
      <w:r w:rsidR="003F68D8" w:rsidRPr="00DC0D0A">
        <w:rPr>
          <w:rFonts w:ascii="Times New Roman" w:hAnsi="Times New Roman" w:cs="Times New Roman"/>
          <w:sz w:val="24"/>
          <w:szCs w:val="24"/>
        </w:rPr>
        <w:t xml:space="preserve">окружающему миру </w:t>
      </w:r>
      <w:r w:rsidRPr="00DC0D0A">
        <w:rPr>
          <w:rFonts w:ascii="Times New Roman" w:hAnsi="Times New Roman" w:cs="Times New Roman"/>
          <w:sz w:val="24"/>
          <w:szCs w:val="24"/>
        </w:rPr>
        <w:t xml:space="preserve">получили – </w:t>
      </w:r>
      <w:r w:rsidR="0074268A" w:rsidRPr="00DC0D0A">
        <w:rPr>
          <w:rFonts w:ascii="Times New Roman" w:hAnsi="Times New Roman" w:cs="Times New Roman"/>
          <w:sz w:val="24"/>
          <w:szCs w:val="24"/>
        </w:rPr>
        <w:t>20</w:t>
      </w:r>
      <w:r w:rsidR="003F68D8" w:rsidRPr="00DC0D0A">
        <w:rPr>
          <w:rFonts w:ascii="Times New Roman" w:hAnsi="Times New Roman" w:cs="Times New Roman"/>
          <w:sz w:val="24"/>
          <w:szCs w:val="24"/>
        </w:rPr>
        <w:t>,</w:t>
      </w:r>
      <w:r w:rsidR="0074268A" w:rsidRPr="00DC0D0A">
        <w:rPr>
          <w:rFonts w:ascii="Times New Roman" w:hAnsi="Times New Roman" w:cs="Times New Roman"/>
          <w:sz w:val="24"/>
          <w:szCs w:val="24"/>
        </w:rPr>
        <w:t>2</w:t>
      </w:r>
      <w:r w:rsidRPr="00DC0D0A">
        <w:rPr>
          <w:rFonts w:ascii="Times New Roman" w:hAnsi="Times New Roman" w:cs="Times New Roman"/>
          <w:sz w:val="24"/>
          <w:szCs w:val="24"/>
        </w:rPr>
        <w:t xml:space="preserve">% обучающихся города Белогорск </w:t>
      </w:r>
      <w:r w:rsidR="0074268A" w:rsidRPr="00DC0D0A">
        <w:rPr>
          <w:rFonts w:ascii="Times New Roman" w:hAnsi="Times New Roman" w:cs="Times New Roman"/>
          <w:sz w:val="24"/>
          <w:szCs w:val="24"/>
        </w:rPr>
        <w:t>(по области – 17</w:t>
      </w:r>
      <w:r w:rsidR="003F68D8" w:rsidRPr="00DC0D0A">
        <w:rPr>
          <w:rFonts w:ascii="Times New Roman" w:hAnsi="Times New Roman" w:cs="Times New Roman"/>
          <w:sz w:val="24"/>
          <w:szCs w:val="24"/>
        </w:rPr>
        <w:t>,</w:t>
      </w:r>
      <w:r w:rsidR="0074268A" w:rsidRPr="00DC0D0A">
        <w:rPr>
          <w:rFonts w:ascii="Times New Roman" w:hAnsi="Times New Roman" w:cs="Times New Roman"/>
          <w:sz w:val="24"/>
          <w:szCs w:val="24"/>
        </w:rPr>
        <w:t>7</w:t>
      </w:r>
      <w:r w:rsidR="003F68D8" w:rsidRPr="00DC0D0A">
        <w:rPr>
          <w:rFonts w:ascii="Times New Roman" w:hAnsi="Times New Roman" w:cs="Times New Roman"/>
          <w:sz w:val="24"/>
          <w:szCs w:val="24"/>
        </w:rPr>
        <w:t>%, по России –2</w:t>
      </w:r>
      <w:r w:rsidR="0074268A" w:rsidRPr="00DC0D0A">
        <w:rPr>
          <w:rFonts w:ascii="Times New Roman" w:hAnsi="Times New Roman" w:cs="Times New Roman"/>
          <w:sz w:val="24"/>
          <w:szCs w:val="24"/>
        </w:rPr>
        <w:t>3</w:t>
      </w:r>
      <w:r w:rsidR="003F68D8" w:rsidRPr="00DC0D0A">
        <w:rPr>
          <w:rFonts w:ascii="Times New Roman" w:hAnsi="Times New Roman" w:cs="Times New Roman"/>
          <w:sz w:val="24"/>
          <w:szCs w:val="24"/>
        </w:rPr>
        <w:t>,</w:t>
      </w:r>
      <w:r w:rsidR="0074268A" w:rsidRPr="00DC0D0A">
        <w:rPr>
          <w:rFonts w:ascii="Times New Roman" w:hAnsi="Times New Roman" w:cs="Times New Roman"/>
          <w:sz w:val="24"/>
          <w:szCs w:val="24"/>
        </w:rPr>
        <w:t>3</w:t>
      </w:r>
      <w:r w:rsidRPr="00DC0D0A">
        <w:rPr>
          <w:rFonts w:ascii="Times New Roman" w:hAnsi="Times New Roman" w:cs="Times New Roman"/>
          <w:sz w:val="24"/>
          <w:szCs w:val="24"/>
        </w:rPr>
        <w:t>%).</w:t>
      </w:r>
    </w:p>
    <w:p w:rsidR="008873BC" w:rsidRPr="00E125E3" w:rsidRDefault="008873BC" w:rsidP="00D406B5">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2BAF85A7" wp14:editId="07A72705">
            <wp:extent cx="6124575" cy="2657475"/>
            <wp:effectExtent l="0" t="0" r="9525" b="9525"/>
            <wp:docPr id="1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873BC" w:rsidRPr="00E125E3" w:rsidRDefault="008873BC" w:rsidP="008873BC">
      <w:pPr>
        <w:spacing w:after="0" w:line="240" w:lineRule="auto"/>
        <w:ind w:firstLine="708"/>
        <w:jc w:val="both"/>
        <w:rPr>
          <w:rFonts w:ascii="Times New Roman" w:hAnsi="Times New Roman" w:cs="Times New Roman"/>
          <w:sz w:val="28"/>
          <w:szCs w:val="28"/>
        </w:rPr>
      </w:pPr>
    </w:p>
    <w:p w:rsidR="008873BC" w:rsidRPr="00DC0D0A" w:rsidRDefault="008873BC" w:rsidP="008873BC">
      <w:pPr>
        <w:spacing w:after="0" w:line="240" w:lineRule="auto"/>
        <w:ind w:firstLine="708"/>
        <w:jc w:val="both"/>
        <w:rPr>
          <w:rFonts w:ascii="Times New Roman" w:hAnsi="Times New Roman" w:cs="Times New Roman"/>
          <w:sz w:val="24"/>
          <w:szCs w:val="24"/>
        </w:rPr>
      </w:pPr>
      <w:r w:rsidRPr="00DC0D0A">
        <w:rPr>
          <w:rFonts w:ascii="Times New Roman" w:hAnsi="Times New Roman" w:cs="Times New Roman"/>
          <w:sz w:val="24"/>
          <w:szCs w:val="24"/>
        </w:rPr>
        <w:t>Не справились с работой по</w:t>
      </w:r>
      <w:r w:rsidR="00D66E22" w:rsidRPr="00DC0D0A">
        <w:rPr>
          <w:rFonts w:ascii="Times New Roman" w:hAnsi="Times New Roman" w:cs="Times New Roman"/>
          <w:sz w:val="24"/>
          <w:szCs w:val="24"/>
        </w:rPr>
        <w:t xml:space="preserve"> окружающему миру</w:t>
      </w:r>
      <w:r w:rsidRPr="00DC0D0A">
        <w:rPr>
          <w:rFonts w:ascii="Times New Roman" w:hAnsi="Times New Roman" w:cs="Times New Roman"/>
          <w:sz w:val="24"/>
          <w:szCs w:val="24"/>
        </w:rPr>
        <w:t xml:space="preserve"> – </w:t>
      </w:r>
      <w:r w:rsidR="00D66E22" w:rsidRPr="00DC0D0A">
        <w:rPr>
          <w:rFonts w:ascii="Times New Roman" w:hAnsi="Times New Roman" w:cs="Times New Roman"/>
          <w:sz w:val="24"/>
          <w:szCs w:val="24"/>
        </w:rPr>
        <w:t>1,</w:t>
      </w:r>
      <w:r w:rsidR="00056F6E" w:rsidRPr="00DC0D0A">
        <w:rPr>
          <w:rFonts w:ascii="Times New Roman" w:hAnsi="Times New Roman" w:cs="Times New Roman"/>
          <w:sz w:val="24"/>
          <w:szCs w:val="24"/>
        </w:rPr>
        <w:t>2</w:t>
      </w:r>
      <w:r w:rsidRPr="00DC0D0A">
        <w:rPr>
          <w:rFonts w:ascii="Times New Roman" w:hAnsi="Times New Roman" w:cs="Times New Roman"/>
          <w:sz w:val="24"/>
          <w:szCs w:val="24"/>
        </w:rPr>
        <w:t xml:space="preserve">% обучающихся (по области – </w:t>
      </w:r>
      <w:r w:rsidR="00D66E22" w:rsidRPr="00DC0D0A">
        <w:rPr>
          <w:rFonts w:ascii="Times New Roman" w:hAnsi="Times New Roman" w:cs="Times New Roman"/>
          <w:sz w:val="24"/>
          <w:szCs w:val="24"/>
        </w:rPr>
        <w:t>1,</w:t>
      </w:r>
      <w:r w:rsidR="00056F6E" w:rsidRPr="00DC0D0A">
        <w:rPr>
          <w:rFonts w:ascii="Times New Roman" w:hAnsi="Times New Roman" w:cs="Times New Roman"/>
          <w:sz w:val="24"/>
          <w:szCs w:val="24"/>
        </w:rPr>
        <w:t>2</w:t>
      </w:r>
      <w:r w:rsidR="00D66E22" w:rsidRPr="00DC0D0A">
        <w:rPr>
          <w:rFonts w:ascii="Times New Roman" w:hAnsi="Times New Roman" w:cs="Times New Roman"/>
          <w:sz w:val="24"/>
          <w:szCs w:val="24"/>
        </w:rPr>
        <w:t>%, по России – 0,</w:t>
      </w:r>
      <w:r w:rsidR="00056F6E" w:rsidRPr="00DC0D0A">
        <w:rPr>
          <w:rFonts w:ascii="Times New Roman" w:hAnsi="Times New Roman" w:cs="Times New Roman"/>
          <w:sz w:val="24"/>
          <w:szCs w:val="24"/>
        </w:rPr>
        <w:t>94</w:t>
      </w:r>
      <w:r w:rsidRPr="00DC0D0A">
        <w:rPr>
          <w:rFonts w:ascii="Times New Roman" w:hAnsi="Times New Roman" w:cs="Times New Roman"/>
          <w:sz w:val="24"/>
          <w:szCs w:val="24"/>
        </w:rPr>
        <w:t>%).</w:t>
      </w:r>
    </w:p>
    <w:p w:rsidR="008873BC" w:rsidRPr="00E125E3" w:rsidRDefault="008873BC" w:rsidP="00C119A0">
      <w:pPr>
        <w:tabs>
          <w:tab w:val="left" w:pos="0"/>
        </w:tabs>
        <w:spacing w:after="0" w:line="240" w:lineRule="auto"/>
        <w:ind w:right="19"/>
        <w:jc w:val="both"/>
        <w:rPr>
          <w:rFonts w:ascii="Times New Roman" w:hAnsi="Times New Roman" w:cs="Times New Roman"/>
          <w:sz w:val="28"/>
          <w:szCs w:val="28"/>
        </w:rPr>
      </w:pPr>
      <w:r w:rsidRPr="00E125E3">
        <w:rPr>
          <w:rFonts w:ascii="Times New Roman" w:hAnsi="Times New Roman" w:cs="Times New Roman"/>
          <w:noProof/>
          <w:sz w:val="28"/>
          <w:szCs w:val="28"/>
        </w:rPr>
        <w:lastRenderedPageBreak/>
        <w:drawing>
          <wp:inline distT="0" distB="0" distL="0" distR="0" wp14:anchorId="3290AC01" wp14:editId="73237D40">
            <wp:extent cx="6124575" cy="2771775"/>
            <wp:effectExtent l="0" t="0" r="9525" b="9525"/>
            <wp:docPr id="1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873BC" w:rsidRPr="00DC0D0A" w:rsidRDefault="00D97872" w:rsidP="00056F6E">
      <w:pPr>
        <w:spacing w:after="0" w:line="240" w:lineRule="auto"/>
        <w:jc w:val="both"/>
        <w:rPr>
          <w:rFonts w:ascii="Times New Roman" w:hAnsi="Times New Roman" w:cs="Times New Roman"/>
          <w:sz w:val="24"/>
          <w:szCs w:val="24"/>
        </w:rPr>
      </w:pPr>
      <w:r w:rsidRPr="00E125E3">
        <w:rPr>
          <w:rFonts w:ascii="Times New Roman" w:hAnsi="Times New Roman" w:cs="Times New Roman"/>
          <w:sz w:val="28"/>
          <w:szCs w:val="28"/>
        </w:rPr>
        <w:tab/>
      </w:r>
      <w:r w:rsidR="008873BC" w:rsidRPr="00DC0D0A">
        <w:rPr>
          <w:rFonts w:ascii="Times New Roman" w:hAnsi="Times New Roman" w:cs="Times New Roman"/>
          <w:sz w:val="24"/>
          <w:szCs w:val="24"/>
        </w:rPr>
        <w:t>Наибольший процент обучающихся, не справившихся с</w:t>
      </w:r>
      <w:r w:rsidR="00B72BFF" w:rsidRPr="00DC0D0A">
        <w:rPr>
          <w:rFonts w:ascii="Times New Roman" w:hAnsi="Times New Roman" w:cs="Times New Roman"/>
          <w:sz w:val="24"/>
          <w:szCs w:val="24"/>
        </w:rPr>
        <w:t xml:space="preserve"> работой по окружающему миру</w:t>
      </w:r>
      <w:r w:rsidR="008873BC" w:rsidRPr="00DC0D0A">
        <w:rPr>
          <w:rFonts w:ascii="Times New Roman" w:hAnsi="Times New Roman" w:cs="Times New Roman"/>
          <w:sz w:val="24"/>
          <w:szCs w:val="24"/>
        </w:rPr>
        <w:t>,</w:t>
      </w:r>
      <w:r w:rsidR="00D66E22" w:rsidRPr="00DC0D0A">
        <w:rPr>
          <w:rFonts w:ascii="Times New Roman" w:hAnsi="Times New Roman" w:cs="Times New Roman"/>
          <w:sz w:val="24"/>
          <w:szCs w:val="24"/>
        </w:rPr>
        <w:t xml:space="preserve"> в МАОУ «Школа №</w:t>
      </w:r>
      <w:r w:rsidR="00056F6E" w:rsidRPr="00DC0D0A">
        <w:rPr>
          <w:rFonts w:ascii="Times New Roman" w:hAnsi="Times New Roman" w:cs="Times New Roman"/>
          <w:sz w:val="24"/>
          <w:szCs w:val="24"/>
        </w:rPr>
        <w:t>200</w:t>
      </w:r>
      <w:r w:rsidR="00D66E22" w:rsidRPr="00DC0D0A">
        <w:rPr>
          <w:rFonts w:ascii="Times New Roman" w:hAnsi="Times New Roman" w:cs="Times New Roman"/>
          <w:sz w:val="24"/>
          <w:szCs w:val="24"/>
        </w:rPr>
        <w:t xml:space="preserve">» - </w:t>
      </w:r>
      <w:r w:rsidR="00056F6E" w:rsidRPr="00DC0D0A">
        <w:rPr>
          <w:rFonts w:ascii="Times New Roman" w:hAnsi="Times New Roman" w:cs="Times New Roman"/>
          <w:sz w:val="24"/>
          <w:szCs w:val="24"/>
        </w:rPr>
        <w:t>2</w:t>
      </w:r>
      <w:r w:rsidR="00D66E22" w:rsidRPr="00DC0D0A">
        <w:rPr>
          <w:rFonts w:ascii="Times New Roman" w:hAnsi="Times New Roman" w:cs="Times New Roman"/>
          <w:sz w:val="24"/>
          <w:szCs w:val="24"/>
        </w:rPr>
        <w:t>,</w:t>
      </w:r>
      <w:r w:rsidR="00056F6E" w:rsidRPr="00DC0D0A">
        <w:rPr>
          <w:rFonts w:ascii="Times New Roman" w:hAnsi="Times New Roman" w:cs="Times New Roman"/>
          <w:sz w:val="24"/>
          <w:szCs w:val="24"/>
        </w:rPr>
        <w:t>9</w:t>
      </w:r>
      <w:r w:rsidR="008873BC" w:rsidRPr="00DC0D0A">
        <w:rPr>
          <w:rFonts w:ascii="Times New Roman" w:hAnsi="Times New Roman" w:cs="Times New Roman"/>
          <w:sz w:val="24"/>
          <w:szCs w:val="24"/>
        </w:rPr>
        <w:t>%.</w:t>
      </w:r>
    </w:p>
    <w:p w:rsidR="008873BC" w:rsidRPr="00DC0D0A" w:rsidRDefault="008873BC" w:rsidP="008873BC">
      <w:pPr>
        <w:spacing w:after="0" w:line="240" w:lineRule="auto"/>
        <w:ind w:firstLine="708"/>
        <w:jc w:val="center"/>
        <w:rPr>
          <w:rFonts w:ascii="Times New Roman" w:hAnsi="Times New Roman" w:cs="Times New Roman"/>
          <w:b/>
          <w:sz w:val="24"/>
          <w:szCs w:val="24"/>
        </w:rPr>
      </w:pPr>
    </w:p>
    <w:p w:rsidR="008873BC" w:rsidRPr="00DC0D0A" w:rsidRDefault="008873BC" w:rsidP="00DC0D0A">
      <w:pPr>
        <w:spacing w:after="0" w:line="240" w:lineRule="auto"/>
        <w:jc w:val="center"/>
        <w:rPr>
          <w:rFonts w:ascii="Times New Roman" w:hAnsi="Times New Roman" w:cs="Times New Roman"/>
          <w:b/>
          <w:sz w:val="24"/>
          <w:szCs w:val="24"/>
        </w:rPr>
      </w:pPr>
      <w:r w:rsidRPr="00DC0D0A">
        <w:rPr>
          <w:rFonts w:ascii="Times New Roman" w:hAnsi="Times New Roman" w:cs="Times New Roman"/>
          <w:b/>
          <w:sz w:val="24"/>
          <w:szCs w:val="24"/>
        </w:rPr>
        <w:t xml:space="preserve">Распределение групп баллов по </w:t>
      </w:r>
      <w:r w:rsidR="00D97872" w:rsidRPr="00DC0D0A">
        <w:rPr>
          <w:rFonts w:ascii="Times New Roman" w:hAnsi="Times New Roman" w:cs="Times New Roman"/>
          <w:b/>
          <w:sz w:val="24"/>
          <w:szCs w:val="24"/>
        </w:rPr>
        <w:t xml:space="preserve">окружающему миру </w:t>
      </w:r>
      <w:r w:rsidRPr="00DC0D0A">
        <w:rPr>
          <w:rFonts w:ascii="Times New Roman" w:hAnsi="Times New Roman" w:cs="Times New Roman"/>
          <w:b/>
          <w:sz w:val="24"/>
          <w:szCs w:val="24"/>
        </w:rPr>
        <w:t>в % соотношении</w:t>
      </w:r>
    </w:p>
    <w:tbl>
      <w:tblPr>
        <w:tblW w:w="9214" w:type="dxa"/>
        <w:tblInd w:w="108" w:type="dxa"/>
        <w:tblLook w:val="04A0" w:firstRow="1" w:lastRow="0" w:firstColumn="1" w:lastColumn="0" w:noHBand="0" w:noVBand="1"/>
      </w:tblPr>
      <w:tblGrid>
        <w:gridCol w:w="2694"/>
        <w:gridCol w:w="2268"/>
        <w:gridCol w:w="1276"/>
        <w:gridCol w:w="992"/>
        <w:gridCol w:w="992"/>
        <w:gridCol w:w="992"/>
      </w:tblGrid>
      <w:tr w:rsidR="008873BC" w:rsidRPr="00056F6E" w:rsidTr="00DC0D0A">
        <w:trPr>
          <w:trHeight w:val="339"/>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873BC" w:rsidRPr="00056F6E" w:rsidRDefault="008873BC" w:rsidP="00904858">
            <w:pPr>
              <w:spacing w:after="0" w:line="240" w:lineRule="auto"/>
              <w:jc w:val="center"/>
              <w:rPr>
                <w:rFonts w:ascii="Times New Roman" w:eastAsia="Times New Roman" w:hAnsi="Times New Roman" w:cs="Times New Roman"/>
                <w:bCs/>
                <w:sz w:val="24"/>
                <w:szCs w:val="24"/>
              </w:rPr>
            </w:pPr>
            <w:r w:rsidRPr="00056F6E">
              <w:rPr>
                <w:rFonts w:ascii="Times New Roman" w:eastAsia="Times New Roman" w:hAnsi="Times New Roman" w:cs="Times New Roman"/>
                <w:bCs/>
                <w:sz w:val="24"/>
                <w:szCs w:val="24"/>
              </w:rPr>
              <w:t xml:space="preserve">Образовательная организация </w:t>
            </w:r>
          </w:p>
        </w:tc>
        <w:tc>
          <w:tcPr>
            <w:tcW w:w="2268" w:type="dxa"/>
            <w:vMerge w:val="restart"/>
            <w:tcBorders>
              <w:top w:val="single" w:sz="4" w:space="0" w:color="auto"/>
              <w:left w:val="nil"/>
              <w:right w:val="single" w:sz="4" w:space="0" w:color="auto"/>
            </w:tcBorders>
            <w:shd w:val="clear" w:color="auto" w:fill="auto"/>
            <w:vAlign w:val="center"/>
            <w:hideMark/>
          </w:tcPr>
          <w:p w:rsidR="008873BC" w:rsidRPr="00056F6E" w:rsidRDefault="00056F6E" w:rsidP="003C1CE1">
            <w:pPr>
              <w:spacing w:after="0" w:line="240" w:lineRule="auto"/>
              <w:jc w:val="center"/>
              <w:rPr>
                <w:rFonts w:ascii="Times New Roman" w:eastAsia="Times New Roman" w:hAnsi="Times New Roman" w:cs="Times New Roman"/>
                <w:bCs/>
                <w:sz w:val="24"/>
                <w:szCs w:val="24"/>
              </w:rPr>
            </w:pPr>
            <w:r w:rsidRPr="00056F6E">
              <w:rPr>
                <w:rFonts w:ascii="Times New Roman" w:eastAsia="Times New Roman" w:hAnsi="Times New Roman" w:cs="Times New Roman"/>
                <w:bCs/>
                <w:sz w:val="24"/>
                <w:szCs w:val="24"/>
              </w:rPr>
              <w:t>Приняли участие в тестировании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3BC" w:rsidRPr="00056F6E" w:rsidRDefault="00056F6E" w:rsidP="00056F6E">
            <w:pPr>
              <w:spacing w:after="0" w:line="240" w:lineRule="auto"/>
              <w:jc w:val="center"/>
              <w:rPr>
                <w:rFonts w:ascii="Times New Roman" w:eastAsia="Times New Roman" w:hAnsi="Times New Roman" w:cs="Times New Roman"/>
                <w:bCs/>
                <w:sz w:val="24"/>
                <w:szCs w:val="24"/>
              </w:rPr>
            </w:pPr>
            <w:r w:rsidRPr="00056F6E">
              <w:rPr>
                <w:rFonts w:ascii="Times New Roman" w:eastAsia="Times New Roman" w:hAnsi="Times New Roman" w:cs="Times New Roman"/>
                <w:bCs/>
                <w:sz w:val="24"/>
                <w:szCs w:val="24"/>
              </w:rPr>
              <w:t>«</w:t>
            </w:r>
            <w:r w:rsidR="008873BC" w:rsidRPr="00056F6E">
              <w:rPr>
                <w:rFonts w:ascii="Times New Roman" w:eastAsia="Times New Roman" w:hAnsi="Times New Roman" w:cs="Times New Roman"/>
                <w:bCs/>
                <w:sz w:val="24"/>
                <w:szCs w:val="24"/>
              </w:rPr>
              <w:t>2</w:t>
            </w:r>
            <w:r w:rsidRPr="00056F6E">
              <w:rPr>
                <w:rFonts w:ascii="Times New Roman" w:eastAsia="Times New Roman" w:hAnsi="Times New Roman" w:cs="Times New Roman"/>
                <w:bCs/>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873BC" w:rsidRPr="00056F6E" w:rsidRDefault="00056F6E" w:rsidP="00056F6E">
            <w:pPr>
              <w:spacing w:after="0" w:line="240" w:lineRule="auto"/>
              <w:jc w:val="center"/>
              <w:rPr>
                <w:rFonts w:ascii="Times New Roman" w:eastAsia="Times New Roman" w:hAnsi="Times New Roman" w:cs="Times New Roman"/>
                <w:bCs/>
                <w:sz w:val="24"/>
                <w:szCs w:val="24"/>
              </w:rPr>
            </w:pPr>
            <w:r w:rsidRPr="00056F6E">
              <w:rPr>
                <w:rFonts w:ascii="Times New Roman" w:eastAsia="Times New Roman" w:hAnsi="Times New Roman" w:cs="Times New Roman"/>
                <w:bCs/>
                <w:sz w:val="24"/>
                <w:szCs w:val="24"/>
              </w:rPr>
              <w:t>«</w:t>
            </w:r>
            <w:r w:rsidR="008873BC" w:rsidRPr="00056F6E">
              <w:rPr>
                <w:rFonts w:ascii="Times New Roman" w:eastAsia="Times New Roman" w:hAnsi="Times New Roman" w:cs="Times New Roman"/>
                <w:bCs/>
                <w:sz w:val="24"/>
                <w:szCs w:val="24"/>
              </w:rPr>
              <w:t>3</w:t>
            </w:r>
            <w:r w:rsidRPr="00056F6E">
              <w:rPr>
                <w:rFonts w:ascii="Times New Roman" w:eastAsia="Times New Roman" w:hAnsi="Times New Roman" w:cs="Times New Roman"/>
                <w:bCs/>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873BC" w:rsidRPr="00056F6E" w:rsidRDefault="00056F6E" w:rsidP="00056F6E">
            <w:pPr>
              <w:spacing w:after="0" w:line="240" w:lineRule="auto"/>
              <w:jc w:val="center"/>
              <w:rPr>
                <w:rFonts w:ascii="Times New Roman" w:eastAsia="Times New Roman" w:hAnsi="Times New Roman" w:cs="Times New Roman"/>
                <w:bCs/>
                <w:sz w:val="24"/>
                <w:szCs w:val="24"/>
              </w:rPr>
            </w:pPr>
            <w:r w:rsidRPr="00056F6E">
              <w:rPr>
                <w:rFonts w:ascii="Times New Roman" w:eastAsia="Times New Roman" w:hAnsi="Times New Roman" w:cs="Times New Roman"/>
                <w:bCs/>
                <w:sz w:val="24"/>
                <w:szCs w:val="24"/>
              </w:rPr>
              <w:t>«</w:t>
            </w:r>
            <w:r w:rsidR="008873BC" w:rsidRPr="00056F6E">
              <w:rPr>
                <w:rFonts w:ascii="Times New Roman" w:eastAsia="Times New Roman" w:hAnsi="Times New Roman" w:cs="Times New Roman"/>
                <w:bCs/>
                <w:sz w:val="24"/>
                <w:szCs w:val="24"/>
              </w:rPr>
              <w:t>4</w:t>
            </w:r>
            <w:r w:rsidRPr="00056F6E">
              <w:rPr>
                <w:rFonts w:ascii="Times New Roman" w:eastAsia="Times New Roman" w:hAnsi="Times New Roman" w:cs="Times New Roman"/>
                <w:bCs/>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873BC" w:rsidRPr="00056F6E" w:rsidRDefault="00056F6E" w:rsidP="00904858">
            <w:pPr>
              <w:spacing w:after="0" w:line="240" w:lineRule="auto"/>
              <w:jc w:val="center"/>
              <w:rPr>
                <w:rFonts w:ascii="Times New Roman" w:eastAsia="Times New Roman" w:hAnsi="Times New Roman" w:cs="Times New Roman"/>
                <w:bCs/>
                <w:sz w:val="24"/>
                <w:szCs w:val="24"/>
              </w:rPr>
            </w:pPr>
            <w:r w:rsidRPr="00056F6E">
              <w:rPr>
                <w:rFonts w:ascii="Times New Roman" w:eastAsia="Times New Roman" w:hAnsi="Times New Roman" w:cs="Times New Roman"/>
                <w:bCs/>
                <w:sz w:val="24"/>
                <w:szCs w:val="24"/>
              </w:rPr>
              <w:t>«5»</w:t>
            </w:r>
          </w:p>
        </w:tc>
      </w:tr>
      <w:tr w:rsidR="008873BC" w:rsidRPr="00056F6E" w:rsidTr="002B583A">
        <w:trPr>
          <w:trHeight w:val="256"/>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8873BC" w:rsidRPr="00056F6E" w:rsidRDefault="008873BC" w:rsidP="00904858">
            <w:pPr>
              <w:spacing w:after="0" w:line="240" w:lineRule="auto"/>
              <w:rPr>
                <w:rFonts w:ascii="Times New Roman" w:eastAsia="Times New Roman" w:hAnsi="Times New Roman" w:cs="Times New Roman"/>
                <w:bCs/>
                <w:sz w:val="24"/>
                <w:szCs w:val="24"/>
              </w:rPr>
            </w:pPr>
          </w:p>
        </w:tc>
        <w:tc>
          <w:tcPr>
            <w:tcW w:w="2268" w:type="dxa"/>
            <w:vMerge/>
            <w:tcBorders>
              <w:left w:val="nil"/>
              <w:bottom w:val="single" w:sz="4" w:space="0" w:color="auto"/>
              <w:right w:val="single" w:sz="4" w:space="0" w:color="auto"/>
            </w:tcBorders>
            <w:shd w:val="clear" w:color="auto" w:fill="auto"/>
            <w:vAlign w:val="center"/>
            <w:hideMark/>
          </w:tcPr>
          <w:p w:rsidR="008873BC" w:rsidRPr="00056F6E" w:rsidRDefault="008873BC" w:rsidP="00904858">
            <w:pPr>
              <w:spacing w:after="0" w:line="240" w:lineRule="auto"/>
              <w:jc w:val="center"/>
              <w:rPr>
                <w:rFonts w:ascii="Times New Roman" w:eastAsia="Times New Roman" w:hAnsi="Times New Roman" w:cs="Times New Roman"/>
                <w:bCs/>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8873BC" w:rsidRPr="00056F6E" w:rsidRDefault="008873BC" w:rsidP="00904858">
            <w:pPr>
              <w:spacing w:after="0" w:line="240" w:lineRule="auto"/>
              <w:jc w:val="center"/>
              <w:rPr>
                <w:rFonts w:ascii="Times New Roman" w:eastAsia="Times New Roman" w:hAnsi="Times New Roman" w:cs="Times New Roman"/>
                <w:bCs/>
                <w:sz w:val="24"/>
                <w:szCs w:val="24"/>
              </w:rPr>
            </w:pPr>
            <w:r w:rsidRPr="00056F6E">
              <w:rPr>
                <w:rFonts w:ascii="Times New Roman" w:eastAsia="Times New Roman" w:hAnsi="Times New Roman" w:cs="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8873BC" w:rsidRPr="00056F6E" w:rsidRDefault="008873BC" w:rsidP="00904858">
            <w:pPr>
              <w:spacing w:after="0" w:line="240" w:lineRule="auto"/>
              <w:jc w:val="center"/>
              <w:rPr>
                <w:rFonts w:ascii="Times New Roman" w:eastAsia="Times New Roman" w:hAnsi="Times New Roman" w:cs="Times New Roman"/>
                <w:bCs/>
                <w:sz w:val="24"/>
                <w:szCs w:val="24"/>
              </w:rPr>
            </w:pPr>
            <w:r w:rsidRPr="00056F6E">
              <w:rPr>
                <w:rFonts w:ascii="Times New Roman" w:eastAsia="Times New Roman" w:hAnsi="Times New Roman" w:cs="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8873BC" w:rsidRPr="00056F6E" w:rsidRDefault="008873BC" w:rsidP="00904858">
            <w:pPr>
              <w:spacing w:after="0" w:line="240" w:lineRule="auto"/>
              <w:jc w:val="center"/>
              <w:rPr>
                <w:rFonts w:ascii="Times New Roman" w:eastAsia="Times New Roman" w:hAnsi="Times New Roman" w:cs="Times New Roman"/>
                <w:bCs/>
                <w:sz w:val="24"/>
                <w:szCs w:val="24"/>
              </w:rPr>
            </w:pPr>
            <w:r w:rsidRPr="00056F6E">
              <w:rPr>
                <w:rFonts w:ascii="Times New Roman" w:eastAsia="Times New Roman" w:hAnsi="Times New Roman" w:cs="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8873BC" w:rsidRPr="00056F6E" w:rsidRDefault="008873BC" w:rsidP="00904858">
            <w:pPr>
              <w:spacing w:after="0" w:line="240" w:lineRule="auto"/>
              <w:jc w:val="center"/>
              <w:rPr>
                <w:rFonts w:ascii="Times New Roman" w:eastAsia="Times New Roman" w:hAnsi="Times New Roman" w:cs="Times New Roman"/>
                <w:bCs/>
                <w:sz w:val="24"/>
                <w:szCs w:val="24"/>
              </w:rPr>
            </w:pPr>
            <w:r w:rsidRPr="00056F6E">
              <w:rPr>
                <w:rFonts w:ascii="Times New Roman" w:eastAsia="Times New Roman" w:hAnsi="Times New Roman" w:cs="Times New Roman"/>
                <w:bCs/>
                <w:sz w:val="24"/>
                <w:szCs w:val="24"/>
              </w:rPr>
              <w:t>%</w:t>
            </w:r>
          </w:p>
        </w:tc>
      </w:tr>
      <w:tr w:rsidR="00F433E6" w:rsidRPr="00056F6E" w:rsidTr="00DC0D0A">
        <w:trPr>
          <w:trHeight w:val="339"/>
        </w:trPr>
        <w:tc>
          <w:tcPr>
            <w:tcW w:w="2694" w:type="dxa"/>
            <w:tcBorders>
              <w:top w:val="nil"/>
              <w:left w:val="single" w:sz="4" w:space="0" w:color="auto"/>
              <w:bottom w:val="single" w:sz="4" w:space="0" w:color="auto"/>
              <w:right w:val="single" w:sz="4" w:space="0" w:color="auto"/>
            </w:tcBorders>
            <w:shd w:val="clear" w:color="auto" w:fill="auto"/>
            <w:vAlign w:val="center"/>
          </w:tcPr>
          <w:p w:rsidR="00F433E6" w:rsidRPr="00056F6E" w:rsidRDefault="00F433E6" w:rsidP="006E7342">
            <w:pPr>
              <w:widowControl w:val="0"/>
              <w:autoSpaceDE w:val="0"/>
              <w:autoSpaceDN w:val="0"/>
              <w:adjustRightInd w:val="0"/>
              <w:spacing w:after="0" w:line="240" w:lineRule="auto"/>
              <w:ind w:left="17"/>
              <w:rPr>
                <w:rFonts w:ascii="Times New Roman" w:hAnsi="Times New Roman" w:cs="Times New Roman"/>
                <w:color w:val="000000"/>
                <w:sz w:val="24"/>
                <w:szCs w:val="24"/>
              </w:rPr>
            </w:pPr>
            <w:r w:rsidRPr="00056F6E">
              <w:rPr>
                <w:rFonts w:ascii="Times New Roman" w:hAnsi="Times New Roman" w:cs="Times New Roman"/>
                <w:color w:val="000000"/>
                <w:sz w:val="24"/>
                <w:szCs w:val="24"/>
              </w:rPr>
              <w:t xml:space="preserve">МАОУ </w:t>
            </w:r>
            <w:r>
              <w:rPr>
                <w:rFonts w:ascii="Times New Roman" w:hAnsi="Times New Roman" w:cs="Times New Roman"/>
                <w:color w:val="000000"/>
                <w:sz w:val="24"/>
                <w:szCs w:val="24"/>
              </w:rPr>
              <w:t>«Гимназия №1»</w:t>
            </w:r>
          </w:p>
        </w:tc>
        <w:tc>
          <w:tcPr>
            <w:tcW w:w="2268" w:type="dxa"/>
            <w:tcBorders>
              <w:top w:val="nil"/>
              <w:left w:val="nil"/>
              <w:bottom w:val="single" w:sz="4" w:space="0" w:color="auto"/>
              <w:right w:val="single" w:sz="4" w:space="0" w:color="auto"/>
            </w:tcBorders>
            <w:shd w:val="clear" w:color="auto" w:fill="auto"/>
            <w:vAlign w:val="center"/>
          </w:tcPr>
          <w:p w:rsidR="00F433E6" w:rsidRPr="00056F6E" w:rsidRDefault="00F433E6" w:rsidP="00977CFD">
            <w:pPr>
              <w:widowControl w:val="0"/>
              <w:autoSpaceDE w:val="0"/>
              <w:autoSpaceDN w:val="0"/>
              <w:adjustRightInd w:val="0"/>
              <w:spacing w:after="0" w:line="240" w:lineRule="auto"/>
              <w:ind w:left="17"/>
              <w:jc w:val="center"/>
              <w:rPr>
                <w:rFonts w:ascii="Times New Roman" w:hAnsi="Times New Roman" w:cs="Times New Roman"/>
                <w:color w:val="000000"/>
                <w:sz w:val="24"/>
                <w:szCs w:val="24"/>
              </w:rPr>
            </w:pPr>
            <w:r w:rsidRPr="00056F6E">
              <w:rPr>
                <w:rFonts w:ascii="Times New Roman" w:hAnsi="Times New Roman" w:cs="Times New Roman"/>
                <w:color w:val="000000"/>
                <w:sz w:val="24"/>
                <w:szCs w:val="24"/>
              </w:rPr>
              <w:t>109</w:t>
            </w:r>
          </w:p>
        </w:tc>
        <w:tc>
          <w:tcPr>
            <w:tcW w:w="1276" w:type="dxa"/>
            <w:tcBorders>
              <w:top w:val="nil"/>
              <w:left w:val="nil"/>
              <w:bottom w:val="single" w:sz="4" w:space="0" w:color="auto"/>
              <w:right w:val="single" w:sz="4" w:space="0" w:color="auto"/>
            </w:tcBorders>
            <w:shd w:val="clear" w:color="auto" w:fill="auto"/>
            <w:noWrap/>
            <w:vAlign w:val="center"/>
          </w:tcPr>
          <w:p w:rsidR="00F433E6" w:rsidRPr="00F433E6" w:rsidRDefault="00F433E6" w:rsidP="00977CFD">
            <w:pPr>
              <w:widowControl w:val="0"/>
              <w:autoSpaceDE w:val="0"/>
              <w:autoSpaceDN w:val="0"/>
              <w:adjustRightInd w:val="0"/>
              <w:spacing w:after="0" w:line="240" w:lineRule="auto"/>
              <w:ind w:left="17"/>
              <w:jc w:val="center"/>
              <w:rPr>
                <w:rFonts w:ascii="Times New Roman" w:hAnsi="Times New Roman" w:cs="Times New Roman"/>
                <w:color w:val="000000"/>
                <w:sz w:val="24"/>
                <w:szCs w:val="24"/>
              </w:rPr>
            </w:pPr>
            <w:r w:rsidRPr="00F433E6">
              <w:rPr>
                <w:rFonts w:ascii="Times New Roman" w:hAnsi="Times New Roman"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noWrap/>
            <w:vAlign w:val="center"/>
          </w:tcPr>
          <w:p w:rsidR="00F433E6" w:rsidRPr="00F433E6" w:rsidRDefault="00F433E6" w:rsidP="00977CFD">
            <w:pPr>
              <w:widowControl w:val="0"/>
              <w:autoSpaceDE w:val="0"/>
              <w:autoSpaceDN w:val="0"/>
              <w:adjustRightInd w:val="0"/>
              <w:spacing w:after="0" w:line="240" w:lineRule="auto"/>
              <w:ind w:left="17"/>
              <w:jc w:val="center"/>
              <w:rPr>
                <w:rFonts w:ascii="Times New Roman" w:hAnsi="Times New Roman" w:cs="Times New Roman"/>
                <w:color w:val="000000"/>
                <w:sz w:val="24"/>
                <w:szCs w:val="24"/>
              </w:rPr>
            </w:pPr>
            <w:r w:rsidRPr="00F433E6">
              <w:rPr>
                <w:rFonts w:ascii="Times New Roman" w:hAnsi="Times New Roman" w:cs="Times New Roman"/>
                <w:color w:val="000000"/>
                <w:sz w:val="24"/>
                <w:szCs w:val="24"/>
              </w:rPr>
              <w:t>13.8</w:t>
            </w:r>
          </w:p>
        </w:tc>
        <w:tc>
          <w:tcPr>
            <w:tcW w:w="992" w:type="dxa"/>
            <w:tcBorders>
              <w:top w:val="nil"/>
              <w:left w:val="nil"/>
              <w:bottom w:val="single" w:sz="4" w:space="0" w:color="auto"/>
              <w:right w:val="single" w:sz="4" w:space="0" w:color="auto"/>
            </w:tcBorders>
            <w:shd w:val="clear" w:color="auto" w:fill="auto"/>
            <w:noWrap/>
            <w:vAlign w:val="center"/>
          </w:tcPr>
          <w:p w:rsidR="00F433E6" w:rsidRPr="00F433E6" w:rsidRDefault="00F433E6" w:rsidP="00977CFD">
            <w:pPr>
              <w:widowControl w:val="0"/>
              <w:autoSpaceDE w:val="0"/>
              <w:autoSpaceDN w:val="0"/>
              <w:adjustRightInd w:val="0"/>
              <w:spacing w:after="0" w:line="240" w:lineRule="auto"/>
              <w:ind w:left="17"/>
              <w:jc w:val="center"/>
              <w:rPr>
                <w:rFonts w:ascii="Times New Roman" w:hAnsi="Times New Roman" w:cs="Times New Roman"/>
                <w:bCs/>
                <w:color w:val="000000"/>
                <w:sz w:val="24"/>
                <w:szCs w:val="24"/>
              </w:rPr>
            </w:pPr>
            <w:r w:rsidRPr="00F433E6">
              <w:rPr>
                <w:rFonts w:ascii="Times New Roman" w:hAnsi="Times New Roman" w:cs="Times New Roman"/>
                <w:bCs/>
                <w:color w:val="000000"/>
                <w:sz w:val="24"/>
                <w:szCs w:val="24"/>
              </w:rPr>
              <w:t>61.5</w:t>
            </w:r>
          </w:p>
        </w:tc>
        <w:tc>
          <w:tcPr>
            <w:tcW w:w="992" w:type="dxa"/>
            <w:tcBorders>
              <w:top w:val="nil"/>
              <w:left w:val="nil"/>
              <w:bottom w:val="single" w:sz="4" w:space="0" w:color="auto"/>
              <w:right w:val="single" w:sz="4" w:space="0" w:color="auto"/>
            </w:tcBorders>
            <w:shd w:val="clear" w:color="auto" w:fill="auto"/>
            <w:noWrap/>
            <w:vAlign w:val="center"/>
          </w:tcPr>
          <w:p w:rsidR="00F433E6" w:rsidRPr="00F433E6" w:rsidRDefault="00F433E6" w:rsidP="00977CFD">
            <w:pPr>
              <w:widowControl w:val="0"/>
              <w:autoSpaceDE w:val="0"/>
              <w:autoSpaceDN w:val="0"/>
              <w:adjustRightInd w:val="0"/>
              <w:spacing w:after="0" w:line="240" w:lineRule="auto"/>
              <w:ind w:left="17"/>
              <w:jc w:val="center"/>
              <w:rPr>
                <w:rFonts w:ascii="Times New Roman" w:hAnsi="Times New Roman" w:cs="Times New Roman"/>
                <w:bCs/>
                <w:color w:val="000000"/>
                <w:sz w:val="24"/>
                <w:szCs w:val="24"/>
              </w:rPr>
            </w:pPr>
            <w:r w:rsidRPr="00F433E6">
              <w:rPr>
                <w:rFonts w:ascii="Times New Roman" w:hAnsi="Times New Roman" w:cs="Times New Roman"/>
                <w:bCs/>
                <w:color w:val="000000"/>
                <w:sz w:val="24"/>
                <w:szCs w:val="24"/>
              </w:rPr>
              <w:t>24.8</w:t>
            </w:r>
          </w:p>
        </w:tc>
      </w:tr>
      <w:tr w:rsidR="00F433E6" w:rsidRPr="00056F6E" w:rsidTr="00DC0D0A">
        <w:trPr>
          <w:trHeight w:val="339"/>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433E6" w:rsidRPr="00056F6E" w:rsidRDefault="00F433E6" w:rsidP="006E7342">
            <w:pPr>
              <w:widowControl w:val="0"/>
              <w:autoSpaceDE w:val="0"/>
              <w:autoSpaceDN w:val="0"/>
              <w:adjustRightInd w:val="0"/>
              <w:spacing w:after="0" w:line="240" w:lineRule="auto"/>
              <w:ind w:left="17"/>
              <w:rPr>
                <w:rFonts w:ascii="Times New Roman" w:hAnsi="Times New Roman" w:cs="Times New Roman"/>
                <w:color w:val="000000"/>
                <w:sz w:val="24"/>
                <w:szCs w:val="24"/>
              </w:rPr>
            </w:pPr>
            <w:r w:rsidRPr="00056F6E">
              <w:rPr>
                <w:rFonts w:ascii="Times New Roman" w:hAnsi="Times New Roman" w:cs="Times New Roman"/>
                <w:color w:val="000000"/>
                <w:sz w:val="24"/>
                <w:szCs w:val="24"/>
              </w:rPr>
              <w:t xml:space="preserve">МАОУ </w:t>
            </w:r>
            <w:r>
              <w:rPr>
                <w:rFonts w:ascii="Times New Roman" w:hAnsi="Times New Roman" w:cs="Times New Roman"/>
                <w:color w:val="000000"/>
                <w:sz w:val="24"/>
                <w:szCs w:val="24"/>
              </w:rPr>
              <w:t>«Школа №3»</w:t>
            </w:r>
          </w:p>
        </w:tc>
        <w:tc>
          <w:tcPr>
            <w:tcW w:w="2268" w:type="dxa"/>
            <w:tcBorders>
              <w:top w:val="nil"/>
              <w:left w:val="nil"/>
              <w:bottom w:val="single" w:sz="4" w:space="0" w:color="auto"/>
              <w:right w:val="single" w:sz="4" w:space="0" w:color="auto"/>
            </w:tcBorders>
            <w:shd w:val="clear" w:color="auto" w:fill="auto"/>
            <w:vAlign w:val="center"/>
            <w:hideMark/>
          </w:tcPr>
          <w:p w:rsidR="00F433E6" w:rsidRPr="00056F6E" w:rsidRDefault="00F433E6" w:rsidP="00056F6E">
            <w:pPr>
              <w:widowControl w:val="0"/>
              <w:autoSpaceDE w:val="0"/>
              <w:autoSpaceDN w:val="0"/>
              <w:adjustRightInd w:val="0"/>
              <w:spacing w:after="0" w:line="240" w:lineRule="auto"/>
              <w:ind w:left="17"/>
              <w:jc w:val="center"/>
              <w:rPr>
                <w:rFonts w:ascii="Times New Roman" w:hAnsi="Times New Roman" w:cs="Times New Roman"/>
                <w:color w:val="000000"/>
                <w:sz w:val="24"/>
                <w:szCs w:val="24"/>
              </w:rPr>
            </w:pPr>
            <w:r w:rsidRPr="00056F6E">
              <w:rPr>
                <w:rFonts w:ascii="Times New Roman" w:hAnsi="Times New Roman" w:cs="Times New Roman"/>
                <w:color w:val="000000"/>
                <w:sz w:val="24"/>
                <w:szCs w:val="24"/>
              </w:rPr>
              <w:t>64</w:t>
            </w:r>
          </w:p>
        </w:tc>
        <w:tc>
          <w:tcPr>
            <w:tcW w:w="1276" w:type="dxa"/>
            <w:tcBorders>
              <w:top w:val="nil"/>
              <w:left w:val="nil"/>
              <w:bottom w:val="single" w:sz="4" w:space="0" w:color="auto"/>
              <w:right w:val="single" w:sz="4" w:space="0" w:color="auto"/>
            </w:tcBorders>
            <w:shd w:val="clear" w:color="auto" w:fill="auto"/>
            <w:noWrap/>
            <w:vAlign w:val="center"/>
            <w:hideMark/>
          </w:tcPr>
          <w:p w:rsidR="00F433E6" w:rsidRPr="00F433E6" w:rsidRDefault="00F433E6" w:rsidP="00056F6E">
            <w:pPr>
              <w:widowControl w:val="0"/>
              <w:autoSpaceDE w:val="0"/>
              <w:autoSpaceDN w:val="0"/>
              <w:adjustRightInd w:val="0"/>
              <w:spacing w:after="0" w:line="240" w:lineRule="auto"/>
              <w:ind w:left="17"/>
              <w:jc w:val="center"/>
              <w:rPr>
                <w:rFonts w:ascii="Times New Roman" w:hAnsi="Times New Roman" w:cs="Times New Roman"/>
                <w:color w:val="000000"/>
                <w:sz w:val="24"/>
                <w:szCs w:val="24"/>
              </w:rPr>
            </w:pPr>
            <w:r w:rsidRPr="00F433E6">
              <w:rPr>
                <w:rFonts w:ascii="Times New Roman" w:hAnsi="Times New Roman"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rsidR="00F433E6" w:rsidRPr="00F433E6" w:rsidRDefault="00F433E6" w:rsidP="00056F6E">
            <w:pPr>
              <w:widowControl w:val="0"/>
              <w:autoSpaceDE w:val="0"/>
              <w:autoSpaceDN w:val="0"/>
              <w:adjustRightInd w:val="0"/>
              <w:spacing w:after="0" w:line="240" w:lineRule="auto"/>
              <w:ind w:left="17"/>
              <w:jc w:val="center"/>
              <w:rPr>
                <w:rFonts w:ascii="Times New Roman" w:hAnsi="Times New Roman" w:cs="Times New Roman"/>
                <w:color w:val="000000"/>
                <w:sz w:val="24"/>
                <w:szCs w:val="24"/>
              </w:rPr>
            </w:pPr>
            <w:r w:rsidRPr="00F433E6">
              <w:rPr>
                <w:rFonts w:ascii="Times New Roman" w:hAnsi="Times New Roman" w:cs="Times New Roman"/>
                <w:color w:val="000000"/>
                <w:sz w:val="24"/>
                <w:szCs w:val="24"/>
              </w:rPr>
              <w:t>34.4</w:t>
            </w:r>
          </w:p>
        </w:tc>
        <w:tc>
          <w:tcPr>
            <w:tcW w:w="992" w:type="dxa"/>
            <w:tcBorders>
              <w:top w:val="nil"/>
              <w:left w:val="nil"/>
              <w:bottom w:val="single" w:sz="4" w:space="0" w:color="auto"/>
              <w:right w:val="single" w:sz="4" w:space="0" w:color="auto"/>
            </w:tcBorders>
            <w:shd w:val="clear" w:color="auto" w:fill="auto"/>
            <w:noWrap/>
            <w:vAlign w:val="center"/>
            <w:hideMark/>
          </w:tcPr>
          <w:p w:rsidR="00F433E6" w:rsidRPr="00F433E6" w:rsidRDefault="00F433E6" w:rsidP="00056F6E">
            <w:pPr>
              <w:widowControl w:val="0"/>
              <w:autoSpaceDE w:val="0"/>
              <w:autoSpaceDN w:val="0"/>
              <w:adjustRightInd w:val="0"/>
              <w:spacing w:after="0" w:line="240" w:lineRule="auto"/>
              <w:ind w:left="17"/>
              <w:jc w:val="center"/>
              <w:rPr>
                <w:rFonts w:ascii="Times New Roman" w:hAnsi="Times New Roman" w:cs="Times New Roman"/>
                <w:bCs/>
                <w:color w:val="000000"/>
                <w:sz w:val="24"/>
                <w:szCs w:val="24"/>
              </w:rPr>
            </w:pPr>
            <w:r w:rsidRPr="00F433E6">
              <w:rPr>
                <w:rFonts w:ascii="Times New Roman" w:hAnsi="Times New Roman" w:cs="Times New Roman"/>
                <w:bCs/>
                <w:color w:val="000000"/>
                <w:sz w:val="24"/>
                <w:szCs w:val="24"/>
              </w:rPr>
              <w:t>48.4</w:t>
            </w:r>
          </w:p>
        </w:tc>
        <w:tc>
          <w:tcPr>
            <w:tcW w:w="992" w:type="dxa"/>
            <w:tcBorders>
              <w:top w:val="nil"/>
              <w:left w:val="nil"/>
              <w:bottom w:val="single" w:sz="4" w:space="0" w:color="auto"/>
              <w:right w:val="single" w:sz="4" w:space="0" w:color="auto"/>
            </w:tcBorders>
            <w:shd w:val="clear" w:color="auto" w:fill="auto"/>
            <w:noWrap/>
            <w:vAlign w:val="center"/>
            <w:hideMark/>
          </w:tcPr>
          <w:p w:rsidR="00F433E6" w:rsidRPr="00F433E6" w:rsidRDefault="00F433E6" w:rsidP="00056F6E">
            <w:pPr>
              <w:widowControl w:val="0"/>
              <w:autoSpaceDE w:val="0"/>
              <w:autoSpaceDN w:val="0"/>
              <w:adjustRightInd w:val="0"/>
              <w:spacing w:after="0" w:line="240" w:lineRule="auto"/>
              <w:ind w:left="17"/>
              <w:jc w:val="center"/>
              <w:rPr>
                <w:rFonts w:ascii="Times New Roman" w:hAnsi="Times New Roman" w:cs="Times New Roman"/>
                <w:bCs/>
                <w:color w:val="000000"/>
                <w:sz w:val="24"/>
                <w:szCs w:val="24"/>
              </w:rPr>
            </w:pPr>
            <w:r w:rsidRPr="00F433E6">
              <w:rPr>
                <w:rFonts w:ascii="Times New Roman" w:hAnsi="Times New Roman" w:cs="Times New Roman"/>
                <w:bCs/>
                <w:color w:val="000000"/>
                <w:sz w:val="24"/>
                <w:szCs w:val="24"/>
              </w:rPr>
              <w:t>17.2</w:t>
            </w:r>
          </w:p>
        </w:tc>
      </w:tr>
      <w:tr w:rsidR="00F433E6" w:rsidRPr="00056F6E" w:rsidTr="00DC0D0A">
        <w:trPr>
          <w:trHeight w:val="339"/>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433E6" w:rsidRPr="00056F6E" w:rsidRDefault="00F433E6" w:rsidP="006E7342">
            <w:pPr>
              <w:widowControl w:val="0"/>
              <w:autoSpaceDE w:val="0"/>
              <w:autoSpaceDN w:val="0"/>
              <w:adjustRightInd w:val="0"/>
              <w:spacing w:after="0" w:line="240" w:lineRule="auto"/>
              <w:ind w:left="17"/>
              <w:rPr>
                <w:rFonts w:ascii="Times New Roman" w:hAnsi="Times New Roman" w:cs="Times New Roman"/>
                <w:color w:val="000000"/>
                <w:sz w:val="24"/>
                <w:szCs w:val="24"/>
              </w:rPr>
            </w:pPr>
            <w:r w:rsidRPr="00056F6E">
              <w:rPr>
                <w:rFonts w:ascii="Times New Roman" w:hAnsi="Times New Roman" w:cs="Times New Roman"/>
                <w:color w:val="000000"/>
                <w:sz w:val="24"/>
                <w:szCs w:val="24"/>
              </w:rPr>
              <w:t xml:space="preserve">МАОУ </w:t>
            </w:r>
            <w:r>
              <w:rPr>
                <w:rFonts w:ascii="Times New Roman" w:hAnsi="Times New Roman" w:cs="Times New Roman"/>
                <w:color w:val="000000"/>
                <w:sz w:val="24"/>
                <w:szCs w:val="24"/>
              </w:rPr>
              <w:t>«</w:t>
            </w:r>
            <w:r w:rsidRPr="00056F6E">
              <w:rPr>
                <w:rFonts w:ascii="Times New Roman" w:hAnsi="Times New Roman" w:cs="Times New Roman"/>
                <w:color w:val="000000"/>
                <w:sz w:val="24"/>
                <w:szCs w:val="24"/>
              </w:rPr>
              <w:t>Школа</w:t>
            </w:r>
            <w:r>
              <w:rPr>
                <w:rFonts w:ascii="Times New Roman" w:hAnsi="Times New Roman" w:cs="Times New Roman"/>
                <w:color w:val="000000"/>
                <w:sz w:val="24"/>
                <w:szCs w:val="24"/>
              </w:rPr>
              <w:t xml:space="preserve"> №4»</w:t>
            </w:r>
          </w:p>
        </w:tc>
        <w:tc>
          <w:tcPr>
            <w:tcW w:w="2268" w:type="dxa"/>
            <w:tcBorders>
              <w:top w:val="nil"/>
              <w:left w:val="nil"/>
              <w:bottom w:val="single" w:sz="4" w:space="0" w:color="auto"/>
              <w:right w:val="single" w:sz="4" w:space="0" w:color="auto"/>
            </w:tcBorders>
            <w:shd w:val="clear" w:color="auto" w:fill="auto"/>
            <w:vAlign w:val="center"/>
            <w:hideMark/>
          </w:tcPr>
          <w:p w:rsidR="00F433E6" w:rsidRPr="00056F6E" w:rsidRDefault="00F433E6" w:rsidP="00056F6E">
            <w:pPr>
              <w:widowControl w:val="0"/>
              <w:autoSpaceDE w:val="0"/>
              <w:autoSpaceDN w:val="0"/>
              <w:adjustRightInd w:val="0"/>
              <w:spacing w:after="0" w:line="240" w:lineRule="auto"/>
              <w:ind w:left="17"/>
              <w:jc w:val="center"/>
              <w:rPr>
                <w:rFonts w:ascii="Times New Roman" w:hAnsi="Times New Roman" w:cs="Times New Roman"/>
                <w:color w:val="000000"/>
                <w:sz w:val="24"/>
                <w:szCs w:val="24"/>
              </w:rPr>
            </w:pPr>
            <w:r w:rsidRPr="00056F6E">
              <w:rPr>
                <w:rFonts w:ascii="Times New Roman" w:hAnsi="Times New Roman" w:cs="Times New Roman"/>
                <w:color w:val="000000"/>
                <w:sz w:val="24"/>
                <w:szCs w:val="24"/>
              </w:rPr>
              <w:t>120</w:t>
            </w:r>
          </w:p>
        </w:tc>
        <w:tc>
          <w:tcPr>
            <w:tcW w:w="1276" w:type="dxa"/>
            <w:tcBorders>
              <w:top w:val="nil"/>
              <w:left w:val="nil"/>
              <w:bottom w:val="single" w:sz="4" w:space="0" w:color="auto"/>
              <w:right w:val="single" w:sz="4" w:space="0" w:color="auto"/>
            </w:tcBorders>
            <w:shd w:val="clear" w:color="auto" w:fill="auto"/>
            <w:noWrap/>
            <w:vAlign w:val="center"/>
            <w:hideMark/>
          </w:tcPr>
          <w:p w:rsidR="00F433E6" w:rsidRPr="00F433E6" w:rsidRDefault="00F433E6" w:rsidP="00056F6E">
            <w:pPr>
              <w:widowControl w:val="0"/>
              <w:autoSpaceDE w:val="0"/>
              <w:autoSpaceDN w:val="0"/>
              <w:adjustRightInd w:val="0"/>
              <w:spacing w:after="0" w:line="240" w:lineRule="auto"/>
              <w:ind w:left="17"/>
              <w:jc w:val="center"/>
              <w:rPr>
                <w:rFonts w:ascii="Times New Roman" w:hAnsi="Times New Roman" w:cs="Times New Roman"/>
                <w:color w:val="000000"/>
                <w:sz w:val="24"/>
                <w:szCs w:val="24"/>
              </w:rPr>
            </w:pPr>
            <w:r w:rsidRPr="00F433E6">
              <w:rPr>
                <w:rFonts w:ascii="Times New Roman" w:hAnsi="Times New Roman" w:cs="Times New Roman"/>
                <w:color w:val="000000"/>
                <w:sz w:val="24"/>
                <w:szCs w:val="24"/>
              </w:rPr>
              <w:t>2.5</w:t>
            </w:r>
          </w:p>
        </w:tc>
        <w:tc>
          <w:tcPr>
            <w:tcW w:w="992" w:type="dxa"/>
            <w:tcBorders>
              <w:top w:val="nil"/>
              <w:left w:val="nil"/>
              <w:bottom w:val="single" w:sz="4" w:space="0" w:color="auto"/>
              <w:right w:val="single" w:sz="4" w:space="0" w:color="auto"/>
            </w:tcBorders>
            <w:shd w:val="clear" w:color="auto" w:fill="auto"/>
            <w:noWrap/>
            <w:vAlign w:val="center"/>
            <w:hideMark/>
          </w:tcPr>
          <w:p w:rsidR="00F433E6" w:rsidRPr="00F433E6" w:rsidRDefault="00F433E6" w:rsidP="00056F6E">
            <w:pPr>
              <w:widowControl w:val="0"/>
              <w:autoSpaceDE w:val="0"/>
              <w:autoSpaceDN w:val="0"/>
              <w:adjustRightInd w:val="0"/>
              <w:spacing w:after="0" w:line="240" w:lineRule="auto"/>
              <w:ind w:left="17"/>
              <w:jc w:val="center"/>
              <w:rPr>
                <w:rFonts w:ascii="Times New Roman" w:hAnsi="Times New Roman" w:cs="Times New Roman"/>
                <w:color w:val="000000"/>
                <w:sz w:val="24"/>
                <w:szCs w:val="24"/>
              </w:rPr>
            </w:pPr>
            <w:r w:rsidRPr="00F433E6">
              <w:rPr>
                <w:rFonts w:ascii="Times New Roman" w:hAnsi="Times New Roman" w:cs="Times New Roman"/>
                <w:color w:val="000000"/>
                <w:sz w:val="24"/>
                <w:szCs w:val="24"/>
              </w:rPr>
              <w:t>27.5</w:t>
            </w:r>
          </w:p>
        </w:tc>
        <w:tc>
          <w:tcPr>
            <w:tcW w:w="992" w:type="dxa"/>
            <w:tcBorders>
              <w:top w:val="nil"/>
              <w:left w:val="nil"/>
              <w:bottom w:val="single" w:sz="4" w:space="0" w:color="auto"/>
              <w:right w:val="single" w:sz="4" w:space="0" w:color="auto"/>
            </w:tcBorders>
            <w:shd w:val="clear" w:color="auto" w:fill="auto"/>
            <w:noWrap/>
            <w:vAlign w:val="center"/>
            <w:hideMark/>
          </w:tcPr>
          <w:p w:rsidR="00F433E6" w:rsidRPr="00F433E6" w:rsidRDefault="00F433E6" w:rsidP="00056F6E">
            <w:pPr>
              <w:widowControl w:val="0"/>
              <w:autoSpaceDE w:val="0"/>
              <w:autoSpaceDN w:val="0"/>
              <w:adjustRightInd w:val="0"/>
              <w:spacing w:after="0" w:line="240" w:lineRule="auto"/>
              <w:ind w:left="17"/>
              <w:jc w:val="center"/>
              <w:rPr>
                <w:rFonts w:ascii="Times New Roman" w:hAnsi="Times New Roman" w:cs="Times New Roman"/>
                <w:bCs/>
                <w:color w:val="000000"/>
                <w:sz w:val="24"/>
                <w:szCs w:val="24"/>
              </w:rPr>
            </w:pPr>
            <w:r w:rsidRPr="00F433E6">
              <w:rPr>
                <w:rFonts w:ascii="Times New Roman" w:hAnsi="Times New Roman" w:cs="Times New Roman"/>
                <w:bCs/>
                <w:color w:val="000000"/>
                <w:sz w:val="24"/>
                <w:szCs w:val="24"/>
              </w:rPr>
              <w:t>60.8</w:t>
            </w:r>
          </w:p>
        </w:tc>
        <w:tc>
          <w:tcPr>
            <w:tcW w:w="992" w:type="dxa"/>
            <w:tcBorders>
              <w:top w:val="nil"/>
              <w:left w:val="nil"/>
              <w:bottom w:val="single" w:sz="4" w:space="0" w:color="auto"/>
              <w:right w:val="single" w:sz="4" w:space="0" w:color="auto"/>
            </w:tcBorders>
            <w:shd w:val="clear" w:color="auto" w:fill="auto"/>
            <w:noWrap/>
            <w:vAlign w:val="center"/>
            <w:hideMark/>
          </w:tcPr>
          <w:p w:rsidR="00F433E6" w:rsidRPr="00F433E6" w:rsidRDefault="00F433E6" w:rsidP="00056F6E">
            <w:pPr>
              <w:widowControl w:val="0"/>
              <w:autoSpaceDE w:val="0"/>
              <w:autoSpaceDN w:val="0"/>
              <w:adjustRightInd w:val="0"/>
              <w:spacing w:after="0" w:line="240" w:lineRule="auto"/>
              <w:ind w:left="17"/>
              <w:jc w:val="center"/>
              <w:rPr>
                <w:rFonts w:ascii="Times New Roman" w:hAnsi="Times New Roman" w:cs="Times New Roman"/>
                <w:bCs/>
                <w:color w:val="000000"/>
                <w:sz w:val="24"/>
                <w:szCs w:val="24"/>
              </w:rPr>
            </w:pPr>
            <w:r w:rsidRPr="00F433E6">
              <w:rPr>
                <w:rFonts w:ascii="Times New Roman" w:hAnsi="Times New Roman" w:cs="Times New Roman"/>
                <w:bCs/>
                <w:color w:val="000000"/>
                <w:sz w:val="24"/>
                <w:szCs w:val="24"/>
              </w:rPr>
              <w:t>9.2</w:t>
            </w:r>
          </w:p>
        </w:tc>
      </w:tr>
      <w:tr w:rsidR="00F433E6" w:rsidRPr="00056F6E" w:rsidTr="00DC0D0A">
        <w:trPr>
          <w:trHeight w:val="339"/>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433E6" w:rsidRPr="00056F6E" w:rsidRDefault="00F433E6" w:rsidP="006E7342">
            <w:pPr>
              <w:widowControl w:val="0"/>
              <w:autoSpaceDE w:val="0"/>
              <w:autoSpaceDN w:val="0"/>
              <w:adjustRightInd w:val="0"/>
              <w:spacing w:after="0" w:line="240" w:lineRule="auto"/>
              <w:ind w:left="17"/>
              <w:rPr>
                <w:rFonts w:ascii="Times New Roman" w:hAnsi="Times New Roman" w:cs="Times New Roman"/>
                <w:color w:val="000000"/>
                <w:sz w:val="24"/>
                <w:szCs w:val="24"/>
              </w:rPr>
            </w:pPr>
            <w:r w:rsidRPr="00056F6E">
              <w:rPr>
                <w:rFonts w:ascii="Times New Roman" w:hAnsi="Times New Roman" w:cs="Times New Roman"/>
                <w:color w:val="000000"/>
                <w:sz w:val="24"/>
                <w:szCs w:val="24"/>
              </w:rPr>
              <w:t xml:space="preserve">МАОУ </w:t>
            </w:r>
            <w:r>
              <w:rPr>
                <w:rFonts w:ascii="Times New Roman" w:hAnsi="Times New Roman" w:cs="Times New Roman"/>
                <w:color w:val="000000"/>
                <w:sz w:val="24"/>
                <w:szCs w:val="24"/>
              </w:rPr>
              <w:t>«Школа №5»</w:t>
            </w:r>
          </w:p>
        </w:tc>
        <w:tc>
          <w:tcPr>
            <w:tcW w:w="2268" w:type="dxa"/>
            <w:tcBorders>
              <w:top w:val="nil"/>
              <w:left w:val="nil"/>
              <w:bottom w:val="single" w:sz="4" w:space="0" w:color="auto"/>
              <w:right w:val="single" w:sz="4" w:space="0" w:color="auto"/>
            </w:tcBorders>
            <w:shd w:val="clear" w:color="auto" w:fill="auto"/>
            <w:vAlign w:val="center"/>
            <w:hideMark/>
          </w:tcPr>
          <w:p w:rsidR="00F433E6" w:rsidRPr="00056F6E" w:rsidRDefault="00F433E6" w:rsidP="00056F6E">
            <w:pPr>
              <w:widowControl w:val="0"/>
              <w:autoSpaceDE w:val="0"/>
              <w:autoSpaceDN w:val="0"/>
              <w:adjustRightInd w:val="0"/>
              <w:spacing w:after="0" w:line="240" w:lineRule="auto"/>
              <w:ind w:left="17"/>
              <w:jc w:val="center"/>
              <w:rPr>
                <w:rFonts w:ascii="Times New Roman" w:hAnsi="Times New Roman" w:cs="Times New Roman"/>
                <w:color w:val="000000"/>
                <w:sz w:val="24"/>
                <w:szCs w:val="24"/>
              </w:rPr>
            </w:pPr>
            <w:r w:rsidRPr="00056F6E">
              <w:rPr>
                <w:rFonts w:ascii="Times New Roman" w:hAnsi="Times New Roman" w:cs="Times New Roman"/>
                <w:color w:val="000000"/>
                <w:sz w:val="24"/>
                <w:szCs w:val="24"/>
              </w:rPr>
              <w:t>83</w:t>
            </w:r>
          </w:p>
        </w:tc>
        <w:tc>
          <w:tcPr>
            <w:tcW w:w="1276" w:type="dxa"/>
            <w:tcBorders>
              <w:top w:val="nil"/>
              <w:left w:val="nil"/>
              <w:bottom w:val="single" w:sz="4" w:space="0" w:color="auto"/>
              <w:right w:val="single" w:sz="4" w:space="0" w:color="auto"/>
            </w:tcBorders>
            <w:shd w:val="clear" w:color="auto" w:fill="auto"/>
            <w:noWrap/>
            <w:vAlign w:val="center"/>
            <w:hideMark/>
          </w:tcPr>
          <w:p w:rsidR="00F433E6" w:rsidRPr="00F433E6" w:rsidRDefault="00F433E6" w:rsidP="00056F6E">
            <w:pPr>
              <w:widowControl w:val="0"/>
              <w:autoSpaceDE w:val="0"/>
              <w:autoSpaceDN w:val="0"/>
              <w:adjustRightInd w:val="0"/>
              <w:spacing w:after="0" w:line="240" w:lineRule="auto"/>
              <w:ind w:left="17"/>
              <w:jc w:val="center"/>
              <w:rPr>
                <w:rFonts w:ascii="Times New Roman" w:hAnsi="Times New Roman" w:cs="Times New Roman"/>
                <w:color w:val="000000"/>
                <w:sz w:val="24"/>
                <w:szCs w:val="24"/>
              </w:rPr>
            </w:pPr>
            <w:r w:rsidRPr="00F433E6">
              <w:rPr>
                <w:rFonts w:ascii="Times New Roman" w:hAnsi="Times New Roman" w:cs="Times New Roman"/>
                <w:color w:val="000000"/>
                <w:sz w:val="24"/>
                <w:szCs w:val="24"/>
              </w:rPr>
              <w:t>1.2</w:t>
            </w:r>
          </w:p>
        </w:tc>
        <w:tc>
          <w:tcPr>
            <w:tcW w:w="992" w:type="dxa"/>
            <w:tcBorders>
              <w:top w:val="nil"/>
              <w:left w:val="nil"/>
              <w:bottom w:val="single" w:sz="4" w:space="0" w:color="auto"/>
              <w:right w:val="single" w:sz="4" w:space="0" w:color="auto"/>
            </w:tcBorders>
            <w:shd w:val="clear" w:color="auto" w:fill="auto"/>
            <w:noWrap/>
            <w:vAlign w:val="center"/>
            <w:hideMark/>
          </w:tcPr>
          <w:p w:rsidR="00F433E6" w:rsidRPr="00F433E6" w:rsidRDefault="00F433E6" w:rsidP="00056F6E">
            <w:pPr>
              <w:widowControl w:val="0"/>
              <w:autoSpaceDE w:val="0"/>
              <w:autoSpaceDN w:val="0"/>
              <w:adjustRightInd w:val="0"/>
              <w:spacing w:after="0" w:line="240" w:lineRule="auto"/>
              <w:ind w:left="17"/>
              <w:jc w:val="center"/>
              <w:rPr>
                <w:rFonts w:ascii="Times New Roman" w:hAnsi="Times New Roman" w:cs="Times New Roman"/>
                <w:color w:val="000000"/>
                <w:sz w:val="24"/>
                <w:szCs w:val="24"/>
              </w:rPr>
            </w:pPr>
            <w:r w:rsidRPr="00F433E6">
              <w:rPr>
                <w:rFonts w:ascii="Times New Roman" w:hAnsi="Times New Roman" w:cs="Times New Roman"/>
                <w:color w:val="000000"/>
                <w:sz w:val="24"/>
                <w:szCs w:val="24"/>
              </w:rPr>
              <w:t>26.5</w:t>
            </w:r>
          </w:p>
        </w:tc>
        <w:tc>
          <w:tcPr>
            <w:tcW w:w="992" w:type="dxa"/>
            <w:tcBorders>
              <w:top w:val="nil"/>
              <w:left w:val="nil"/>
              <w:bottom w:val="single" w:sz="4" w:space="0" w:color="auto"/>
              <w:right w:val="single" w:sz="4" w:space="0" w:color="auto"/>
            </w:tcBorders>
            <w:shd w:val="clear" w:color="auto" w:fill="auto"/>
            <w:noWrap/>
            <w:vAlign w:val="center"/>
            <w:hideMark/>
          </w:tcPr>
          <w:p w:rsidR="00F433E6" w:rsidRPr="00F433E6" w:rsidRDefault="00F433E6" w:rsidP="00056F6E">
            <w:pPr>
              <w:widowControl w:val="0"/>
              <w:autoSpaceDE w:val="0"/>
              <w:autoSpaceDN w:val="0"/>
              <w:adjustRightInd w:val="0"/>
              <w:spacing w:after="0" w:line="240" w:lineRule="auto"/>
              <w:ind w:left="17"/>
              <w:jc w:val="center"/>
              <w:rPr>
                <w:rFonts w:ascii="Times New Roman" w:hAnsi="Times New Roman" w:cs="Times New Roman"/>
                <w:bCs/>
                <w:color w:val="000000"/>
                <w:sz w:val="24"/>
                <w:szCs w:val="24"/>
              </w:rPr>
            </w:pPr>
            <w:r w:rsidRPr="00F433E6">
              <w:rPr>
                <w:rFonts w:ascii="Times New Roman" w:hAnsi="Times New Roman" w:cs="Times New Roman"/>
                <w:bCs/>
                <w:color w:val="000000"/>
                <w:sz w:val="24"/>
                <w:szCs w:val="24"/>
              </w:rPr>
              <w:t>55.4</w:t>
            </w:r>
          </w:p>
        </w:tc>
        <w:tc>
          <w:tcPr>
            <w:tcW w:w="992" w:type="dxa"/>
            <w:tcBorders>
              <w:top w:val="nil"/>
              <w:left w:val="nil"/>
              <w:bottom w:val="single" w:sz="4" w:space="0" w:color="auto"/>
              <w:right w:val="single" w:sz="4" w:space="0" w:color="auto"/>
            </w:tcBorders>
            <w:shd w:val="clear" w:color="auto" w:fill="auto"/>
            <w:noWrap/>
            <w:vAlign w:val="center"/>
            <w:hideMark/>
          </w:tcPr>
          <w:p w:rsidR="00F433E6" w:rsidRPr="00F433E6" w:rsidRDefault="00F433E6" w:rsidP="00056F6E">
            <w:pPr>
              <w:widowControl w:val="0"/>
              <w:autoSpaceDE w:val="0"/>
              <w:autoSpaceDN w:val="0"/>
              <w:adjustRightInd w:val="0"/>
              <w:spacing w:after="0" w:line="240" w:lineRule="auto"/>
              <w:ind w:left="17"/>
              <w:jc w:val="center"/>
              <w:rPr>
                <w:rFonts w:ascii="Times New Roman" w:hAnsi="Times New Roman" w:cs="Times New Roman"/>
                <w:bCs/>
                <w:color w:val="000000"/>
                <w:sz w:val="24"/>
                <w:szCs w:val="24"/>
              </w:rPr>
            </w:pPr>
            <w:r w:rsidRPr="00F433E6">
              <w:rPr>
                <w:rFonts w:ascii="Times New Roman" w:hAnsi="Times New Roman" w:cs="Times New Roman"/>
                <w:bCs/>
                <w:color w:val="000000"/>
                <w:sz w:val="24"/>
                <w:szCs w:val="24"/>
              </w:rPr>
              <w:t>16.9</w:t>
            </w:r>
          </w:p>
        </w:tc>
      </w:tr>
      <w:tr w:rsidR="00F433E6" w:rsidRPr="00056F6E" w:rsidTr="00DC0D0A">
        <w:trPr>
          <w:trHeight w:val="339"/>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433E6" w:rsidRPr="00056F6E" w:rsidRDefault="00F433E6" w:rsidP="006E7342">
            <w:pPr>
              <w:widowControl w:val="0"/>
              <w:autoSpaceDE w:val="0"/>
              <w:autoSpaceDN w:val="0"/>
              <w:adjustRightInd w:val="0"/>
              <w:spacing w:after="0" w:line="240" w:lineRule="auto"/>
              <w:ind w:left="17"/>
              <w:rPr>
                <w:rFonts w:ascii="Times New Roman" w:hAnsi="Times New Roman" w:cs="Times New Roman"/>
                <w:color w:val="000000"/>
                <w:sz w:val="24"/>
                <w:szCs w:val="24"/>
              </w:rPr>
            </w:pPr>
            <w:r w:rsidRPr="00056F6E">
              <w:rPr>
                <w:rFonts w:ascii="Times New Roman" w:hAnsi="Times New Roman" w:cs="Times New Roman"/>
                <w:color w:val="000000"/>
                <w:sz w:val="24"/>
                <w:szCs w:val="24"/>
              </w:rPr>
              <w:t xml:space="preserve">МАОУ </w:t>
            </w:r>
            <w:r>
              <w:rPr>
                <w:rFonts w:ascii="Times New Roman" w:hAnsi="Times New Roman" w:cs="Times New Roman"/>
                <w:color w:val="000000"/>
                <w:sz w:val="24"/>
                <w:szCs w:val="24"/>
              </w:rPr>
              <w:t>«Школа №10»</w:t>
            </w:r>
          </w:p>
        </w:tc>
        <w:tc>
          <w:tcPr>
            <w:tcW w:w="2268" w:type="dxa"/>
            <w:tcBorders>
              <w:top w:val="nil"/>
              <w:left w:val="nil"/>
              <w:bottom w:val="single" w:sz="4" w:space="0" w:color="auto"/>
              <w:right w:val="single" w:sz="4" w:space="0" w:color="auto"/>
            </w:tcBorders>
            <w:shd w:val="clear" w:color="auto" w:fill="auto"/>
            <w:vAlign w:val="center"/>
            <w:hideMark/>
          </w:tcPr>
          <w:p w:rsidR="00F433E6" w:rsidRPr="00056F6E" w:rsidRDefault="00F433E6" w:rsidP="00056F6E">
            <w:pPr>
              <w:widowControl w:val="0"/>
              <w:autoSpaceDE w:val="0"/>
              <w:autoSpaceDN w:val="0"/>
              <w:adjustRightInd w:val="0"/>
              <w:spacing w:after="0" w:line="240" w:lineRule="auto"/>
              <w:ind w:left="17"/>
              <w:jc w:val="center"/>
              <w:rPr>
                <w:rFonts w:ascii="Times New Roman" w:hAnsi="Times New Roman" w:cs="Times New Roman"/>
                <w:color w:val="000000"/>
                <w:sz w:val="24"/>
                <w:szCs w:val="24"/>
              </w:rPr>
            </w:pPr>
            <w:r w:rsidRPr="00056F6E">
              <w:rPr>
                <w:rFonts w:ascii="Times New Roman" w:hAnsi="Times New Roman" w:cs="Times New Roman"/>
                <w:color w:val="000000"/>
                <w:sz w:val="24"/>
                <w:szCs w:val="24"/>
              </w:rPr>
              <w:t>86</w:t>
            </w:r>
          </w:p>
        </w:tc>
        <w:tc>
          <w:tcPr>
            <w:tcW w:w="1276" w:type="dxa"/>
            <w:tcBorders>
              <w:top w:val="nil"/>
              <w:left w:val="nil"/>
              <w:bottom w:val="single" w:sz="4" w:space="0" w:color="auto"/>
              <w:right w:val="single" w:sz="4" w:space="0" w:color="auto"/>
            </w:tcBorders>
            <w:shd w:val="clear" w:color="auto" w:fill="auto"/>
            <w:noWrap/>
            <w:vAlign w:val="center"/>
            <w:hideMark/>
          </w:tcPr>
          <w:p w:rsidR="00F433E6" w:rsidRPr="00F433E6" w:rsidRDefault="00F433E6" w:rsidP="00056F6E">
            <w:pPr>
              <w:widowControl w:val="0"/>
              <w:autoSpaceDE w:val="0"/>
              <w:autoSpaceDN w:val="0"/>
              <w:adjustRightInd w:val="0"/>
              <w:spacing w:after="0" w:line="240" w:lineRule="auto"/>
              <w:ind w:left="17"/>
              <w:jc w:val="center"/>
              <w:rPr>
                <w:rFonts w:ascii="Times New Roman" w:hAnsi="Times New Roman" w:cs="Times New Roman"/>
                <w:color w:val="000000"/>
                <w:sz w:val="24"/>
                <w:szCs w:val="24"/>
              </w:rPr>
            </w:pPr>
            <w:r w:rsidRPr="00F433E6">
              <w:rPr>
                <w:rFonts w:ascii="Times New Roman" w:hAnsi="Times New Roman" w:cs="Times New Roman"/>
                <w:color w:val="000000"/>
                <w:sz w:val="24"/>
                <w:szCs w:val="24"/>
              </w:rPr>
              <w:t>2.3</w:t>
            </w:r>
          </w:p>
        </w:tc>
        <w:tc>
          <w:tcPr>
            <w:tcW w:w="992" w:type="dxa"/>
            <w:tcBorders>
              <w:top w:val="nil"/>
              <w:left w:val="nil"/>
              <w:bottom w:val="single" w:sz="4" w:space="0" w:color="auto"/>
              <w:right w:val="single" w:sz="4" w:space="0" w:color="auto"/>
            </w:tcBorders>
            <w:shd w:val="clear" w:color="auto" w:fill="auto"/>
            <w:noWrap/>
            <w:vAlign w:val="center"/>
            <w:hideMark/>
          </w:tcPr>
          <w:p w:rsidR="00F433E6" w:rsidRPr="00F433E6" w:rsidRDefault="00F433E6" w:rsidP="00056F6E">
            <w:pPr>
              <w:widowControl w:val="0"/>
              <w:autoSpaceDE w:val="0"/>
              <w:autoSpaceDN w:val="0"/>
              <w:adjustRightInd w:val="0"/>
              <w:spacing w:after="0" w:line="240" w:lineRule="auto"/>
              <w:ind w:left="17"/>
              <w:jc w:val="center"/>
              <w:rPr>
                <w:rFonts w:ascii="Times New Roman" w:hAnsi="Times New Roman" w:cs="Times New Roman"/>
                <w:color w:val="000000"/>
                <w:sz w:val="24"/>
                <w:szCs w:val="24"/>
              </w:rPr>
            </w:pPr>
            <w:r w:rsidRPr="00F433E6">
              <w:rPr>
                <w:rFonts w:ascii="Times New Roman" w:hAnsi="Times New Roman" w:cs="Times New Roman"/>
                <w:color w:val="000000"/>
                <w:sz w:val="24"/>
                <w:szCs w:val="24"/>
              </w:rPr>
              <w:t>34.9</w:t>
            </w:r>
          </w:p>
        </w:tc>
        <w:tc>
          <w:tcPr>
            <w:tcW w:w="992" w:type="dxa"/>
            <w:tcBorders>
              <w:top w:val="nil"/>
              <w:left w:val="nil"/>
              <w:bottom w:val="single" w:sz="4" w:space="0" w:color="auto"/>
              <w:right w:val="single" w:sz="4" w:space="0" w:color="auto"/>
            </w:tcBorders>
            <w:shd w:val="clear" w:color="auto" w:fill="auto"/>
            <w:noWrap/>
            <w:vAlign w:val="center"/>
            <w:hideMark/>
          </w:tcPr>
          <w:p w:rsidR="00F433E6" w:rsidRPr="00F433E6" w:rsidRDefault="00F433E6" w:rsidP="00056F6E">
            <w:pPr>
              <w:widowControl w:val="0"/>
              <w:autoSpaceDE w:val="0"/>
              <w:autoSpaceDN w:val="0"/>
              <w:adjustRightInd w:val="0"/>
              <w:spacing w:after="0" w:line="240" w:lineRule="auto"/>
              <w:ind w:left="17"/>
              <w:jc w:val="center"/>
              <w:rPr>
                <w:rFonts w:ascii="Times New Roman" w:hAnsi="Times New Roman" w:cs="Times New Roman"/>
                <w:bCs/>
                <w:color w:val="000000"/>
                <w:sz w:val="24"/>
                <w:szCs w:val="24"/>
              </w:rPr>
            </w:pPr>
            <w:r w:rsidRPr="00F433E6">
              <w:rPr>
                <w:rFonts w:ascii="Times New Roman" w:hAnsi="Times New Roman" w:cs="Times New Roman"/>
                <w:bCs/>
                <w:color w:val="000000"/>
                <w:sz w:val="24"/>
                <w:szCs w:val="24"/>
              </w:rPr>
              <w:t>55.8</w:t>
            </w:r>
          </w:p>
        </w:tc>
        <w:tc>
          <w:tcPr>
            <w:tcW w:w="992" w:type="dxa"/>
            <w:tcBorders>
              <w:top w:val="nil"/>
              <w:left w:val="nil"/>
              <w:bottom w:val="single" w:sz="4" w:space="0" w:color="auto"/>
              <w:right w:val="single" w:sz="4" w:space="0" w:color="auto"/>
            </w:tcBorders>
            <w:shd w:val="clear" w:color="auto" w:fill="auto"/>
            <w:noWrap/>
            <w:vAlign w:val="center"/>
            <w:hideMark/>
          </w:tcPr>
          <w:p w:rsidR="00F433E6" w:rsidRPr="00F433E6" w:rsidRDefault="00F433E6" w:rsidP="00056F6E">
            <w:pPr>
              <w:widowControl w:val="0"/>
              <w:autoSpaceDE w:val="0"/>
              <w:autoSpaceDN w:val="0"/>
              <w:adjustRightInd w:val="0"/>
              <w:spacing w:after="0" w:line="240" w:lineRule="auto"/>
              <w:ind w:left="17"/>
              <w:jc w:val="center"/>
              <w:rPr>
                <w:rFonts w:ascii="Times New Roman" w:hAnsi="Times New Roman" w:cs="Times New Roman"/>
                <w:bCs/>
                <w:color w:val="000000"/>
                <w:sz w:val="24"/>
                <w:szCs w:val="24"/>
              </w:rPr>
            </w:pPr>
            <w:r w:rsidRPr="00F433E6">
              <w:rPr>
                <w:rFonts w:ascii="Times New Roman" w:hAnsi="Times New Roman" w:cs="Times New Roman"/>
                <w:bCs/>
                <w:color w:val="000000"/>
                <w:sz w:val="24"/>
                <w:szCs w:val="24"/>
              </w:rPr>
              <w:t>7</w:t>
            </w:r>
          </w:p>
        </w:tc>
      </w:tr>
      <w:tr w:rsidR="00F433E6" w:rsidRPr="00056F6E" w:rsidTr="00DC0D0A">
        <w:trPr>
          <w:trHeight w:val="339"/>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433E6" w:rsidRPr="00056F6E" w:rsidRDefault="00F433E6" w:rsidP="006E7342">
            <w:pPr>
              <w:widowControl w:val="0"/>
              <w:autoSpaceDE w:val="0"/>
              <w:autoSpaceDN w:val="0"/>
              <w:adjustRightInd w:val="0"/>
              <w:spacing w:after="0" w:line="240" w:lineRule="auto"/>
              <w:ind w:left="17"/>
              <w:rPr>
                <w:rFonts w:ascii="Times New Roman" w:hAnsi="Times New Roman" w:cs="Times New Roman"/>
                <w:color w:val="000000"/>
                <w:sz w:val="24"/>
                <w:szCs w:val="24"/>
              </w:rPr>
            </w:pPr>
            <w:r>
              <w:rPr>
                <w:rFonts w:ascii="Times New Roman" w:hAnsi="Times New Roman" w:cs="Times New Roman"/>
                <w:color w:val="000000"/>
                <w:sz w:val="24"/>
                <w:szCs w:val="24"/>
              </w:rPr>
              <w:t>МАОУ «Школа №11»</w:t>
            </w:r>
          </w:p>
        </w:tc>
        <w:tc>
          <w:tcPr>
            <w:tcW w:w="2268" w:type="dxa"/>
            <w:tcBorders>
              <w:top w:val="nil"/>
              <w:left w:val="nil"/>
              <w:bottom w:val="single" w:sz="4" w:space="0" w:color="auto"/>
              <w:right w:val="single" w:sz="4" w:space="0" w:color="auto"/>
            </w:tcBorders>
            <w:shd w:val="clear" w:color="auto" w:fill="auto"/>
            <w:vAlign w:val="center"/>
            <w:hideMark/>
          </w:tcPr>
          <w:p w:rsidR="00F433E6" w:rsidRPr="00056F6E" w:rsidRDefault="00F433E6" w:rsidP="00056F6E">
            <w:pPr>
              <w:widowControl w:val="0"/>
              <w:autoSpaceDE w:val="0"/>
              <w:autoSpaceDN w:val="0"/>
              <w:adjustRightInd w:val="0"/>
              <w:spacing w:after="0" w:line="240" w:lineRule="auto"/>
              <w:ind w:left="17"/>
              <w:jc w:val="center"/>
              <w:rPr>
                <w:rFonts w:ascii="Times New Roman" w:hAnsi="Times New Roman" w:cs="Times New Roman"/>
                <w:color w:val="000000"/>
                <w:sz w:val="24"/>
                <w:szCs w:val="24"/>
              </w:rPr>
            </w:pPr>
            <w:r w:rsidRPr="00056F6E">
              <w:rPr>
                <w:rFonts w:ascii="Times New Roman" w:hAnsi="Times New Roman" w:cs="Times New Roman"/>
                <w:color w:val="000000"/>
                <w:sz w:val="24"/>
                <w:szCs w:val="24"/>
              </w:rPr>
              <w:t>99</w:t>
            </w:r>
          </w:p>
        </w:tc>
        <w:tc>
          <w:tcPr>
            <w:tcW w:w="1276" w:type="dxa"/>
            <w:tcBorders>
              <w:top w:val="nil"/>
              <w:left w:val="nil"/>
              <w:bottom w:val="single" w:sz="4" w:space="0" w:color="auto"/>
              <w:right w:val="single" w:sz="4" w:space="0" w:color="auto"/>
            </w:tcBorders>
            <w:shd w:val="clear" w:color="auto" w:fill="auto"/>
            <w:noWrap/>
            <w:vAlign w:val="center"/>
            <w:hideMark/>
          </w:tcPr>
          <w:p w:rsidR="00F433E6" w:rsidRPr="00F433E6" w:rsidRDefault="00F433E6" w:rsidP="00056F6E">
            <w:pPr>
              <w:widowControl w:val="0"/>
              <w:autoSpaceDE w:val="0"/>
              <w:autoSpaceDN w:val="0"/>
              <w:adjustRightInd w:val="0"/>
              <w:spacing w:after="0" w:line="240" w:lineRule="auto"/>
              <w:ind w:left="17"/>
              <w:jc w:val="center"/>
              <w:rPr>
                <w:rFonts w:ascii="Times New Roman" w:hAnsi="Times New Roman" w:cs="Times New Roman"/>
                <w:color w:val="000000"/>
                <w:sz w:val="24"/>
                <w:szCs w:val="24"/>
              </w:rPr>
            </w:pPr>
            <w:r w:rsidRPr="00F433E6">
              <w:rPr>
                <w:rFonts w:ascii="Times New Roman" w:hAnsi="Times New Roman"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rsidR="00F433E6" w:rsidRPr="00F433E6" w:rsidRDefault="00F433E6" w:rsidP="00056F6E">
            <w:pPr>
              <w:widowControl w:val="0"/>
              <w:autoSpaceDE w:val="0"/>
              <w:autoSpaceDN w:val="0"/>
              <w:adjustRightInd w:val="0"/>
              <w:spacing w:after="0" w:line="240" w:lineRule="auto"/>
              <w:ind w:left="17"/>
              <w:jc w:val="center"/>
              <w:rPr>
                <w:rFonts w:ascii="Times New Roman" w:hAnsi="Times New Roman" w:cs="Times New Roman"/>
                <w:color w:val="000000"/>
                <w:sz w:val="24"/>
                <w:szCs w:val="24"/>
              </w:rPr>
            </w:pPr>
            <w:r w:rsidRPr="00F433E6">
              <w:rPr>
                <w:rFonts w:ascii="Times New Roman" w:hAnsi="Times New Roman" w:cs="Times New Roman"/>
                <w:color w:val="000000"/>
                <w:sz w:val="24"/>
                <w:szCs w:val="24"/>
              </w:rPr>
              <w:t>12.1</w:t>
            </w:r>
          </w:p>
        </w:tc>
        <w:tc>
          <w:tcPr>
            <w:tcW w:w="992" w:type="dxa"/>
            <w:tcBorders>
              <w:top w:val="nil"/>
              <w:left w:val="nil"/>
              <w:bottom w:val="single" w:sz="4" w:space="0" w:color="auto"/>
              <w:right w:val="single" w:sz="4" w:space="0" w:color="auto"/>
            </w:tcBorders>
            <w:shd w:val="clear" w:color="auto" w:fill="auto"/>
            <w:noWrap/>
            <w:vAlign w:val="center"/>
            <w:hideMark/>
          </w:tcPr>
          <w:p w:rsidR="00F433E6" w:rsidRPr="00F433E6" w:rsidRDefault="00F433E6" w:rsidP="00056F6E">
            <w:pPr>
              <w:widowControl w:val="0"/>
              <w:autoSpaceDE w:val="0"/>
              <w:autoSpaceDN w:val="0"/>
              <w:adjustRightInd w:val="0"/>
              <w:spacing w:after="0" w:line="240" w:lineRule="auto"/>
              <w:ind w:left="17"/>
              <w:jc w:val="center"/>
              <w:rPr>
                <w:rFonts w:ascii="Times New Roman" w:hAnsi="Times New Roman" w:cs="Times New Roman"/>
                <w:bCs/>
                <w:color w:val="000000"/>
                <w:sz w:val="24"/>
                <w:szCs w:val="24"/>
              </w:rPr>
            </w:pPr>
            <w:r w:rsidRPr="00F433E6">
              <w:rPr>
                <w:rFonts w:ascii="Times New Roman" w:hAnsi="Times New Roman" w:cs="Times New Roman"/>
                <w:bCs/>
                <w:color w:val="000000"/>
                <w:sz w:val="24"/>
                <w:szCs w:val="24"/>
              </w:rPr>
              <w:t>50.5</w:t>
            </w:r>
          </w:p>
        </w:tc>
        <w:tc>
          <w:tcPr>
            <w:tcW w:w="992" w:type="dxa"/>
            <w:tcBorders>
              <w:top w:val="nil"/>
              <w:left w:val="nil"/>
              <w:bottom w:val="single" w:sz="4" w:space="0" w:color="auto"/>
              <w:right w:val="single" w:sz="4" w:space="0" w:color="auto"/>
            </w:tcBorders>
            <w:shd w:val="clear" w:color="auto" w:fill="auto"/>
            <w:noWrap/>
            <w:vAlign w:val="center"/>
            <w:hideMark/>
          </w:tcPr>
          <w:p w:rsidR="00F433E6" w:rsidRPr="00F433E6" w:rsidRDefault="00F433E6" w:rsidP="00056F6E">
            <w:pPr>
              <w:widowControl w:val="0"/>
              <w:autoSpaceDE w:val="0"/>
              <w:autoSpaceDN w:val="0"/>
              <w:adjustRightInd w:val="0"/>
              <w:spacing w:after="0" w:line="240" w:lineRule="auto"/>
              <w:ind w:left="17"/>
              <w:jc w:val="center"/>
              <w:rPr>
                <w:rFonts w:ascii="Times New Roman" w:hAnsi="Times New Roman" w:cs="Times New Roman"/>
                <w:bCs/>
                <w:color w:val="000000"/>
                <w:sz w:val="24"/>
                <w:szCs w:val="24"/>
              </w:rPr>
            </w:pPr>
            <w:r w:rsidRPr="00F433E6">
              <w:rPr>
                <w:rFonts w:ascii="Times New Roman" w:hAnsi="Times New Roman" w:cs="Times New Roman"/>
                <w:bCs/>
                <w:color w:val="000000"/>
                <w:sz w:val="24"/>
                <w:szCs w:val="24"/>
              </w:rPr>
              <w:t>37.4</w:t>
            </w:r>
          </w:p>
        </w:tc>
      </w:tr>
      <w:tr w:rsidR="00F433E6" w:rsidRPr="00056F6E" w:rsidTr="00DC0D0A">
        <w:trPr>
          <w:trHeight w:val="339"/>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433E6" w:rsidRPr="00056F6E" w:rsidRDefault="00F433E6" w:rsidP="00056F6E">
            <w:pPr>
              <w:widowControl w:val="0"/>
              <w:autoSpaceDE w:val="0"/>
              <w:autoSpaceDN w:val="0"/>
              <w:adjustRightInd w:val="0"/>
              <w:spacing w:after="0" w:line="240" w:lineRule="auto"/>
              <w:ind w:left="17"/>
              <w:rPr>
                <w:rFonts w:ascii="Times New Roman" w:hAnsi="Times New Roman" w:cs="Times New Roman"/>
                <w:color w:val="000000"/>
                <w:sz w:val="24"/>
                <w:szCs w:val="24"/>
              </w:rPr>
            </w:pPr>
            <w:r w:rsidRPr="00056F6E">
              <w:rPr>
                <w:rFonts w:ascii="Times New Roman" w:hAnsi="Times New Roman" w:cs="Times New Roman"/>
                <w:color w:val="000000"/>
                <w:sz w:val="24"/>
                <w:szCs w:val="24"/>
              </w:rPr>
              <w:t>МАОУ СШ №17</w:t>
            </w:r>
          </w:p>
        </w:tc>
        <w:tc>
          <w:tcPr>
            <w:tcW w:w="2268" w:type="dxa"/>
            <w:tcBorders>
              <w:top w:val="nil"/>
              <w:left w:val="nil"/>
              <w:bottom w:val="single" w:sz="4" w:space="0" w:color="auto"/>
              <w:right w:val="single" w:sz="4" w:space="0" w:color="auto"/>
            </w:tcBorders>
            <w:shd w:val="clear" w:color="auto" w:fill="auto"/>
            <w:vAlign w:val="center"/>
            <w:hideMark/>
          </w:tcPr>
          <w:p w:rsidR="00F433E6" w:rsidRPr="00056F6E" w:rsidRDefault="00F433E6" w:rsidP="00056F6E">
            <w:pPr>
              <w:widowControl w:val="0"/>
              <w:autoSpaceDE w:val="0"/>
              <w:autoSpaceDN w:val="0"/>
              <w:adjustRightInd w:val="0"/>
              <w:spacing w:after="0" w:line="240" w:lineRule="auto"/>
              <w:ind w:left="17"/>
              <w:jc w:val="center"/>
              <w:rPr>
                <w:rFonts w:ascii="Times New Roman" w:hAnsi="Times New Roman" w:cs="Times New Roman"/>
                <w:color w:val="000000"/>
                <w:sz w:val="24"/>
                <w:szCs w:val="24"/>
              </w:rPr>
            </w:pPr>
            <w:r w:rsidRPr="00056F6E">
              <w:rPr>
                <w:rFonts w:ascii="Times New Roman" w:hAnsi="Times New Roman" w:cs="Times New Roman"/>
                <w:color w:val="000000"/>
                <w:sz w:val="24"/>
                <w:szCs w:val="24"/>
              </w:rPr>
              <w:t>114</w:t>
            </w:r>
          </w:p>
        </w:tc>
        <w:tc>
          <w:tcPr>
            <w:tcW w:w="1276" w:type="dxa"/>
            <w:tcBorders>
              <w:top w:val="nil"/>
              <w:left w:val="nil"/>
              <w:bottom w:val="single" w:sz="4" w:space="0" w:color="auto"/>
              <w:right w:val="single" w:sz="4" w:space="0" w:color="auto"/>
            </w:tcBorders>
            <w:shd w:val="clear" w:color="auto" w:fill="auto"/>
            <w:noWrap/>
            <w:vAlign w:val="center"/>
            <w:hideMark/>
          </w:tcPr>
          <w:p w:rsidR="00F433E6" w:rsidRPr="00F433E6" w:rsidRDefault="00F433E6" w:rsidP="00056F6E">
            <w:pPr>
              <w:widowControl w:val="0"/>
              <w:autoSpaceDE w:val="0"/>
              <w:autoSpaceDN w:val="0"/>
              <w:adjustRightInd w:val="0"/>
              <w:spacing w:after="0" w:line="240" w:lineRule="auto"/>
              <w:ind w:left="17"/>
              <w:jc w:val="center"/>
              <w:rPr>
                <w:rFonts w:ascii="Times New Roman" w:hAnsi="Times New Roman" w:cs="Times New Roman"/>
                <w:color w:val="000000"/>
                <w:sz w:val="24"/>
                <w:szCs w:val="24"/>
              </w:rPr>
            </w:pPr>
            <w:r w:rsidRPr="00F433E6">
              <w:rPr>
                <w:rFonts w:ascii="Times New Roman" w:hAnsi="Times New Roman"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rsidR="00F433E6" w:rsidRPr="00F433E6" w:rsidRDefault="00F433E6" w:rsidP="00056F6E">
            <w:pPr>
              <w:widowControl w:val="0"/>
              <w:autoSpaceDE w:val="0"/>
              <w:autoSpaceDN w:val="0"/>
              <w:adjustRightInd w:val="0"/>
              <w:spacing w:after="0" w:line="240" w:lineRule="auto"/>
              <w:ind w:left="17"/>
              <w:jc w:val="center"/>
              <w:rPr>
                <w:rFonts w:ascii="Times New Roman" w:hAnsi="Times New Roman" w:cs="Times New Roman"/>
                <w:color w:val="000000"/>
                <w:sz w:val="24"/>
                <w:szCs w:val="24"/>
              </w:rPr>
            </w:pPr>
            <w:r w:rsidRPr="00F433E6">
              <w:rPr>
                <w:rFonts w:ascii="Times New Roman" w:hAnsi="Times New Roman" w:cs="Times New Roman"/>
                <w:color w:val="000000"/>
                <w:sz w:val="24"/>
                <w:szCs w:val="24"/>
              </w:rPr>
              <w:t>32.5</w:t>
            </w:r>
          </w:p>
        </w:tc>
        <w:tc>
          <w:tcPr>
            <w:tcW w:w="992" w:type="dxa"/>
            <w:tcBorders>
              <w:top w:val="nil"/>
              <w:left w:val="nil"/>
              <w:bottom w:val="single" w:sz="4" w:space="0" w:color="auto"/>
              <w:right w:val="single" w:sz="4" w:space="0" w:color="auto"/>
            </w:tcBorders>
            <w:shd w:val="clear" w:color="auto" w:fill="auto"/>
            <w:noWrap/>
            <w:vAlign w:val="center"/>
            <w:hideMark/>
          </w:tcPr>
          <w:p w:rsidR="00F433E6" w:rsidRPr="00F433E6" w:rsidRDefault="00F433E6" w:rsidP="00056F6E">
            <w:pPr>
              <w:widowControl w:val="0"/>
              <w:autoSpaceDE w:val="0"/>
              <w:autoSpaceDN w:val="0"/>
              <w:adjustRightInd w:val="0"/>
              <w:spacing w:after="0" w:line="240" w:lineRule="auto"/>
              <w:ind w:left="17"/>
              <w:jc w:val="center"/>
              <w:rPr>
                <w:rFonts w:ascii="Times New Roman" w:hAnsi="Times New Roman" w:cs="Times New Roman"/>
                <w:bCs/>
                <w:color w:val="000000"/>
                <w:sz w:val="24"/>
                <w:szCs w:val="24"/>
              </w:rPr>
            </w:pPr>
            <w:r w:rsidRPr="00F433E6">
              <w:rPr>
                <w:rFonts w:ascii="Times New Roman" w:hAnsi="Times New Roman" w:cs="Times New Roman"/>
                <w:bCs/>
                <w:color w:val="000000"/>
                <w:sz w:val="24"/>
                <w:szCs w:val="24"/>
              </w:rPr>
              <w:t>50.9</w:t>
            </w:r>
          </w:p>
        </w:tc>
        <w:tc>
          <w:tcPr>
            <w:tcW w:w="992" w:type="dxa"/>
            <w:tcBorders>
              <w:top w:val="nil"/>
              <w:left w:val="nil"/>
              <w:bottom w:val="single" w:sz="4" w:space="0" w:color="auto"/>
              <w:right w:val="single" w:sz="4" w:space="0" w:color="auto"/>
            </w:tcBorders>
            <w:shd w:val="clear" w:color="auto" w:fill="auto"/>
            <w:noWrap/>
            <w:vAlign w:val="center"/>
            <w:hideMark/>
          </w:tcPr>
          <w:p w:rsidR="00F433E6" w:rsidRPr="00F433E6" w:rsidRDefault="00F433E6" w:rsidP="00056F6E">
            <w:pPr>
              <w:widowControl w:val="0"/>
              <w:autoSpaceDE w:val="0"/>
              <w:autoSpaceDN w:val="0"/>
              <w:adjustRightInd w:val="0"/>
              <w:spacing w:after="0" w:line="240" w:lineRule="auto"/>
              <w:ind w:left="17"/>
              <w:jc w:val="center"/>
              <w:rPr>
                <w:rFonts w:ascii="Times New Roman" w:hAnsi="Times New Roman" w:cs="Times New Roman"/>
                <w:bCs/>
                <w:color w:val="000000"/>
                <w:sz w:val="24"/>
                <w:szCs w:val="24"/>
              </w:rPr>
            </w:pPr>
            <w:r w:rsidRPr="00F433E6">
              <w:rPr>
                <w:rFonts w:ascii="Times New Roman" w:hAnsi="Times New Roman" w:cs="Times New Roman"/>
                <w:bCs/>
                <w:color w:val="000000"/>
                <w:sz w:val="24"/>
                <w:szCs w:val="24"/>
              </w:rPr>
              <w:t>16.7</w:t>
            </w:r>
          </w:p>
        </w:tc>
      </w:tr>
      <w:tr w:rsidR="00F433E6" w:rsidRPr="00056F6E" w:rsidTr="00DC0D0A">
        <w:trPr>
          <w:trHeight w:val="339"/>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F433E6" w:rsidRPr="00056F6E" w:rsidRDefault="00F433E6" w:rsidP="00056F6E">
            <w:pPr>
              <w:widowControl w:val="0"/>
              <w:autoSpaceDE w:val="0"/>
              <w:autoSpaceDN w:val="0"/>
              <w:adjustRightInd w:val="0"/>
              <w:spacing w:after="0" w:line="240" w:lineRule="auto"/>
              <w:ind w:left="17"/>
              <w:rPr>
                <w:rFonts w:ascii="Times New Roman" w:hAnsi="Times New Roman" w:cs="Times New Roman"/>
                <w:color w:val="000000"/>
                <w:sz w:val="24"/>
                <w:szCs w:val="24"/>
              </w:rPr>
            </w:pPr>
            <w:r>
              <w:rPr>
                <w:rFonts w:ascii="Times New Roman" w:hAnsi="Times New Roman" w:cs="Times New Roman"/>
                <w:color w:val="000000"/>
                <w:sz w:val="24"/>
                <w:szCs w:val="24"/>
              </w:rPr>
              <w:t>МАОУ «</w:t>
            </w:r>
            <w:r w:rsidRPr="00056F6E">
              <w:rPr>
                <w:rFonts w:ascii="Times New Roman" w:hAnsi="Times New Roman" w:cs="Times New Roman"/>
                <w:color w:val="000000"/>
                <w:sz w:val="24"/>
                <w:szCs w:val="24"/>
              </w:rPr>
              <w:t>Школа №200</w:t>
            </w:r>
            <w:r>
              <w:rPr>
                <w:rFonts w:ascii="Times New Roman" w:hAnsi="Times New Roman" w:cs="Times New Roman"/>
                <w:color w:val="000000"/>
                <w:sz w:val="24"/>
                <w:szCs w:val="24"/>
              </w:rPr>
              <w:t>»</w:t>
            </w:r>
          </w:p>
        </w:tc>
        <w:tc>
          <w:tcPr>
            <w:tcW w:w="2268" w:type="dxa"/>
            <w:tcBorders>
              <w:top w:val="nil"/>
              <w:left w:val="nil"/>
              <w:bottom w:val="single" w:sz="4" w:space="0" w:color="auto"/>
              <w:right w:val="single" w:sz="4" w:space="0" w:color="auto"/>
            </w:tcBorders>
            <w:shd w:val="clear" w:color="auto" w:fill="auto"/>
            <w:vAlign w:val="center"/>
            <w:hideMark/>
          </w:tcPr>
          <w:p w:rsidR="00F433E6" w:rsidRPr="00056F6E" w:rsidRDefault="00F433E6" w:rsidP="00056F6E">
            <w:pPr>
              <w:widowControl w:val="0"/>
              <w:autoSpaceDE w:val="0"/>
              <w:autoSpaceDN w:val="0"/>
              <w:adjustRightInd w:val="0"/>
              <w:spacing w:after="0" w:line="240" w:lineRule="auto"/>
              <w:ind w:left="17"/>
              <w:jc w:val="center"/>
              <w:rPr>
                <w:rFonts w:ascii="Times New Roman" w:hAnsi="Times New Roman" w:cs="Times New Roman"/>
                <w:color w:val="000000"/>
                <w:sz w:val="24"/>
                <w:szCs w:val="24"/>
              </w:rPr>
            </w:pPr>
            <w:r w:rsidRPr="00056F6E">
              <w:rPr>
                <w:rFonts w:ascii="Times New Roman" w:hAnsi="Times New Roman" w:cs="Times New Roman"/>
                <w:color w:val="000000"/>
                <w:sz w:val="24"/>
                <w:szCs w:val="24"/>
              </w:rPr>
              <w:t>104</w:t>
            </w:r>
          </w:p>
        </w:tc>
        <w:tc>
          <w:tcPr>
            <w:tcW w:w="1276" w:type="dxa"/>
            <w:tcBorders>
              <w:top w:val="nil"/>
              <w:left w:val="nil"/>
              <w:bottom w:val="single" w:sz="4" w:space="0" w:color="auto"/>
              <w:right w:val="single" w:sz="4" w:space="0" w:color="auto"/>
            </w:tcBorders>
            <w:shd w:val="clear" w:color="auto" w:fill="auto"/>
            <w:noWrap/>
            <w:vAlign w:val="center"/>
            <w:hideMark/>
          </w:tcPr>
          <w:p w:rsidR="00F433E6" w:rsidRPr="00F433E6" w:rsidRDefault="00F433E6" w:rsidP="00056F6E">
            <w:pPr>
              <w:widowControl w:val="0"/>
              <w:autoSpaceDE w:val="0"/>
              <w:autoSpaceDN w:val="0"/>
              <w:adjustRightInd w:val="0"/>
              <w:spacing w:after="0" w:line="240" w:lineRule="auto"/>
              <w:ind w:left="17"/>
              <w:jc w:val="center"/>
              <w:rPr>
                <w:rFonts w:ascii="Times New Roman" w:hAnsi="Times New Roman" w:cs="Times New Roman"/>
                <w:color w:val="000000"/>
                <w:sz w:val="24"/>
                <w:szCs w:val="24"/>
              </w:rPr>
            </w:pPr>
            <w:r w:rsidRPr="00F433E6">
              <w:rPr>
                <w:rFonts w:ascii="Times New Roman" w:hAnsi="Times New Roman" w:cs="Times New Roman"/>
                <w:color w:val="000000"/>
                <w:sz w:val="24"/>
                <w:szCs w:val="24"/>
              </w:rPr>
              <w:t>2.9</w:t>
            </w:r>
          </w:p>
        </w:tc>
        <w:tc>
          <w:tcPr>
            <w:tcW w:w="992" w:type="dxa"/>
            <w:tcBorders>
              <w:top w:val="nil"/>
              <w:left w:val="nil"/>
              <w:bottom w:val="single" w:sz="4" w:space="0" w:color="auto"/>
              <w:right w:val="single" w:sz="4" w:space="0" w:color="auto"/>
            </w:tcBorders>
            <w:shd w:val="clear" w:color="auto" w:fill="auto"/>
            <w:noWrap/>
            <w:vAlign w:val="center"/>
            <w:hideMark/>
          </w:tcPr>
          <w:p w:rsidR="00F433E6" w:rsidRPr="00F433E6" w:rsidRDefault="00F433E6" w:rsidP="00056F6E">
            <w:pPr>
              <w:widowControl w:val="0"/>
              <w:autoSpaceDE w:val="0"/>
              <w:autoSpaceDN w:val="0"/>
              <w:adjustRightInd w:val="0"/>
              <w:spacing w:after="0" w:line="240" w:lineRule="auto"/>
              <w:ind w:left="17"/>
              <w:jc w:val="center"/>
              <w:rPr>
                <w:rFonts w:ascii="Times New Roman" w:hAnsi="Times New Roman" w:cs="Times New Roman"/>
                <w:color w:val="000000"/>
                <w:sz w:val="24"/>
                <w:szCs w:val="24"/>
              </w:rPr>
            </w:pPr>
            <w:r w:rsidRPr="00F433E6">
              <w:rPr>
                <w:rFonts w:ascii="Times New Roman" w:hAnsi="Times New Roman" w:cs="Times New Roman"/>
                <w:color w:val="000000"/>
                <w:sz w:val="24"/>
                <w:szCs w:val="24"/>
              </w:rPr>
              <w:t>10.6</w:t>
            </w:r>
          </w:p>
        </w:tc>
        <w:tc>
          <w:tcPr>
            <w:tcW w:w="992" w:type="dxa"/>
            <w:tcBorders>
              <w:top w:val="nil"/>
              <w:left w:val="nil"/>
              <w:bottom w:val="single" w:sz="4" w:space="0" w:color="auto"/>
              <w:right w:val="single" w:sz="4" w:space="0" w:color="auto"/>
            </w:tcBorders>
            <w:shd w:val="clear" w:color="auto" w:fill="auto"/>
            <w:noWrap/>
            <w:vAlign w:val="center"/>
            <w:hideMark/>
          </w:tcPr>
          <w:p w:rsidR="00F433E6" w:rsidRPr="00F433E6" w:rsidRDefault="00F433E6" w:rsidP="00056F6E">
            <w:pPr>
              <w:widowControl w:val="0"/>
              <w:autoSpaceDE w:val="0"/>
              <w:autoSpaceDN w:val="0"/>
              <w:adjustRightInd w:val="0"/>
              <w:spacing w:after="0" w:line="240" w:lineRule="auto"/>
              <w:ind w:left="17"/>
              <w:jc w:val="center"/>
              <w:rPr>
                <w:rFonts w:ascii="Times New Roman" w:hAnsi="Times New Roman" w:cs="Times New Roman"/>
                <w:bCs/>
                <w:color w:val="000000"/>
                <w:sz w:val="24"/>
                <w:szCs w:val="24"/>
              </w:rPr>
            </w:pPr>
            <w:r w:rsidRPr="00F433E6">
              <w:rPr>
                <w:rFonts w:ascii="Times New Roman" w:hAnsi="Times New Roman" w:cs="Times New Roman"/>
                <w:bCs/>
                <w:color w:val="000000"/>
                <w:sz w:val="24"/>
                <w:szCs w:val="24"/>
              </w:rPr>
              <w:t>55.8</w:t>
            </w:r>
          </w:p>
        </w:tc>
        <w:tc>
          <w:tcPr>
            <w:tcW w:w="992" w:type="dxa"/>
            <w:tcBorders>
              <w:top w:val="nil"/>
              <w:left w:val="nil"/>
              <w:bottom w:val="single" w:sz="4" w:space="0" w:color="auto"/>
              <w:right w:val="single" w:sz="4" w:space="0" w:color="auto"/>
            </w:tcBorders>
            <w:shd w:val="clear" w:color="auto" w:fill="auto"/>
            <w:noWrap/>
            <w:vAlign w:val="center"/>
            <w:hideMark/>
          </w:tcPr>
          <w:p w:rsidR="00F433E6" w:rsidRPr="00F433E6" w:rsidRDefault="00F433E6" w:rsidP="00056F6E">
            <w:pPr>
              <w:widowControl w:val="0"/>
              <w:autoSpaceDE w:val="0"/>
              <w:autoSpaceDN w:val="0"/>
              <w:adjustRightInd w:val="0"/>
              <w:spacing w:after="0" w:line="240" w:lineRule="auto"/>
              <w:ind w:left="17"/>
              <w:jc w:val="center"/>
              <w:rPr>
                <w:rFonts w:ascii="Times New Roman" w:hAnsi="Times New Roman" w:cs="Times New Roman"/>
                <w:bCs/>
                <w:color w:val="000000"/>
                <w:sz w:val="24"/>
                <w:szCs w:val="24"/>
              </w:rPr>
            </w:pPr>
            <w:r w:rsidRPr="00F433E6">
              <w:rPr>
                <w:rFonts w:ascii="Times New Roman" w:hAnsi="Times New Roman" w:cs="Times New Roman"/>
                <w:bCs/>
                <w:color w:val="000000"/>
                <w:sz w:val="24"/>
                <w:szCs w:val="24"/>
              </w:rPr>
              <w:t>30.8</w:t>
            </w:r>
          </w:p>
        </w:tc>
      </w:tr>
      <w:tr w:rsidR="00F433E6" w:rsidRPr="00831774" w:rsidTr="00DC0D0A">
        <w:trPr>
          <w:trHeight w:val="339"/>
        </w:trPr>
        <w:tc>
          <w:tcPr>
            <w:tcW w:w="2694" w:type="dxa"/>
            <w:tcBorders>
              <w:top w:val="nil"/>
              <w:left w:val="single" w:sz="4" w:space="0" w:color="auto"/>
              <w:bottom w:val="single" w:sz="4" w:space="0" w:color="auto"/>
              <w:right w:val="single" w:sz="4" w:space="0" w:color="auto"/>
            </w:tcBorders>
            <w:shd w:val="clear" w:color="auto" w:fill="C2D69B" w:themeFill="accent3" w:themeFillTint="99"/>
            <w:hideMark/>
          </w:tcPr>
          <w:p w:rsidR="00F433E6" w:rsidRPr="00831774" w:rsidRDefault="00F433E6" w:rsidP="00904858">
            <w:pPr>
              <w:spacing w:after="0" w:line="240" w:lineRule="auto"/>
              <w:rPr>
                <w:rFonts w:ascii="Times New Roman" w:eastAsia="Times New Roman" w:hAnsi="Times New Roman" w:cs="Times New Roman"/>
                <w:b/>
                <w:bCs/>
                <w:sz w:val="24"/>
                <w:szCs w:val="24"/>
              </w:rPr>
            </w:pPr>
            <w:r w:rsidRPr="00831774">
              <w:rPr>
                <w:rFonts w:ascii="Times New Roman" w:eastAsia="Times New Roman" w:hAnsi="Times New Roman" w:cs="Times New Roman"/>
                <w:b/>
                <w:bCs/>
                <w:sz w:val="24"/>
                <w:szCs w:val="24"/>
              </w:rPr>
              <w:t>по городу</w:t>
            </w:r>
          </w:p>
        </w:tc>
        <w:tc>
          <w:tcPr>
            <w:tcW w:w="2268" w:type="dxa"/>
            <w:tcBorders>
              <w:top w:val="nil"/>
              <w:left w:val="nil"/>
              <w:bottom w:val="single" w:sz="4" w:space="0" w:color="auto"/>
              <w:right w:val="single" w:sz="4" w:space="0" w:color="auto"/>
            </w:tcBorders>
            <w:shd w:val="clear" w:color="auto" w:fill="C2D69B" w:themeFill="accent3" w:themeFillTint="99"/>
            <w:vAlign w:val="center"/>
            <w:hideMark/>
          </w:tcPr>
          <w:p w:rsidR="00F433E6" w:rsidRPr="00831774" w:rsidRDefault="0022068A" w:rsidP="00904858">
            <w:pPr>
              <w:spacing w:after="0" w:line="240" w:lineRule="auto"/>
              <w:jc w:val="center"/>
              <w:rPr>
                <w:rFonts w:ascii="Times New Roman" w:eastAsia="Times New Roman" w:hAnsi="Times New Roman" w:cs="Times New Roman"/>
                <w:b/>
                <w:sz w:val="24"/>
                <w:szCs w:val="24"/>
              </w:rPr>
            </w:pPr>
            <w:r w:rsidRPr="00831774">
              <w:rPr>
                <w:rFonts w:ascii="Times New Roman" w:eastAsia="Times New Roman" w:hAnsi="Times New Roman" w:cs="Times New Roman"/>
                <w:b/>
                <w:sz w:val="24"/>
                <w:szCs w:val="24"/>
              </w:rPr>
              <w:t>779</w:t>
            </w:r>
          </w:p>
        </w:tc>
        <w:tc>
          <w:tcPr>
            <w:tcW w:w="1276" w:type="dxa"/>
            <w:tcBorders>
              <w:top w:val="nil"/>
              <w:left w:val="nil"/>
              <w:bottom w:val="single" w:sz="4" w:space="0" w:color="auto"/>
              <w:right w:val="single" w:sz="4" w:space="0" w:color="auto"/>
            </w:tcBorders>
            <w:shd w:val="clear" w:color="auto" w:fill="C2D69B" w:themeFill="accent3" w:themeFillTint="99"/>
            <w:noWrap/>
            <w:vAlign w:val="center"/>
            <w:hideMark/>
          </w:tcPr>
          <w:p w:rsidR="00F433E6" w:rsidRPr="00831774" w:rsidRDefault="00F433E6" w:rsidP="0022068A">
            <w:pPr>
              <w:spacing w:after="0" w:line="240" w:lineRule="auto"/>
              <w:jc w:val="center"/>
              <w:rPr>
                <w:rFonts w:ascii="Times New Roman" w:eastAsia="Times New Roman" w:hAnsi="Times New Roman" w:cs="Times New Roman"/>
                <w:b/>
                <w:sz w:val="24"/>
                <w:szCs w:val="24"/>
              </w:rPr>
            </w:pPr>
            <w:r w:rsidRPr="00831774">
              <w:rPr>
                <w:rFonts w:ascii="Times New Roman" w:eastAsia="Times New Roman" w:hAnsi="Times New Roman" w:cs="Times New Roman"/>
                <w:b/>
                <w:sz w:val="24"/>
                <w:szCs w:val="24"/>
              </w:rPr>
              <w:t>1,</w:t>
            </w:r>
            <w:r w:rsidR="0022068A" w:rsidRPr="00831774">
              <w:rPr>
                <w:rFonts w:ascii="Times New Roman" w:eastAsia="Times New Roman" w:hAnsi="Times New Roman" w:cs="Times New Roman"/>
                <w:b/>
                <w:sz w:val="24"/>
                <w:szCs w:val="24"/>
              </w:rPr>
              <w:t>2</w:t>
            </w:r>
          </w:p>
        </w:tc>
        <w:tc>
          <w:tcPr>
            <w:tcW w:w="992" w:type="dxa"/>
            <w:tcBorders>
              <w:top w:val="nil"/>
              <w:left w:val="nil"/>
              <w:bottom w:val="single" w:sz="4" w:space="0" w:color="auto"/>
              <w:right w:val="single" w:sz="4" w:space="0" w:color="auto"/>
            </w:tcBorders>
            <w:shd w:val="clear" w:color="auto" w:fill="C2D69B" w:themeFill="accent3" w:themeFillTint="99"/>
            <w:noWrap/>
            <w:vAlign w:val="center"/>
            <w:hideMark/>
          </w:tcPr>
          <w:p w:rsidR="00F433E6" w:rsidRPr="00831774" w:rsidRDefault="00F433E6" w:rsidP="0022068A">
            <w:pPr>
              <w:spacing w:after="0" w:line="240" w:lineRule="auto"/>
              <w:jc w:val="center"/>
              <w:rPr>
                <w:rFonts w:ascii="Times New Roman" w:eastAsia="Times New Roman" w:hAnsi="Times New Roman" w:cs="Times New Roman"/>
                <w:b/>
                <w:sz w:val="24"/>
                <w:szCs w:val="24"/>
              </w:rPr>
            </w:pPr>
            <w:r w:rsidRPr="00831774">
              <w:rPr>
                <w:rFonts w:ascii="Times New Roman" w:eastAsia="Times New Roman" w:hAnsi="Times New Roman" w:cs="Times New Roman"/>
                <w:b/>
                <w:sz w:val="24"/>
                <w:szCs w:val="24"/>
              </w:rPr>
              <w:t>2</w:t>
            </w:r>
            <w:r w:rsidR="0022068A" w:rsidRPr="00831774">
              <w:rPr>
                <w:rFonts w:ascii="Times New Roman" w:eastAsia="Times New Roman" w:hAnsi="Times New Roman" w:cs="Times New Roman"/>
                <w:b/>
                <w:sz w:val="24"/>
                <w:szCs w:val="24"/>
              </w:rPr>
              <w:t>3</w:t>
            </w:r>
            <w:r w:rsidRPr="00831774">
              <w:rPr>
                <w:rFonts w:ascii="Times New Roman" w:eastAsia="Times New Roman" w:hAnsi="Times New Roman" w:cs="Times New Roman"/>
                <w:b/>
                <w:sz w:val="24"/>
                <w:szCs w:val="24"/>
              </w:rPr>
              <w:t>,</w:t>
            </w:r>
            <w:r w:rsidR="0022068A" w:rsidRPr="00831774">
              <w:rPr>
                <w:rFonts w:ascii="Times New Roman" w:eastAsia="Times New Roman" w:hAnsi="Times New Roman" w:cs="Times New Roman"/>
                <w:b/>
                <w:sz w:val="24"/>
                <w:szCs w:val="24"/>
              </w:rPr>
              <w:t>4</w:t>
            </w:r>
          </w:p>
        </w:tc>
        <w:tc>
          <w:tcPr>
            <w:tcW w:w="992" w:type="dxa"/>
            <w:tcBorders>
              <w:top w:val="nil"/>
              <w:left w:val="nil"/>
              <w:bottom w:val="single" w:sz="4" w:space="0" w:color="auto"/>
              <w:right w:val="single" w:sz="4" w:space="0" w:color="auto"/>
            </w:tcBorders>
            <w:shd w:val="clear" w:color="auto" w:fill="C2D69B" w:themeFill="accent3" w:themeFillTint="99"/>
            <w:noWrap/>
            <w:vAlign w:val="center"/>
            <w:hideMark/>
          </w:tcPr>
          <w:p w:rsidR="00F433E6" w:rsidRPr="00831774" w:rsidRDefault="0022068A" w:rsidP="00904858">
            <w:pPr>
              <w:spacing w:after="0" w:line="240" w:lineRule="auto"/>
              <w:jc w:val="center"/>
              <w:rPr>
                <w:rFonts w:ascii="Times New Roman" w:eastAsia="Times New Roman" w:hAnsi="Times New Roman" w:cs="Times New Roman"/>
                <w:b/>
                <w:sz w:val="24"/>
                <w:szCs w:val="24"/>
              </w:rPr>
            </w:pPr>
            <w:r w:rsidRPr="00831774">
              <w:rPr>
                <w:rFonts w:ascii="Times New Roman" w:eastAsia="Times New Roman" w:hAnsi="Times New Roman" w:cs="Times New Roman"/>
                <w:b/>
                <w:sz w:val="24"/>
                <w:szCs w:val="24"/>
              </w:rPr>
              <w:t>55,3</w:t>
            </w:r>
          </w:p>
        </w:tc>
        <w:tc>
          <w:tcPr>
            <w:tcW w:w="992" w:type="dxa"/>
            <w:tcBorders>
              <w:top w:val="nil"/>
              <w:left w:val="nil"/>
              <w:bottom w:val="single" w:sz="4" w:space="0" w:color="auto"/>
              <w:right w:val="single" w:sz="4" w:space="0" w:color="auto"/>
            </w:tcBorders>
            <w:shd w:val="clear" w:color="auto" w:fill="C2D69B" w:themeFill="accent3" w:themeFillTint="99"/>
            <w:noWrap/>
            <w:vAlign w:val="center"/>
            <w:hideMark/>
          </w:tcPr>
          <w:p w:rsidR="00F433E6" w:rsidRPr="00831774" w:rsidRDefault="0022068A" w:rsidP="0022068A">
            <w:pPr>
              <w:spacing w:after="0" w:line="240" w:lineRule="auto"/>
              <w:jc w:val="center"/>
              <w:rPr>
                <w:rFonts w:ascii="Times New Roman" w:eastAsia="Times New Roman" w:hAnsi="Times New Roman" w:cs="Times New Roman"/>
                <w:b/>
                <w:sz w:val="24"/>
                <w:szCs w:val="24"/>
              </w:rPr>
            </w:pPr>
            <w:r w:rsidRPr="00831774">
              <w:rPr>
                <w:rFonts w:ascii="Times New Roman" w:eastAsia="Times New Roman" w:hAnsi="Times New Roman" w:cs="Times New Roman"/>
                <w:b/>
                <w:sz w:val="24"/>
                <w:szCs w:val="24"/>
              </w:rPr>
              <w:t>20</w:t>
            </w:r>
            <w:r w:rsidR="00F433E6" w:rsidRPr="00831774">
              <w:rPr>
                <w:rFonts w:ascii="Times New Roman" w:eastAsia="Times New Roman" w:hAnsi="Times New Roman" w:cs="Times New Roman"/>
                <w:b/>
                <w:sz w:val="24"/>
                <w:szCs w:val="24"/>
              </w:rPr>
              <w:t>,</w:t>
            </w:r>
            <w:r w:rsidRPr="00831774">
              <w:rPr>
                <w:rFonts w:ascii="Times New Roman" w:eastAsia="Times New Roman" w:hAnsi="Times New Roman" w:cs="Times New Roman"/>
                <w:b/>
                <w:sz w:val="24"/>
                <w:szCs w:val="24"/>
              </w:rPr>
              <w:t>2</w:t>
            </w:r>
          </w:p>
        </w:tc>
      </w:tr>
    </w:tbl>
    <w:p w:rsidR="00F433E6" w:rsidRPr="00DC0D0A" w:rsidRDefault="00844487" w:rsidP="00F433E6">
      <w:pPr>
        <w:spacing w:after="0" w:line="240" w:lineRule="auto"/>
        <w:ind w:firstLine="709"/>
        <w:jc w:val="both"/>
        <w:rPr>
          <w:rFonts w:ascii="Times New Roman" w:eastAsia="Times New Roman" w:hAnsi="Times New Roman" w:cs="Times New Roman"/>
          <w:sz w:val="24"/>
          <w:szCs w:val="24"/>
        </w:rPr>
      </w:pPr>
      <w:r w:rsidRPr="00DC0D0A">
        <w:rPr>
          <w:rFonts w:ascii="Times New Roman" w:hAnsi="Times New Roman" w:cs="Times New Roman"/>
          <w:sz w:val="24"/>
          <w:szCs w:val="24"/>
        </w:rPr>
        <w:t xml:space="preserve">Итоги </w:t>
      </w:r>
      <w:r w:rsidR="008873BC" w:rsidRPr="00DC0D0A">
        <w:rPr>
          <w:rFonts w:ascii="Times New Roman" w:hAnsi="Times New Roman" w:cs="Times New Roman"/>
          <w:sz w:val="24"/>
          <w:szCs w:val="24"/>
        </w:rPr>
        <w:t xml:space="preserve">выполнения проверочной работы </w:t>
      </w:r>
      <w:r w:rsidR="00F433E6" w:rsidRPr="00DC0D0A">
        <w:rPr>
          <w:rFonts w:ascii="Times New Roman" w:hAnsi="Times New Roman" w:cs="Times New Roman"/>
          <w:sz w:val="24"/>
          <w:szCs w:val="24"/>
        </w:rPr>
        <w:t xml:space="preserve">в 4-х классах показали </w:t>
      </w:r>
      <w:r w:rsidR="00F433E6" w:rsidRPr="00DC0D0A">
        <w:rPr>
          <w:rFonts w:ascii="Times New Roman" w:eastAsia="Times New Roman" w:hAnsi="Times New Roman" w:cs="Times New Roman"/>
          <w:sz w:val="24"/>
          <w:szCs w:val="24"/>
        </w:rPr>
        <w:t>наличие ряда проблем в подготовке обучающихся по предмету «Окружающий мир»:</w:t>
      </w:r>
    </w:p>
    <w:p w:rsidR="00F433E6" w:rsidRPr="00DC0D0A" w:rsidRDefault="00F433E6" w:rsidP="00F433E6">
      <w:pPr>
        <w:spacing w:after="0" w:line="240" w:lineRule="auto"/>
        <w:ind w:firstLine="709"/>
        <w:jc w:val="both"/>
        <w:rPr>
          <w:rFonts w:ascii="Times New Roman" w:eastAsia="Times New Roman" w:hAnsi="Times New Roman" w:cs="Times New Roman"/>
          <w:sz w:val="24"/>
          <w:szCs w:val="24"/>
        </w:rPr>
      </w:pPr>
      <w:r w:rsidRPr="00DC0D0A">
        <w:rPr>
          <w:rFonts w:ascii="Times New Roman" w:eastAsia="Times New Roman" w:hAnsi="Times New Roman" w:cs="Times New Roman"/>
          <w:sz w:val="24"/>
          <w:szCs w:val="24"/>
        </w:rPr>
        <w:t xml:space="preserve">− слабую сформированность навыков самоконтроля, в том числе навыков внимательного прочтения текста задания, сопоставления выполняемых действий с условием задания, предварительной оценки правильности полученного ответа и его проверки; </w:t>
      </w:r>
    </w:p>
    <w:p w:rsidR="00F433E6" w:rsidRPr="00DC0D0A" w:rsidRDefault="00F433E6" w:rsidP="00F433E6">
      <w:pPr>
        <w:spacing w:after="0" w:line="240" w:lineRule="auto"/>
        <w:ind w:firstLine="709"/>
        <w:jc w:val="both"/>
        <w:rPr>
          <w:rFonts w:ascii="Times New Roman" w:eastAsia="Times New Roman" w:hAnsi="Times New Roman" w:cs="Times New Roman"/>
          <w:sz w:val="24"/>
          <w:szCs w:val="24"/>
        </w:rPr>
      </w:pPr>
      <w:r w:rsidRPr="00DC0D0A">
        <w:rPr>
          <w:rFonts w:ascii="Times New Roman" w:eastAsia="Times New Roman" w:hAnsi="Times New Roman" w:cs="Times New Roman"/>
          <w:sz w:val="24"/>
          <w:szCs w:val="24"/>
        </w:rPr>
        <w:t xml:space="preserve">− проблемы в формировании системообразующих понятий, развивающихся в дальнейшем при изучении естественнонаучных предметов (биологии, географии, химии, физики); </w:t>
      </w:r>
    </w:p>
    <w:p w:rsidR="00F433E6" w:rsidRPr="00DC0D0A" w:rsidRDefault="00F433E6" w:rsidP="00F433E6">
      <w:pPr>
        <w:spacing w:after="0" w:line="240" w:lineRule="auto"/>
        <w:ind w:firstLine="709"/>
        <w:jc w:val="both"/>
        <w:rPr>
          <w:rFonts w:ascii="Times New Roman" w:eastAsia="Times New Roman" w:hAnsi="Times New Roman" w:cs="Times New Roman"/>
          <w:sz w:val="24"/>
          <w:szCs w:val="24"/>
        </w:rPr>
      </w:pPr>
      <w:r w:rsidRPr="00DC0D0A">
        <w:rPr>
          <w:rFonts w:ascii="Times New Roman" w:eastAsia="Times New Roman" w:hAnsi="Times New Roman" w:cs="Times New Roman"/>
          <w:sz w:val="24"/>
          <w:szCs w:val="24"/>
        </w:rPr>
        <w:t xml:space="preserve">− недостаточное развитие у обучающихся важных с точки зрения дальнейшего обучения, а также использования в повседневной жизни умений сравнивать и оценивать размеры объектов окружающего мира, решать практические задачи, требующие анализа ситуации и сравнения различных вариантов. </w:t>
      </w:r>
    </w:p>
    <w:p w:rsidR="008B268D" w:rsidRPr="00592D91" w:rsidRDefault="008B268D" w:rsidP="00592D91">
      <w:pPr>
        <w:tabs>
          <w:tab w:val="left" w:pos="0"/>
        </w:tabs>
        <w:spacing w:after="0" w:line="240" w:lineRule="auto"/>
        <w:jc w:val="center"/>
        <w:rPr>
          <w:rFonts w:ascii="Times New Roman" w:hAnsi="Times New Roman" w:cs="Times New Roman"/>
          <w:b/>
          <w:sz w:val="24"/>
          <w:szCs w:val="24"/>
        </w:rPr>
      </w:pPr>
    </w:p>
    <w:p w:rsidR="008B268D" w:rsidRPr="00592D91" w:rsidRDefault="008B268D" w:rsidP="00592D91">
      <w:pPr>
        <w:tabs>
          <w:tab w:val="left" w:pos="0"/>
        </w:tabs>
        <w:spacing w:after="0" w:line="240" w:lineRule="auto"/>
        <w:jc w:val="center"/>
        <w:rPr>
          <w:rFonts w:ascii="Times New Roman" w:hAnsi="Times New Roman" w:cs="Times New Roman"/>
          <w:b/>
          <w:sz w:val="24"/>
          <w:szCs w:val="24"/>
        </w:rPr>
      </w:pPr>
      <w:r w:rsidRPr="00592D91">
        <w:rPr>
          <w:rFonts w:ascii="Times New Roman" w:hAnsi="Times New Roman" w:cs="Times New Roman"/>
          <w:b/>
          <w:sz w:val="24"/>
          <w:szCs w:val="24"/>
        </w:rPr>
        <w:t>Результаты ВПР в 5-х классах</w:t>
      </w:r>
    </w:p>
    <w:p w:rsidR="008B268D" w:rsidRPr="00592D91" w:rsidRDefault="008B268D" w:rsidP="00592D91">
      <w:pPr>
        <w:tabs>
          <w:tab w:val="left" w:pos="0"/>
        </w:tabs>
        <w:spacing w:after="0" w:line="240" w:lineRule="auto"/>
        <w:jc w:val="center"/>
        <w:rPr>
          <w:rFonts w:ascii="Times New Roman" w:hAnsi="Times New Roman" w:cs="Times New Roman"/>
          <w:b/>
          <w:i/>
          <w:sz w:val="24"/>
          <w:szCs w:val="24"/>
        </w:rPr>
      </w:pPr>
    </w:p>
    <w:p w:rsidR="008B268D" w:rsidRPr="00592D91" w:rsidRDefault="00D84497" w:rsidP="00592D91">
      <w:pPr>
        <w:tabs>
          <w:tab w:val="left" w:pos="0"/>
        </w:tabs>
        <w:spacing w:after="0" w:line="240" w:lineRule="auto"/>
        <w:jc w:val="center"/>
        <w:rPr>
          <w:rFonts w:ascii="Times New Roman" w:hAnsi="Times New Roman" w:cs="Times New Roman"/>
          <w:b/>
          <w:sz w:val="24"/>
          <w:szCs w:val="24"/>
        </w:rPr>
      </w:pPr>
      <w:r w:rsidRPr="00592D91">
        <w:rPr>
          <w:rFonts w:ascii="Times New Roman" w:hAnsi="Times New Roman" w:cs="Times New Roman"/>
          <w:b/>
          <w:sz w:val="24"/>
          <w:szCs w:val="24"/>
        </w:rPr>
        <w:t>Русский язык</w:t>
      </w:r>
    </w:p>
    <w:p w:rsidR="008B268D" w:rsidRPr="00592D91" w:rsidRDefault="008B268D" w:rsidP="00592D91">
      <w:pPr>
        <w:tabs>
          <w:tab w:val="left" w:pos="0"/>
        </w:tabs>
        <w:spacing w:after="0" w:line="240" w:lineRule="auto"/>
        <w:jc w:val="center"/>
        <w:rPr>
          <w:rFonts w:ascii="Times New Roman" w:hAnsi="Times New Roman" w:cs="Times New Roman"/>
          <w:b/>
          <w:sz w:val="24"/>
          <w:szCs w:val="24"/>
        </w:rPr>
      </w:pPr>
    </w:p>
    <w:p w:rsidR="008B268D" w:rsidRPr="00592D91" w:rsidRDefault="008B268D" w:rsidP="00844487">
      <w:pPr>
        <w:spacing w:after="0" w:line="240" w:lineRule="auto"/>
        <w:ind w:firstLine="567"/>
        <w:jc w:val="both"/>
        <w:rPr>
          <w:rFonts w:ascii="Times New Roman" w:hAnsi="Times New Roman" w:cs="Times New Roman"/>
          <w:sz w:val="24"/>
          <w:szCs w:val="24"/>
        </w:rPr>
      </w:pPr>
      <w:r w:rsidRPr="00592D91">
        <w:rPr>
          <w:rFonts w:ascii="Times New Roman" w:hAnsi="Times New Roman" w:cs="Times New Roman"/>
          <w:sz w:val="24"/>
          <w:szCs w:val="24"/>
        </w:rPr>
        <w:t xml:space="preserve">Во всероссийских проверочных работах по русскому языку приняли участие </w:t>
      </w:r>
      <w:r w:rsidR="00D84497" w:rsidRPr="00592D91">
        <w:rPr>
          <w:rFonts w:ascii="Times New Roman" w:hAnsi="Times New Roman" w:cs="Times New Roman"/>
          <w:sz w:val="24"/>
          <w:szCs w:val="24"/>
        </w:rPr>
        <w:t>78</w:t>
      </w:r>
      <w:r w:rsidR="006552B9" w:rsidRPr="00592D91">
        <w:rPr>
          <w:rFonts w:ascii="Times New Roman" w:hAnsi="Times New Roman" w:cs="Times New Roman"/>
          <w:sz w:val="24"/>
          <w:szCs w:val="24"/>
        </w:rPr>
        <w:t>9 обучающихся 5</w:t>
      </w:r>
      <w:r w:rsidRPr="00592D91">
        <w:rPr>
          <w:rFonts w:ascii="Times New Roman" w:hAnsi="Times New Roman" w:cs="Times New Roman"/>
          <w:sz w:val="24"/>
          <w:szCs w:val="24"/>
        </w:rPr>
        <w:t xml:space="preserve">-х классов. </w:t>
      </w:r>
    </w:p>
    <w:p w:rsidR="008B268D" w:rsidRPr="00592D91" w:rsidRDefault="007A615B" w:rsidP="008B268D">
      <w:pPr>
        <w:spacing w:after="0" w:line="240" w:lineRule="auto"/>
        <w:jc w:val="both"/>
        <w:rPr>
          <w:rFonts w:ascii="Times New Roman" w:hAnsi="Times New Roman" w:cs="Times New Roman"/>
          <w:sz w:val="24"/>
          <w:szCs w:val="24"/>
        </w:rPr>
      </w:pPr>
      <w:r w:rsidRPr="00592D91">
        <w:rPr>
          <w:rFonts w:ascii="Times New Roman" w:hAnsi="Times New Roman" w:cs="Times New Roman"/>
          <w:sz w:val="24"/>
          <w:szCs w:val="24"/>
        </w:rPr>
        <w:lastRenderedPageBreak/>
        <w:tab/>
      </w:r>
      <w:r w:rsidR="008B268D" w:rsidRPr="00592D91">
        <w:rPr>
          <w:rFonts w:ascii="Times New Roman" w:hAnsi="Times New Roman" w:cs="Times New Roman"/>
          <w:sz w:val="24"/>
          <w:szCs w:val="24"/>
        </w:rPr>
        <w:t>Успеваемость по результата</w:t>
      </w:r>
      <w:r w:rsidR="00D84497" w:rsidRPr="00592D91">
        <w:rPr>
          <w:rFonts w:ascii="Times New Roman" w:hAnsi="Times New Roman" w:cs="Times New Roman"/>
          <w:sz w:val="24"/>
          <w:szCs w:val="24"/>
        </w:rPr>
        <w:t>м проверочной работы составила:</w:t>
      </w:r>
    </w:p>
    <w:p w:rsidR="008B268D" w:rsidRPr="00592D91" w:rsidRDefault="008B268D" w:rsidP="007A615B">
      <w:pPr>
        <w:pStyle w:val="a7"/>
        <w:numPr>
          <w:ilvl w:val="0"/>
          <w:numId w:val="7"/>
        </w:numPr>
        <w:spacing w:after="0" w:line="240" w:lineRule="auto"/>
        <w:ind w:left="567" w:firstLine="142"/>
        <w:jc w:val="both"/>
        <w:rPr>
          <w:rFonts w:ascii="Times New Roman" w:hAnsi="Times New Roman" w:cs="Times New Roman"/>
          <w:sz w:val="24"/>
          <w:szCs w:val="24"/>
        </w:rPr>
      </w:pPr>
      <w:r w:rsidRPr="00592D91">
        <w:rPr>
          <w:rFonts w:ascii="Times New Roman" w:hAnsi="Times New Roman" w:cs="Times New Roman"/>
          <w:sz w:val="24"/>
          <w:szCs w:val="24"/>
        </w:rPr>
        <w:t>город Белогорск</w:t>
      </w:r>
      <w:r w:rsidR="00D84497" w:rsidRPr="00592D91">
        <w:rPr>
          <w:rFonts w:ascii="Times New Roman" w:hAnsi="Times New Roman" w:cs="Times New Roman"/>
          <w:sz w:val="24"/>
          <w:szCs w:val="24"/>
        </w:rPr>
        <w:t xml:space="preserve"> – </w:t>
      </w:r>
      <w:r w:rsidR="00AF4AE9" w:rsidRPr="00592D91">
        <w:rPr>
          <w:rFonts w:ascii="Times New Roman" w:hAnsi="Times New Roman" w:cs="Times New Roman"/>
          <w:sz w:val="24"/>
          <w:szCs w:val="24"/>
        </w:rPr>
        <w:t>92</w:t>
      </w:r>
      <w:r w:rsidR="00D84497" w:rsidRPr="00592D91">
        <w:rPr>
          <w:rFonts w:ascii="Times New Roman" w:hAnsi="Times New Roman" w:cs="Times New Roman"/>
          <w:sz w:val="24"/>
          <w:szCs w:val="24"/>
        </w:rPr>
        <w:t>%</w:t>
      </w:r>
    </w:p>
    <w:p w:rsidR="008B268D" w:rsidRPr="00592D91" w:rsidRDefault="008B268D" w:rsidP="007A615B">
      <w:pPr>
        <w:pStyle w:val="a7"/>
        <w:numPr>
          <w:ilvl w:val="0"/>
          <w:numId w:val="7"/>
        </w:numPr>
        <w:spacing w:after="0" w:line="240" w:lineRule="auto"/>
        <w:ind w:left="567" w:firstLine="142"/>
        <w:jc w:val="both"/>
        <w:rPr>
          <w:rFonts w:ascii="Times New Roman" w:hAnsi="Times New Roman" w:cs="Times New Roman"/>
          <w:sz w:val="24"/>
          <w:szCs w:val="24"/>
        </w:rPr>
      </w:pPr>
      <w:r w:rsidRPr="00592D91">
        <w:rPr>
          <w:rFonts w:ascii="Times New Roman" w:hAnsi="Times New Roman" w:cs="Times New Roman"/>
          <w:sz w:val="24"/>
          <w:szCs w:val="24"/>
        </w:rPr>
        <w:t xml:space="preserve">Амурская область </w:t>
      </w:r>
      <w:r w:rsidR="006552B9" w:rsidRPr="00592D91">
        <w:rPr>
          <w:rFonts w:ascii="Times New Roman" w:hAnsi="Times New Roman" w:cs="Times New Roman"/>
          <w:sz w:val="24"/>
          <w:szCs w:val="24"/>
        </w:rPr>
        <w:t>–</w:t>
      </w:r>
      <w:r w:rsidR="00AF4AE9" w:rsidRPr="00592D91">
        <w:rPr>
          <w:rFonts w:ascii="Times New Roman" w:hAnsi="Times New Roman" w:cs="Times New Roman"/>
          <w:sz w:val="24"/>
          <w:szCs w:val="24"/>
        </w:rPr>
        <w:t xml:space="preserve"> 85</w:t>
      </w:r>
      <w:r w:rsidR="00D84497" w:rsidRPr="00592D91">
        <w:rPr>
          <w:rFonts w:ascii="Times New Roman" w:hAnsi="Times New Roman" w:cs="Times New Roman"/>
          <w:sz w:val="24"/>
          <w:szCs w:val="24"/>
        </w:rPr>
        <w:t>%</w:t>
      </w:r>
    </w:p>
    <w:p w:rsidR="008B268D" w:rsidRPr="00592D91" w:rsidRDefault="008B268D" w:rsidP="007A615B">
      <w:pPr>
        <w:pStyle w:val="a7"/>
        <w:numPr>
          <w:ilvl w:val="0"/>
          <w:numId w:val="7"/>
        </w:numPr>
        <w:spacing w:after="0" w:line="240" w:lineRule="auto"/>
        <w:ind w:left="567" w:firstLine="142"/>
        <w:jc w:val="both"/>
        <w:rPr>
          <w:rFonts w:ascii="Times New Roman" w:hAnsi="Times New Roman" w:cs="Times New Roman"/>
          <w:sz w:val="24"/>
          <w:szCs w:val="24"/>
        </w:rPr>
      </w:pPr>
      <w:r w:rsidRPr="00592D91">
        <w:rPr>
          <w:rFonts w:ascii="Times New Roman" w:hAnsi="Times New Roman" w:cs="Times New Roman"/>
          <w:sz w:val="24"/>
          <w:szCs w:val="24"/>
        </w:rPr>
        <w:t>Россия</w:t>
      </w:r>
      <w:r w:rsidR="00D84497" w:rsidRPr="00592D91">
        <w:rPr>
          <w:rFonts w:ascii="Times New Roman" w:hAnsi="Times New Roman" w:cs="Times New Roman"/>
          <w:sz w:val="24"/>
          <w:szCs w:val="24"/>
        </w:rPr>
        <w:t xml:space="preserve"> –</w:t>
      </w:r>
      <w:r w:rsidR="00AF4AE9" w:rsidRPr="00592D91">
        <w:rPr>
          <w:rFonts w:ascii="Times New Roman" w:hAnsi="Times New Roman" w:cs="Times New Roman"/>
          <w:sz w:val="24"/>
          <w:szCs w:val="24"/>
        </w:rPr>
        <w:t>86,5</w:t>
      </w:r>
      <w:r w:rsidRPr="00592D91">
        <w:rPr>
          <w:rFonts w:ascii="Times New Roman" w:hAnsi="Times New Roman" w:cs="Times New Roman"/>
          <w:sz w:val="24"/>
          <w:szCs w:val="24"/>
        </w:rPr>
        <w:t>%</w:t>
      </w:r>
    </w:p>
    <w:p w:rsidR="008B268D" w:rsidRDefault="008B268D" w:rsidP="00D84497">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3388E6C1" wp14:editId="2609402C">
            <wp:extent cx="5734050" cy="2105025"/>
            <wp:effectExtent l="0" t="0" r="19050" b="9525"/>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B2879" w:rsidRPr="002B583A" w:rsidRDefault="007B2879" w:rsidP="00D84497">
      <w:pPr>
        <w:spacing w:after="0" w:line="240" w:lineRule="auto"/>
        <w:jc w:val="both"/>
        <w:rPr>
          <w:rFonts w:ascii="Times New Roman" w:hAnsi="Times New Roman" w:cs="Times New Roman"/>
          <w:sz w:val="24"/>
          <w:szCs w:val="24"/>
        </w:rPr>
      </w:pPr>
    </w:p>
    <w:p w:rsidR="008B268D" w:rsidRPr="00E125E3" w:rsidRDefault="008B268D" w:rsidP="00D84497">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4BEFAB74" wp14:editId="44916851">
            <wp:extent cx="5781675" cy="2676525"/>
            <wp:effectExtent l="0" t="0" r="9525" b="9525"/>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552B9" w:rsidRPr="00592D91" w:rsidRDefault="00D84497" w:rsidP="008B268D">
      <w:pPr>
        <w:spacing w:after="0" w:line="240" w:lineRule="auto"/>
        <w:jc w:val="both"/>
        <w:rPr>
          <w:rFonts w:ascii="Times New Roman" w:hAnsi="Times New Roman" w:cs="Times New Roman"/>
          <w:sz w:val="24"/>
          <w:szCs w:val="24"/>
        </w:rPr>
      </w:pPr>
      <w:r w:rsidRPr="00592D91">
        <w:rPr>
          <w:rFonts w:ascii="Times New Roman" w:hAnsi="Times New Roman" w:cs="Times New Roman"/>
          <w:sz w:val="24"/>
          <w:szCs w:val="24"/>
        </w:rPr>
        <w:tab/>
      </w:r>
      <w:r w:rsidR="008B268D" w:rsidRPr="00592D91">
        <w:rPr>
          <w:rFonts w:ascii="Times New Roman" w:hAnsi="Times New Roman" w:cs="Times New Roman"/>
          <w:sz w:val="24"/>
          <w:szCs w:val="24"/>
        </w:rPr>
        <w:t xml:space="preserve">Успеваемость 100% </w:t>
      </w:r>
      <w:r w:rsidR="006552B9" w:rsidRPr="00592D91">
        <w:rPr>
          <w:rFonts w:ascii="Times New Roman" w:hAnsi="Times New Roman" w:cs="Times New Roman"/>
          <w:sz w:val="24"/>
          <w:szCs w:val="24"/>
        </w:rPr>
        <w:t xml:space="preserve">в 5-х классах по русскому языку не показала ни одна </w:t>
      </w:r>
      <w:r w:rsidR="00A74E40" w:rsidRPr="00592D91">
        <w:rPr>
          <w:rFonts w:ascii="Times New Roman" w:hAnsi="Times New Roman" w:cs="Times New Roman"/>
          <w:sz w:val="24"/>
          <w:szCs w:val="24"/>
        </w:rPr>
        <w:t>обще</w:t>
      </w:r>
      <w:r w:rsidR="006552B9" w:rsidRPr="00592D91">
        <w:rPr>
          <w:rFonts w:ascii="Times New Roman" w:hAnsi="Times New Roman" w:cs="Times New Roman"/>
          <w:sz w:val="24"/>
          <w:szCs w:val="24"/>
        </w:rPr>
        <w:t>образовательная организация. В</w:t>
      </w:r>
      <w:r w:rsidR="008B268D" w:rsidRPr="00592D91">
        <w:rPr>
          <w:rFonts w:ascii="Times New Roman" w:hAnsi="Times New Roman" w:cs="Times New Roman"/>
          <w:sz w:val="24"/>
          <w:szCs w:val="24"/>
        </w:rPr>
        <w:t xml:space="preserve"> </w:t>
      </w:r>
      <w:r w:rsidR="00A74E40" w:rsidRPr="00592D91">
        <w:rPr>
          <w:rFonts w:ascii="Times New Roman" w:hAnsi="Times New Roman" w:cs="Times New Roman"/>
          <w:sz w:val="24"/>
          <w:szCs w:val="24"/>
        </w:rPr>
        <w:t>МАОУ «Школа №5</w:t>
      </w:r>
      <w:r w:rsidR="008B268D" w:rsidRPr="00592D91">
        <w:rPr>
          <w:rFonts w:ascii="Times New Roman" w:hAnsi="Times New Roman" w:cs="Times New Roman"/>
          <w:sz w:val="24"/>
          <w:szCs w:val="24"/>
        </w:rPr>
        <w:t xml:space="preserve"> города Белогорск»</w:t>
      </w:r>
      <w:r w:rsidR="006552B9" w:rsidRPr="00592D91">
        <w:rPr>
          <w:rFonts w:ascii="Times New Roman" w:hAnsi="Times New Roman" w:cs="Times New Roman"/>
          <w:sz w:val="24"/>
          <w:szCs w:val="24"/>
        </w:rPr>
        <w:t xml:space="preserve"> </w:t>
      </w:r>
      <w:r w:rsidR="00A74E40" w:rsidRPr="00592D91">
        <w:rPr>
          <w:rFonts w:ascii="Times New Roman" w:hAnsi="Times New Roman" w:cs="Times New Roman"/>
          <w:sz w:val="24"/>
          <w:szCs w:val="24"/>
        </w:rPr>
        <w:t xml:space="preserve">и МАОУ «Школа №3 города Белогорск» </w:t>
      </w:r>
      <w:r w:rsidR="006552B9" w:rsidRPr="00592D91">
        <w:rPr>
          <w:rFonts w:ascii="Times New Roman" w:hAnsi="Times New Roman" w:cs="Times New Roman"/>
          <w:sz w:val="24"/>
          <w:szCs w:val="24"/>
        </w:rPr>
        <w:t>с</w:t>
      </w:r>
      <w:r w:rsidR="008B268D" w:rsidRPr="00592D91">
        <w:rPr>
          <w:rFonts w:ascii="Times New Roman" w:hAnsi="Times New Roman" w:cs="Times New Roman"/>
          <w:sz w:val="24"/>
          <w:szCs w:val="24"/>
        </w:rPr>
        <w:t>а</w:t>
      </w:r>
      <w:r w:rsidR="00A74E40" w:rsidRPr="00592D91">
        <w:rPr>
          <w:rFonts w:ascii="Times New Roman" w:hAnsi="Times New Roman" w:cs="Times New Roman"/>
          <w:sz w:val="24"/>
          <w:szCs w:val="24"/>
        </w:rPr>
        <w:t>мый низкий процент успеваемости.</w:t>
      </w:r>
    </w:p>
    <w:p w:rsidR="00A74E40" w:rsidRPr="00592D91" w:rsidRDefault="00A74E40" w:rsidP="008B268D">
      <w:pPr>
        <w:spacing w:after="0" w:line="240" w:lineRule="auto"/>
        <w:jc w:val="both"/>
        <w:rPr>
          <w:rFonts w:ascii="Times New Roman" w:hAnsi="Times New Roman" w:cs="Times New Roman"/>
          <w:sz w:val="24"/>
          <w:szCs w:val="24"/>
        </w:rPr>
      </w:pPr>
    </w:p>
    <w:p w:rsidR="008B268D" w:rsidRPr="00592D91" w:rsidRDefault="008B268D" w:rsidP="00D62FD7">
      <w:pPr>
        <w:spacing w:after="0" w:line="240" w:lineRule="auto"/>
        <w:ind w:firstLine="709"/>
        <w:jc w:val="both"/>
        <w:rPr>
          <w:rFonts w:ascii="Times New Roman" w:hAnsi="Times New Roman" w:cs="Times New Roman"/>
          <w:sz w:val="24"/>
          <w:szCs w:val="24"/>
        </w:rPr>
      </w:pPr>
      <w:r w:rsidRPr="00592D91">
        <w:rPr>
          <w:rFonts w:ascii="Times New Roman" w:hAnsi="Times New Roman" w:cs="Times New Roman"/>
          <w:sz w:val="24"/>
          <w:szCs w:val="24"/>
        </w:rPr>
        <w:t xml:space="preserve">Качество знаний </w:t>
      </w:r>
      <w:r w:rsidR="00A74E40" w:rsidRPr="00592D91">
        <w:rPr>
          <w:rFonts w:ascii="Times New Roman" w:hAnsi="Times New Roman" w:cs="Times New Roman"/>
          <w:sz w:val="24"/>
          <w:szCs w:val="24"/>
        </w:rPr>
        <w:t>составило:</w:t>
      </w:r>
    </w:p>
    <w:p w:rsidR="008B268D" w:rsidRPr="00592D91" w:rsidRDefault="006552B9" w:rsidP="00D62FD7">
      <w:pPr>
        <w:pStyle w:val="a7"/>
        <w:numPr>
          <w:ilvl w:val="0"/>
          <w:numId w:val="8"/>
        </w:numPr>
        <w:spacing w:after="0" w:line="240" w:lineRule="auto"/>
        <w:ind w:left="567" w:firstLine="142"/>
        <w:jc w:val="both"/>
        <w:rPr>
          <w:rFonts w:ascii="Times New Roman" w:hAnsi="Times New Roman" w:cs="Times New Roman"/>
          <w:sz w:val="24"/>
          <w:szCs w:val="24"/>
        </w:rPr>
      </w:pPr>
      <w:r w:rsidRPr="00592D91">
        <w:rPr>
          <w:rFonts w:ascii="Times New Roman" w:hAnsi="Times New Roman" w:cs="Times New Roman"/>
          <w:sz w:val="24"/>
          <w:szCs w:val="24"/>
        </w:rPr>
        <w:t>город Белогорск –</w:t>
      </w:r>
      <w:r w:rsidR="00AF4AE9" w:rsidRPr="00592D91">
        <w:rPr>
          <w:rFonts w:ascii="Times New Roman" w:hAnsi="Times New Roman" w:cs="Times New Roman"/>
          <w:sz w:val="24"/>
          <w:szCs w:val="24"/>
        </w:rPr>
        <w:t xml:space="preserve"> 47,8</w:t>
      </w:r>
      <w:r w:rsidR="008B268D" w:rsidRPr="00592D91">
        <w:rPr>
          <w:rFonts w:ascii="Times New Roman" w:hAnsi="Times New Roman" w:cs="Times New Roman"/>
          <w:sz w:val="24"/>
          <w:szCs w:val="24"/>
        </w:rPr>
        <w:t>%</w:t>
      </w:r>
    </w:p>
    <w:p w:rsidR="008B268D" w:rsidRPr="00592D91" w:rsidRDefault="005E145E" w:rsidP="00D62FD7">
      <w:pPr>
        <w:pStyle w:val="a7"/>
        <w:numPr>
          <w:ilvl w:val="0"/>
          <w:numId w:val="8"/>
        </w:numPr>
        <w:spacing w:after="0" w:line="240" w:lineRule="auto"/>
        <w:ind w:left="567" w:firstLine="142"/>
        <w:jc w:val="both"/>
        <w:rPr>
          <w:rFonts w:ascii="Times New Roman" w:hAnsi="Times New Roman" w:cs="Times New Roman"/>
          <w:sz w:val="24"/>
          <w:szCs w:val="24"/>
        </w:rPr>
      </w:pPr>
      <w:r w:rsidRPr="00592D91">
        <w:rPr>
          <w:rFonts w:ascii="Times New Roman" w:hAnsi="Times New Roman" w:cs="Times New Roman"/>
          <w:sz w:val="24"/>
          <w:szCs w:val="24"/>
        </w:rPr>
        <w:t>Амурская область –</w:t>
      </w:r>
      <w:r w:rsidR="00AF4AE9" w:rsidRPr="00592D91">
        <w:rPr>
          <w:rFonts w:ascii="Times New Roman" w:hAnsi="Times New Roman" w:cs="Times New Roman"/>
          <w:sz w:val="24"/>
          <w:szCs w:val="24"/>
        </w:rPr>
        <w:t xml:space="preserve"> 41,8</w:t>
      </w:r>
      <w:r w:rsidR="008B268D" w:rsidRPr="00592D91">
        <w:rPr>
          <w:rFonts w:ascii="Times New Roman" w:hAnsi="Times New Roman" w:cs="Times New Roman"/>
          <w:sz w:val="24"/>
          <w:szCs w:val="24"/>
        </w:rPr>
        <w:t>%</w:t>
      </w:r>
    </w:p>
    <w:p w:rsidR="008B268D" w:rsidRPr="00592D91" w:rsidRDefault="008B268D" w:rsidP="00D62FD7">
      <w:pPr>
        <w:pStyle w:val="a7"/>
        <w:numPr>
          <w:ilvl w:val="0"/>
          <w:numId w:val="8"/>
        </w:numPr>
        <w:spacing w:after="0" w:line="240" w:lineRule="auto"/>
        <w:ind w:left="567" w:firstLine="142"/>
        <w:jc w:val="both"/>
        <w:rPr>
          <w:rFonts w:ascii="Times New Roman" w:hAnsi="Times New Roman" w:cs="Times New Roman"/>
          <w:sz w:val="24"/>
          <w:szCs w:val="24"/>
        </w:rPr>
      </w:pPr>
      <w:r w:rsidRPr="00592D91">
        <w:rPr>
          <w:rFonts w:ascii="Times New Roman" w:hAnsi="Times New Roman" w:cs="Times New Roman"/>
          <w:sz w:val="24"/>
          <w:szCs w:val="24"/>
        </w:rPr>
        <w:t>Россия</w:t>
      </w:r>
      <w:r w:rsidR="005E145E" w:rsidRPr="00592D91">
        <w:rPr>
          <w:rFonts w:ascii="Times New Roman" w:hAnsi="Times New Roman" w:cs="Times New Roman"/>
          <w:sz w:val="24"/>
          <w:szCs w:val="24"/>
        </w:rPr>
        <w:t xml:space="preserve"> – </w:t>
      </w:r>
      <w:r w:rsidR="00AF4AE9" w:rsidRPr="00592D91">
        <w:rPr>
          <w:rFonts w:ascii="Times New Roman" w:hAnsi="Times New Roman" w:cs="Times New Roman"/>
          <w:sz w:val="24"/>
          <w:szCs w:val="24"/>
        </w:rPr>
        <w:t>49,9</w:t>
      </w:r>
      <w:r w:rsidRPr="00592D91">
        <w:rPr>
          <w:rFonts w:ascii="Times New Roman" w:hAnsi="Times New Roman" w:cs="Times New Roman"/>
          <w:sz w:val="24"/>
          <w:szCs w:val="24"/>
        </w:rPr>
        <w:t>%</w:t>
      </w:r>
    </w:p>
    <w:p w:rsidR="008B268D" w:rsidRPr="00E125E3" w:rsidRDefault="008B268D" w:rsidP="00E579D9">
      <w:pPr>
        <w:spacing w:after="0" w:line="240" w:lineRule="auto"/>
        <w:jc w:val="both"/>
        <w:rPr>
          <w:rFonts w:ascii="Times New Roman" w:hAnsi="Times New Roman" w:cs="Times New Roman"/>
          <w:noProof/>
          <w:sz w:val="28"/>
          <w:szCs w:val="28"/>
        </w:rPr>
      </w:pPr>
      <w:r w:rsidRPr="00E125E3">
        <w:rPr>
          <w:rFonts w:ascii="Times New Roman" w:hAnsi="Times New Roman" w:cs="Times New Roman"/>
          <w:noProof/>
          <w:sz w:val="28"/>
          <w:szCs w:val="28"/>
        </w:rPr>
        <w:drawing>
          <wp:inline distT="0" distB="0" distL="0" distR="0" wp14:anchorId="195BC9D7" wp14:editId="715AEB7C">
            <wp:extent cx="5934075" cy="2076450"/>
            <wp:effectExtent l="0" t="0" r="9525" b="19050"/>
            <wp:docPr id="2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B268D" w:rsidRPr="00E125E3" w:rsidRDefault="008B268D" w:rsidP="00B72BFF">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lastRenderedPageBreak/>
        <w:drawing>
          <wp:inline distT="0" distB="0" distL="0" distR="0" wp14:anchorId="4808DE98" wp14:editId="1750524D">
            <wp:extent cx="5934075" cy="2867025"/>
            <wp:effectExtent l="0" t="0" r="9525" b="9525"/>
            <wp:docPr id="2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D3859" w:rsidRDefault="00DD3859" w:rsidP="008B268D">
      <w:pPr>
        <w:spacing w:after="0" w:line="240" w:lineRule="auto"/>
        <w:ind w:firstLine="708"/>
        <w:jc w:val="both"/>
        <w:rPr>
          <w:rFonts w:ascii="Times New Roman" w:hAnsi="Times New Roman" w:cs="Times New Roman"/>
          <w:sz w:val="24"/>
          <w:szCs w:val="24"/>
        </w:rPr>
      </w:pPr>
    </w:p>
    <w:p w:rsidR="008B268D" w:rsidRPr="00592D91" w:rsidRDefault="008B268D" w:rsidP="008B268D">
      <w:pPr>
        <w:spacing w:after="0" w:line="240" w:lineRule="auto"/>
        <w:ind w:firstLine="708"/>
        <w:jc w:val="both"/>
        <w:rPr>
          <w:rFonts w:ascii="Times New Roman" w:hAnsi="Times New Roman" w:cs="Times New Roman"/>
          <w:sz w:val="24"/>
          <w:szCs w:val="24"/>
        </w:rPr>
      </w:pPr>
      <w:r w:rsidRPr="00592D91">
        <w:rPr>
          <w:rFonts w:ascii="Times New Roman" w:hAnsi="Times New Roman" w:cs="Times New Roman"/>
          <w:sz w:val="24"/>
          <w:szCs w:val="24"/>
        </w:rPr>
        <w:t>Самый высокий показатель качества знаний в МАОУ «</w:t>
      </w:r>
      <w:r w:rsidR="00740DA4" w:rsidRPr="00592D91">
        <w:rPr>
          <w:rFonts w:ascii="Times New Roman" w:hAnsi="Times New Roman" w:cs="Times New Roman"/>
          <w:sz w:val="24"/>
          <w:szCs w:val="24"/>
        </w:rPr>
        <w:t>Гимназия №1</w:t>
      </w:r>
      <w:r w:rsidR="005E145E" w:rsidRPr="00592D91">
        <w:rPr>
          <w:rFonts w:ascii="Times New Roman" w:hAnsi="Times New Roman" w:cs="Times New Roman"/>
          <w:sz w:val="24"/>
          <w:szCs w:val="24"/>
        </w:rPr>
        <w:t xml:space="preserve"> города Белогорск»- 6</w:t>
      </w:r>
      <w:r w:rsidR="00740DA4" w:rsidRPr="00592D91">
        <w:rPr>
          <w:rFonts w:ascii="Times New Roman" w:hAnsi="Times New Roman" w:cs="Times New Roman"/>
          <w:sz w:val="24"/>
          <w:szCs w:val="24"/>
        </w:rPr>
        <w:t>0,8</w:t>
      </w:r>
      <w:r w:rsidRPr="00592D91">
        <w:rPr>
          <w:rFonts w:ascii="Times New Roman" w:hAnsi="Times New Roman" w:cs="Times New Roman"/>
          <w:sz w:val="24"/>
          <w:szCs w:val="24"/>
        </w:rPr>
        <w:t>%, самый низкий в МАОУ «Ш</w:t>
      </w:r>
      <w:r w:rsidR="005E145E" w:rsidRPr="00592D91">
        <w:rPr>
          <w:rFonts w:ascii="Times New Roman" w:hAnsi="Times New Roman" w:cs="Times New Roman"/>
          <w:sz w:val="24"/>
          <w:szCs w:val="24"/>
        </w:rPr>
        <w:t>кола №10 города Белогорск» - 3</w:t>
      </w:r>
      <w:r w:rsidR="00740DA4" w:rsidRPr="00592D91">
        <w:rPr>
          <w:rFonts w:ascii="Times New Roman" w:hAnsi="Times New Roman" w:cs="Times New Roman"/>
          <w:sz w:val="24"/>
          <w:szCs w:val="24"/>
        </w:rPr>
        <w:t>2</w:t>
      </w:r>
      <w:r w:rsidR="005E145E" w:rsidRPr="00592D91">
        <w:rPr>
          <w:rFonts w:ascii="Times New Roman" w:hAnsi="Times New Roman" w:cs="Times New Roman"/>
          <w:sz w:val="24"/>
          <w:szCs w:val="24"/>
        </w:rPr>
        <w:t>,</w:t>
      </w:r>
      <w:r w:rsidR="00740DA4" w:rsidRPr="00592D91">
        <w:rPr>
          <w:rFonts w:ascii="Times New Roman" w:hAnsi="Times New Roman" w:cs="Times New Roman"/>
          <w:sz w:val="24"/>
          <w:szCs w:val="24"/>
        </w:rPr>
        <w:t>6</w:t>
      </w:r>
      <w:r w:rsidRPr="00592D91">
        <w:rPr>
          <w:rFonts w:ascii="Times New Roman" w:hAnsi="Times New Roman" w:cs="Times New Roman"/>
          <w:sz w:val="24"/>
          <w:szCs w:val="24"/>
        </w:rPr>
        <w:t>%.</w:t>
      </w:r>
    </w:p>
    <w:p w:rsidR="008B268D" w:rsidRPr="00DD3859" w:rsidRDefault="008B268D" w:rsidP="008B268D">
      <w:pPr>
        <w:spacing w:after="0" w:line="240" w:lineRule="auto"/>
        <w:ind w:firstLine="708"/>
        <w:jc w:val="both"/>
        <w:rPr>
          <w:rFonts w:ascii="Times New Roman" w:hAnsi="Times New Roman" w:cs="Times New Roman"/>
          <w:sz w:val="24"/>
          <w:szCs w:val="24"/>
        </w:rPr>
      </w:pPr>
    </w:p>
    <w:p w:rsidR="008B268D" w:rsidRDefault="008B268D" w:rsidP="008B268D">
      <w:pPr>
        <w:spacing w:after="0" w:line="240" w:lineRule="auto"/>
        <w:ind w:firstLine="708"/>
        <w:jc w:val="both"/>
        <w:rPr>
          <w:rFonts w:ascii="Times New Roman" w:hAnsi="Times New Roman" w:cs="Times New Roman"/>
          <w:sz w:val="24"/>
          <w:szCs w:val="24"/>
        </w:rPr>
      </w:pPr>
      <w:r w:rsidRPr="00592D91">
        <w:rPr>
          <w:rFonts w:ascii="Times New Roman" w:hAnsi="Times New Roman" w:cs="Times New Roman"/>
          <w:sz w:val="24"/>
          <w:szCs w:val="24"/>
        </w:rPr>
        <w:t xml:space="preserve">Отметку «5» по </w:t>
      </w:r>
      <w:r w:rsidR="005E145E" w:rsidRPr="00592D91">
        <w:rPr>
          <w:rFonts w:ascii="Times New Roman" w:hAnsi="Times New Roman" w:cs="Times New Roman"/>
          <w:sz w:val="24"/>
          <w:szCs w:val="24"/>
        </w:rPr>
        <w:t xml:space="preserve">русскому языку </w:t>
      </w:r>
      <w:r w:rsidRPr="00592D91">
        <w:rPr>
          <w:rFonts w:ascii="Times New Roman" w:hAnsi="Times New Roman" w:cs="Times New Roman"/>
          <w:sz w:val="24"/>
          <w:szCs w:val="24"/>
        </w:rPr>
        <w:t xml:space="preserve">получили – </w:t>
      </w:r>
      <w:r w:rsidR="005E145E" w:rsidRPr="00592D91">
        <w:rPr>
          <w:rFonts w:ascii="Times New Roman" w:hAnsi="Times New Roman" w:cs="Times New Roman"/>
          <w:sz w:val="24"/>
          <w:szCs w:val="24"/>
        </w:rPr>
        <w:t>1</w:t>
      </w:r>
      <w:r w:rsidR="00DB2B6A" w:rsidRPr="00592D91">
        <w:rPr>
          <w:rFonts w:ascii="Times New Roman" w:hAnsi="Times New Roman" w:cs="Times New Roman"/>
          <w:sz w:val="24"/>
          <w:szCs w:val="24"/>
        </w:rPr>
        <w:t>2</w:t>
      </w:r>
      <w:r w:rsidR="005E145E" w:rsidRPr="00592D91">
        <w:rPr>
          <w:rFonts w:ascii="Times New Roman" w:hAnsi="Times New Roman" w:cs="Times New Roman"/>
          <w:sz w:val="24"/>
          <w:szCs w:val="24"/>
        </w:rPr>
        <w:t>,</w:t>
      </w:r>
      <w:r w:rsidR="00DB2B6A" w:rsidRPr="00592D91">
        <w:rPr>
          <w:rFonts w:ascii="Times New Roman" w:hAnsi="Times New Roman" w:cs="Times New Roman"/>
          <w:sz w:val="24"/>
          <w:szCs w:val="24"/>
        </w:rPr>
        <w:t>4</w:t>
      </w:r>
      <w:r w:rsidRPr="00592D91">
        <w:rPr>
          <w:rFonts w:ascii="Times New Roman" w:hAnsi="Times New Roman" w:cs="Times New Roman"/>
          <w:sz w:val="24"/>
          <w:szCs w:val="24"/>
        </w:rPr>
        <w:t xml:space="preserve">% обучающихся города Белогорск </w:t>
      </w:r>
      <w:r w:rsidR="00DB2B6A" w:rsidRPr="00592D91">
        <w:rPr>
          <w:rFonts w:ascii="Times New Roman" w:hAnsi="Times New Roman" w:cs="Times New Roman"/>
          <w:sz w:val="24"/>
          <w:szCs w:val="24"/>
        </w:rPr>
        <w:t>(по области – 10</w:t>
      </w:r>
      <w:r w:rsidR="005E145E" w:rsidRPr="00592D91">
        <w:rPr>
          <w:rFonts w:ascii="Times New Roman" w:hAnsi="Times New Roman" w:cs="Times New Roman"/>
          <w:sz w:val="24"/>
          <w:szCs w:val="24"/>
        </w:rPr>
        <w:t>%, по России –1</w:t>
      </w:r>
      <w:r w:rsidR="00DB2B6A" w:rsidRPr="00592D91">
        <w:rPr>
          <w:rFonts w:ascii="Times New Roman" w:hAnsi="Times New Roman" w:cs="Times New Roman"/>
          <w:sz w:val="24"/>
          <w:szCs w:val="24"/>
        </w:rPr>
        <w:t>4</w:t>
      </w:r>
      <w:r w:rsidR="005E145E" w:rsidRPr="00592D91">
        <w:rPr>
          <w:rFonts w:ascii="Times New Roman" w:hAnsi="Times New Roman" w:cs="Times New Roman"/>
          <w:sz w:val="24"/>
          <w:szCs w:val="24"/>
        </w:rPr>
        <w:t>,</w:t>
      </w:r>
      <w:r w:rsidR="00DB2B6A" w:rsidRPr="00592D91">
        <w:rPr>
          <w:rFonts w:ascii="Times New Roman" w:hAnsi="Times New Roman" w:cs="Times New Roman"/>
          <w:sz w:val="24"/>
          <w:szCs w:val="24"/>
        </w:rPr>
        <w:t>7</w:t>
      </w:r>
      <w:r w:rsidRPr="00592D91">
        <w:rPr>
          <w:rFonts w:ascii="Times New Roman" w:hAnsi="Times New Roman" w:cs="Times New Roman"/>
          <w:sz w:val="24"/>
          <w:szCs w:val="24"/>
        </w:rPr>
        <w:t>%).</w:t>
      </w:r>
    </w:p>
    <w:p w:rsidR="00DD3859" w:rsidRPr="00592D91" w:rsidRDefault="00DD3859" w:rsidP="008B268D">
      <w:pPr>
        <w:spacing w:after="0" w:line="240" w:lineRule="auto"/>
        <w:ind w:firstLine="708"/>
        <w:jc w:val="both"/>
        <w:rPr>
          <w:rFonts w:ascii="Times New Roman" w:hAnsi="Times New Roman" w:cs="Times New Roman"/>
          <w:sz w:val="24"/>
          <w:szCs w:val="24"/>
        </w:rPr>
      </w:pPr>
    </w:p>
    <w:p w:rsidR="008B268D" w:rsidRPr="00E125E3" w:rsidRDefault="008B268D" w:rsidP="00641703">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7F7208B8" wp14:editId="54C57640">
            <wp:extent cx="5934075" cy="2657475"/>
            <wp:effectExtent l="0" t="0" r="9525" b="9525"/>
            <wp:docPr id="2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D3859" w:rsidRDefault="00DD3859" w:rsidP="008B268D">
      <w:pPr>
        <w:spacing w:after="0" w:line="240" w:lineRule="auto"/>
        <w:ind w:firstLine="708"/>
        <w:jc w:val="both"/>
        <w:rPr>
          <w:rFonts w:ascii="Times New Roman" w:hAnsi="Times New Roman" w:cs="Times New Roman"/>
          <w:sz w:val="24"/>
          <w:szCs w:val="24"/>
        </w:rPr>
      </w:pPr>
    </w:p>
    <w:p w:rsidR="008B268D" w:rsidRPr="00592D91" w:rsidRDefault="008B268D" w:rsidP="008B268D">
      <w:pPr>
        <w:spacing w:after="0" w:line="240" w:lineRule="auto"/>
        <w:ind w:firstLine="708"/>
        <w:jc w:val="both"/>
        <w:rPr>
          <w:rFonts w:ascii="Times New Roman" w:hAnsi="Times New Roman" w:cs="Times New Roman"/>
          <w:sz w:val="24"/>
          <w:szCs w:val="24"/>
        </w:rPr>
      </w:pPr>
      <w:r w:rsidRPr="00592D91">
        <w:rPr>
          <w:rFonts w:ascii="Times New Roman" w:hAnsi="Times New Roman" w:cs="Times New Roman"/>
          <w:sz w:val="24"/>
          <w:szCs w:val="24"/>
        </w:rPr>
        <w:t>Не справились с работой по</w:t>
      </w:r>
      <w:r w:rsidR="005E145E" w:rsidRPr="00592D91">
        <w:rPr>
          <w:rFonts w:ascii="Times New Roman" w:hAnsi="Times New Roman" w:cs="Times New Roman"/>
          <w:sz w:val="24"/>
          <w:szCs w:val="24"/>
        </w:rPr>
        <w:t xml:space="preserve"> русскому языку в 5-х классах</w:t>
      </w:r>
      <w:r w:rsidRPr="00592D91">
        <w:rPr>
          <w:rFonts w:ascii="Times New Roman" w:hAnsi="Times New Roman" w:cs="Times New Roman"/>
          <w:sz w:val="24"/>
          <w:szCs w:val="24"/>
        </w:rPr>
        <w:t xml:space="preserve">– </w:t>
      </w:r>
      <w:r w:rsidR="00DB2B6A" w:rsidRPr="00592D91">
        <w:rPr>
          <w:rFonts w:ascii="Times New Roman" w:hAnsi="Times New Roman" w:cs="Times New Roman"/>
          <w:sz w:val="24"/>
          <w:szCs w:val="24"/>
        </w:rPr>
        <w:t>8</w:t>
      </w:r>
      <w:r w:rsidRPr="00592D91">
        <w:rPr>
          <w:rFonts w:ascii="Times New Roman" w:hAnsi="Times New Roman" w:cs="Times New Roman"/>
          <w:sz w:val="24"/>
          <w:szCs w:val="24"/>
        </w:rPr>
        <w:t xml:space="preserve">% обучающихся (по области – </w:t>
      </w:r>
      <w:r w:rsidR="005E145E" w:rsidRPr="00592D91">
        <w:rPr>
          <w:rFonts w:ascii="Times New Roman" w:hAnsi="Times New Roman" w:cs="Times New Roman"/>
          <w:sz w:val="24"/>
          <w:szCs w:val="24"/>
        </w:rPr>
        <w:t>1</w:t>
      </w:r>
      <w:r w:rsidR="00DB2B6A" w:rsidRPr="00592D91">
        <w:rPr>
          <w:rFonts w:ascii="Times New Roman" w:hAnsi="Times New Roman" w:cs="Times New Roman"/>
          <w:sz w:val="24"/>
          <w:szCs w:val="24"/>
        </w:rPr>
        <w:t>5</w:t>
      </w:r>
      <w:r w:rsidRPr="00592D91">
        <w:rPr>
          <w:rFonts w:ascii="Times New Roman" w:hAnsi="Times New Roman" w:cs="Times New Roman"/>
          <w:sz w:val="24"/>
          <w:szCs w:val="24"/>
        </w:rPr>
        <w:t xml:space="preserve">%, по </w:t>
      </w:r>
      <w:r w:rsidR="005E145E" w:rsidRPr="00592D91">
        <w:rPr>
          <w:rFonts w:ascii="Times New Roman" w:hAnsi="Times New Roman" w:cs="Times New Roman"/>
          <w:sz w:val="24"/>
          <w:szCs w:val="24"/>
        </w:rPr>
        <w:t>России – 1</w:t>
      </w:r>
      <w:r w:rsidR="00DB2B6A" w:rsidRPr="00592D91">
        <w:rPr>
          <w:rFonts w:ascii="Times New Roman" w:hAnsi="Times New Roman" w:cs="Times New Roman"/>
          <w:sz w:val="24"/>
          <w:szCs w:val="24"/>
        </w:rPr>
        <w:t>3</w:t>
      </w:r>
      <w:r w:rsidR="005E145E" w:rsidRPr="00592D91">
        <w:rPr>
          <w:rFonts w:ascii="Times New Roman" w:hAnsi="Times New Roman" w:cs="Times New Roman"/>
          <w:sz w:val="24"/>
          <w:szCs w:val="24"/>
        </w:rPr>
        <w:t>,</w:t>
      </w:r>
      <w:r w:rsidR="00DB2B6A" w:rsidRPr="00592D91">
        <w:rPr>
          <w:rFonts w:ascii="Times New Roman" w:hAnsi="Times New Roman" w:cs="Times New Roman"/>
          <w:sz w:val="24"/>
          <w:szCs w:val="24"/>
        </w:rPr>
        <w:t>5</w:t>
      </w:r>
      <w:r w:rsidRPr="00592D91">
        <w:rPr>
          <w:rFonts w:ascii="Times New Roman" w:hAnsi="Times New Roman" w:cs="Times New Roman"/>
          <w:sz w:val="24"/>
          <w:szCs w:val="24"/>
        </w:rPr>
        <w:t>%).</w:t>
      </w:r>
    </w:p>
    <w:p w:rsidR="008B268D" w:rsidRPr="00E125E3" w:rsidRDefault="008B268D" w:rsidP="00C119A0">
      <w:pPr>
        <w:tabs>
          <w:tab w:val="left" w:pos="0"/>
        </w:tabs>
        <w:spacing w:after="0" w:line="240" w:lineRule="auto"/>
        <w:ind w:left="-993" w:right="19" w:firstLine="993"/>
        <w:jc w:val="both"/>
        <w:rPr>
          <w:rFonts w:ascii="Times New Roman" w:hAnsi="Times New Roman" w:cs="Times New Roman"/>
          <w:sz w:val="28"/>
          <w:szCs w:val="28"/>
        </w:rPr>
      </w:pPr>
      <w:r w:rsidRPr="00E125E3">
        <w:rPr>
          <w:rFonts w:ascii="Times New Roman" w:hAnsi="Times New Roman" w:cs="Times New Roman"/>
          <w:noProof/>
          <w:sz w:val="28"/>
          <w:szCs w:val="28"/>
        </w:rPr>
        <w:lastRenderedPageBreak/>
        <w:drawing>
          <wp:inline distT="0" distB="0" distL="0" distR="0" wp14:anchorId="36565562" wp14:editId="29166C2A">
            <wp:extent cx="5419725" cy="2771775"/>
            <wp:effectExtent l="0" t="0" r="9525" b="9525"/>
            <wp:docPr id="2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B268D" w:rsidRPr="00592D91" w:rsidRDefault="00ED6310" w:rsidP="00ED3FE9">
      <w:pPr>
        <w:spacing w:after="0" w:line="240" w:lineRule="auto"/>
        <w:jc w:val="both"/>
        <w:rPr>
          <w:rFonts w:ascii="Times New Roman" w:hAnsi="Times New Roman" w:cs="Times New Roman"/>
          <w:sz w:val="24"/>
          <w:szCs w:val="24"/>
        </w:rPr>
      </w:pPr>
      <w:r w:rsidRPr="00E125E3">
        <w:rPr>
          <w:rFonts w:ascii="Times New Roman" w:hAnsi="Times New Roman" w:cs="Times New Roman"/>
          <w:sz w:val="28"/>
          <w:szCs w:val="28"/>
        </w:rPr>
        <w:tab/>
      </w:r>
      <w:r w:rsidR="008B268D" w:rsidRPr="00592D91">
        <w:rPr>
          <w:rFonts w:ascii="Times New Roman" w:hAnsi="Times New Roman" w:cs="Times New Roman"/>
          <w:sz w:val="24"/>
          <w:szCs w:val="24"/>
        </w:rPr>
        <w:t>Наибольший процент обучающихся, не справившихся с работой по</w:t>
      </w:r>
      <w:r w:rsidR="005E145E" w:rsidRPr="00592D91">
        <w:rPr>
          <w:rFonts w:ascii="Times New Roman" w:hAnsi="Times New Roman" w:cs="Times New Roman"/>
          <w:sz w:val="24"/>
          <w:szCs w:val="24"/>
        </w:rPr>
        <w:t xml:space="preserve"> русскому языку</w:t>
      </w:r>
      <w:r w:rsidR="008B268D" w:rsidRPr="00592D91">
        <w:rPr>
          <w:rFonts w:ascii="Times New Roman" w:hAnsi="Times New Roman" w:cs="Times New Roman"/>
          <w:sz w:val="24"/>
          <w:szCs w:val="24"/>
        </w:rPr>
        <w:t>,</w:t>
      </w:r>
      <w:r w:rsidR="005E145E" w:rsidRPr="00592D91">
        <w:rPr>
          <w:rFonts w:ascii="Times New Roman" w:hAnsi="Times New Roman" w:cs="Times New Roman"/>
          <w:sz w:val="24"/>
          <w:szCs w:val="24"/>
        </w:rPr>
        <w:t xml:space="preserve"> в МАОУ «Школа №</w:t>
      </w:r>
      <w:r w:rsidR="00ED3FE9" w:rsidRPr="00592D91">
        <w:rPr>
          <w:rFonts w:ascii="Times New Roman" w:hAnsi="Times New Roman" w:cs="Times New Roman"/>
          <w:sz w:val="24"/>
          <w:szCs w:val="24"/>
        </w:rPr>
        <w:t xml:space="preserve">5 города Белогорск» - 21,4% и </w:t>
      </w:r>
      <w:r w:rsidR="005E145E" w:rsidRPr="00592D91">
        <w:rPr>
          <w:rFonts w:ascii="Times New Roman" w:hAnsi="Times New Roman" w:cs="Times New Roman"/>
          <w:sz w:val="24"/>
          <w:szCs w:val="24"/>
        </w:rPr>
        <w:t>МАОУ</w:t>
      </w:r>
      <w:r w:rsidR="00ED3FE9" w:rsidRPr="00592D91">
        <w:rPr>
          <w:rFonts w:ascii="Times New Roman" w:hAnsi="Times New Roman" w:cs="Times New Roman"/>
          <w:sz w:val="24"/>
          <w:szCs w:val="24"/>
        </w:rPr>
        <w:t xml:space="preserve"> «Школа №3 города Белогорск» - 1</w:t>
      </w:r>
      <w:r w:rsidR="005E145E" w:rsidRPr="00592D91">
        <w:rPr>
          <w:rFonts w:ascii="Times New Roman" w:hAnsi="Times New Roman" w:cs="Times New Roman"/>
          <w:sz w:val="24"/>
          <w:szCs w:val="24"/>
        </w:rPr>
        <w:t>1,</w:t>
      </w:r>
      <w:r w:rsidR="00ED3FE9" w:rsidRPr="00592D91">
        <w:rPr>
          <w:rFonts w:ascii="Times New Roman" w:hAnsi="Times New Roman" w:cs="Times New Roman"/>
          <w:sz w:val="24"/>
          <w:szCs w:val="24"/>
        </w:rPr>
        <w:t>5</w:t>
      </w:r>
      <w:r w:rsidR="005E145E" w:rsidRPr="00592D91">
        <w:rPr>
          <w:rFonts w:ascii="Times New Roman" w:hAnsi="Times New Roman" w:cs="Times New Roman"/>
          <w:sz w:val="24"/>
          <w:szCs w:val="24"/>
        </w:rPr>
        <w:t>%.</w:t>
      </w:r>
    </w:p>
    <w:p w:rsidR="008B268D" w:rsidRPr="00592D91" w:rsidRDefault="008B268D" w:rsidP="00592D91">
      <w:pPr>
        <w:spacing w:after="0" w:line="240" w:lineRule="auto"/>
        <w:jc w:val="center"/>
        <w:rPr>
          <w:rFonts w:ascii="Times New Roman" w:hAnsi="Times New Roman" w:cs="Times New Roman"/>
          <w:b/>
          <w:sz w:val="24"/>
          <w:szCs w:val="24"/>
        </w:rPr>
      </w:pPr>
      <w:r w:rsidRPr="00592D91">
        <w:rPr>
          <w:rFonts w:ascii="Times New Roman" w:hAnsi="Times New Roman" w:cs="Times New Roman"/>
          <w:b/>
          <w:sz w:val="24"/>
          <w:szCs w:val="24"/>
        </w:rPr>
        <w:t>Распределение групп баллов по русскому языку в % соотношении</w:t>
      </w:r>
    </w:p>
    <w:tbl>
      <w:tblPr>
        <w:tblW w:w="9623" w:type="dxa"/>
        <w:tblInd w:w="108" w:type="dxa"/>
        <w:tblLook w:val="04A0" w:firstRow="1" w:lastRow="0" w:firstColumn="1" w:lastColumn="0" w:noHBand="0" w:noVBand="1"/>
      </w:tblPr>
      <w:tblGrid>
        <w:gridCol w:w="3000"/>
        <w:gridCol w:w="2516"/>
        <w:gridCol w:w="1000"/>
        <w:gridCol w:w="1037"/>
        <w:gridCol w:w="1035"/>
        <w:gridCol w:w="1035"/>
      </w:tblGrid>
      <w:tr w:rsidR="008B268D" w:rsidRPr="00E125E3" w:rsidTr="00831774">
        <w:trPr>
          <w:trHeight w:val="288"/>
        </w:trPr>
        <w:tc>
          <w:tcPr>
            <w:tcW w:w="30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268D" w:rsidRPr="00AC54D1" w:rsidRDefault="008B268D" w:rsidP="00AC1878">
            <w:pPr>
              <w:spacing w:after="0" w:line="240" w:lineRule="auto"/>
              <w:jc w:val="center"/>
              <w:rPr>
                <w:rFonts w:ascii="Times New Roman" w:eastAsia="Times New Roman" w:hAnsi="Times New Roman" w:cs="Times New Roman"/>
                <w:bCs/>
                <w:sz w:val="24"/>
                <w:szCs w:val="24"/>
              </w:rPr>
            </w:pPr>
            <w:r w:rsidRPr="00AC54D1">
              <w:rPr>
                <w:rFonts w:ascii="Times New Roman" w:eastAsia="Times New Roman" w:hAnsi="Times New Roman" w:cs="Times New Roman"/>
                <w:bCs/>
                <w:sz w:val="24"/>
                <w:szCs w:val="24"/>
              </w:rPr>
              <w:t xml:space="preserve">Образовательная организация </w:t>
            </w:r>
          </w:p>
        </w:tc>
        <w:tc>
          <w:tcPr>
            <w:tcW w:w="2516" w:type="dxa"/>
            <w:vMerge w:val="restart"/>
            <w:tcBorders>
              <w:top w:val="single" w:sz="4" w:space="0" w:color="auto"/>
              <w:left w:val="nil"/>
              <w:right w:val="single" w:sz="4" w:space="0" w:color="auto"/>
            </w:tcBorders>
            <w:shd w:val="clear" w:color="auto" w:fill="auto"/>
            <w:vAlign w:val="center"/>
            <w:hideMark/>
          </w:tcPr>
          <w:p w:rsidR="008B268D" w:rsidRPr="00AC54D1" w:rsidRDefault="00ED3FE9" w:rsidP="003C1CE1">
            <w:pPr>
              <w:spacing w:after="0" w:line="240" w:lineRule="auto"/>
              <w:jc w:val="center"/>
              <w:rPr>
                <w:rFonts w:ascii="Times New Roman" w:eastAsia="Times New Roman" w:hAnsi="Times New Roman" w:cs="Times New Roman"/>
                <w:bCs/>
                <w:sz w:val="24"/>
                <w:szCs w:val="24"/>
              </w:rPr>
            </w:pPr>
            <w:r w:rsidRPr="00AC54D1">
              <w:rPr>
                <w:rFonts w:ascii="Times New Roman" w:eastAsia="Times New Roman" w:hAnsi="Times New Roman" w:cs="Times New Roman"/>
                <w:bCs/>
                <w:sz w:val="24"/>
                <w:szCs w:val="24"/>
              </w:rPr>
              <w:t>Приняли участие в тестировании</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268D" w:rsidRPr="00AC54D1" w:rsidRDefault="00ED3FE9" w:rsidP="00ED3FE9">
            <w:pPr>
              <w:spacing w:after="0" w:line="240" w:lineRule="auto"/>
              <w:jc w:val="center"/>
              <w:rPr>
                <w:rFonts w:ascii="Times New Roman" w:eastAsia="Times New Roman" w:hAnsi="Times New Roman" w:cs="Times New Roman"/>
                <w:bCs/>
                <w:sz w:val="24"/>
                <w:szCs w:val="24"/>
              </w:rPr>
            </w:pPr>
            <w:r w:rsidRPr="00AC54D1">
              <w:rPr>
                <w:rFonts w:ascii="Times New Roman" w:eastAsia="Times New Roman" w:hAnsi="Times New Roman" w:cs="Times New Roman"/>
                <w:bCs/>
                <w:sz w:val="24"/>
                <w:szCs w:val="24"/>
              </w:rPr>
              <w:t>«</w:t>
            </w:r>
            <w:r w:rsidR="008B268D" w:rsidRPr="00AC54D1">
              <w:rPr>
                <w:rFonts w:ascii="Times New Roman" w:eastAsia="Times New Roman" w:hAnsi="Times New Roman" w:cs="Times New Roman"/>
                <w:bCs/>
                <w:sz w:val="24"/>
                <w:szCs w:val="24"/>
              </w:rPr>
              <w:t>2</w:t>
            </w:r>
            <w:r w:rsidRPr="00AC54D1">
              <w:rPr>
                <w:rFonts w:ascii="Times New Roman" w:eastAsia="Times New Roman" w:hAnsi="Times New Roman" w:cs="Times New Roman"/>
                <w:bCs/>
                <w:sz w:val="24"/>
                <w:szCs w:val="24"/>
              </w:rPr>
              <w:t>»</w:t>
            </w:r>
          </w:p>
        </w:tc>
        <w:tc>
          <w:tcPr>
            <w:tcW w:w="1037" w:type="dxa"/>
            <w:tcBorders>
              <w:top w:val="single" w:sz="4" w:space="0" w:color="auto"/>
              <w:left w:val="nil"/>
              <w:bottom w:val="single" w:sz="4" w:space="0" w:color="auto"/>
              <w:right w:val="single" w:sz="4" w:space="0" w:color="auto"/>
            </w:tcBorders>
            <w:shd w:val="clear" w:color="auto" w:fill="auto"/>
            <w:noWrap/>
            <w:vAlign w:val="center"/>
            <w:hideMark/>
          </w:tcPr>
          <w:p w:rsidR="008B268D" w:rsidRPr="00AC54D1" w:rsidRDefault="00ED3FE9" w:rsidP="00ED3FE9">
            <w:pPr>
              <w:spacing w:after="0" w:line="240" w:lineRule="auto"/>
              <w:jc w:val="center"/>
              <w:rPr>
                <w:rFonts w:ascii="Times New Roman" w:eastAsia="Times New Roman" w:hAnsi="Times New Roman" w:cs="Times New Roman"/>
                <w:bCs/>
                <w:sz w:val="24"/>
                <w:szCs w:val="24"/>
              </w:rPr>
            </w:pPr>
            <w:r w:rsidRPr="00AC54D1">
              <w:rPr>
                <w:rFonts w:ascii="Times New Roman" w:eastAsia="Times New Roman" w:hAnsi="Times New Roman" w:cs="Times New Roman"/>
                <w:bCs/>
                <w:sz w:val="24"/>
                <w:szCs w:val="24"/>
              </w:rPr>
              <w:t>«</w:t>
            </w:r>
            <w:r w:rsidR="008B268D" w:rsidRPr="00AC54D1">
              <w:rPr>
                <w:rFonts w:ascii="Times New Roman" w:eastAsia="Times New Roman" w:hAnsi="Times New Roman" w:cs="Times New Roman"/>
                <w:bCs/>
                <w:sz w:val="24"/>
                <w:szCs w:val="24"/>
              </w:rPr>
              <w:t>3</w:t>
            </w:r>
            <w:r w:rsidRPr="00AC54D1">
              <w:rPr>
                <w:rFonts w:ascii="Times New Roman" w:eastAsia="Times New Roman" w:hAnsi="Times New Roman" w:cs="Times New Roman"/>
                <w:bCs/>
                <w:sz w:val="24"/>
                <w:szCs w:val="24"/>
              </w:rPr>
              <w:t>»</w:t>
            </w:r>
          </w:p>
        </w:tc>
        <w:tc>
          <w:tcPr>
            <w:tcW w:w="1035" w:type="dxa"/>
            <w:tcBorders>
              <w:top w:val="single" w:sz="4" w:space="0" w:color="auto"/>
              <w:left w:val="nil"/>
              <w:bottom w:val="single" w:sz="4" w:space="0" w:color="auto"/>
              <w:right w:val="single" w:sz="4" w:space="0" w:color="auto"/>
            </w:tcBorders>
            <w:shd w:val="clear" w:color="auto" w:fill="auto"/>
            <w:noWrap/>
            <w:vAlign w:val="center"/>
            <w:hideMark/>
          </w:tcPr>
          <w:p w:rsidR="008B268D" w:rsidRPr="00AC54D1" w:rsidRDefault="00ED3FE9" w:rsidP="00AC1878">
            <w:pPr>
              <w:spacing w:after="0" w:line="240" w:lineRule="auto"/>
              <w:jc w:val="center"/>
              <w:rPr>
                <w:rFonts w:ascii="Times New Roman" w:eastAsia="Times New Roman" w:hAnsi="Times New Roman" w:cs="Times New Roman"/>
                <w:bCs/>
                <w:sz w:val="24"/>
                <w:szCs w:val="24"/>
              </w:rPr>
            </w:pPr>
            <w:r w:rsidRPr="00AC54D1">
              <w:rPr>
                <w:rFonts w:ascii="Times New Roman" w:eastAsia="Times New Roman" w:hAnsi="Times New Roman" w:cs="Times New Roman"/>
                <w:bCs/>
                <w:sz w:val="24"/>
                <w:szCs w:val="24"/>
              </w:rPr>
              <w:t>«4»</w:t>
            </w:r>
          </w:p>
        </w:tc>
        <w:tc>
          <w:tcPr>
            <w:tcW w:w="1035" w:type="dxa"/>
            <w:tcBorders>
              <w:top w:val="single" w:sz="4" w:space="0" w:color="auto"/>
              <w:left w:val="nil"/>
              <w:bottom w:val="single" w:sz="4" w:space="0" w:color="auto"/>
              <w:right w:val="single" w:sz="4" w:space="0" w:color="auto"/>
            </w:tcBorders>
            <w:shd w:val="clear" w:color="auto" w:fill="auto"/>
            <w:noWrap/>
            <w:vAlign w:val="center"/>
            <w:hideMark/>
          </w:tcPr>
          <w:p w:rsidR="008B268D" w:rsidRPr="00AC54D1" w:rsidRDefault="00ED3FE9" w:rsidP="00ED3FE9">
            <w:pPr>
              <w:spacing w:after="0" w:line="240" w:lineRule="auto"/>
              <w:jc w:val="center"/>
              <w:rPr>
                <w:rFonts w:ascii="Times New Roman" w:eastAsia="Times New Roman" w:hAnsi="Times New Roman" w:cs="Times New Roman"/>
                <w:bCs/>
                <w:sz w:val="24"/>
                <w:szCs w:val="24"/>
              </w:rPr>
            </w:pPr>
            <w:r w:rsidRPr="00AC54D1">
              <w:rPr>
                <w:rFonts w:ascii="Times New Roman" w:eastAsia="Times New Roman" w:hAnsi="Times New Roman" w:cs="Times New Roman"/>
                <w:bCs/>
                <w:sz w:val="24"/>
                <w:szCs w:val="24"/>
              </w:rPr>
              <w:t>«</w:t>
            </w:r>
            <w:r w:rsidR="008B268D" w:rsidRPr="00AC54D1">
              <w:rPr>
                <w:rFonts w:ascii="Times New Roman" w:eastAsia="Times New Roman" w:hAnsi="Times New Roman" w:cs="Times New Roman"/>
                <w:bCs/>
                <w:sz w:val="24"/>
                <w:szCs w:val="24"/>
              </w:rPr>
              <w:t>5</w:t>
            </w:r>
            <w:r w:rsidRPr="00AC54D1">
              <w:rPr>
                <w:rFonts w:ascii="Times New Roman" w:eastAsia="Times New Roman" w:hAnsi="Times New Roman" w:cs="Times New Roman"/>
                <w:bCs/>
                <w:sz w:val="24"/>
                <w:szCs w:val="24"/>
              </w:rPr>
              <w:t>»</w:t>
            </w:r>
          </w:p>
        </w:tc>
      </w:tr>
      <w:tr w:rsidR="008B268D" w:rsidRPr="00E125E3" w:rsidTr="00831774">
        <w:trPr>
          <w:trHeight w:val="208"/>
        </w:trPr>
        <w:tc>
          <w:tcPr>
            <w:tcW w:w="3000" w:type="dxa"/>
            <w:vMerge/>
            <w:tcBorders>
              <w:top w:val="single" w:sz="4" w:space="0" w:color="auto"/>
              <w:left w:val="single" w:sz="4" w:space="0" w:color="auto"/>
              <w:bottom w:val="single" w:sz="4" w:space="0" w:color="000000"/>
              <w:right w:val="single" w:sz="4" w:space="0" w:color="auto"/>
            </w:tcBorders>
            <w:vAlign w:val="center"/>
            <w:hideMark/>
          </w:tcPr>
          <w:p w:rsidR="008B268D" w:rsidRPr="00AC54D1" w:rsidRDefault="008B268D" w:rsidP="00AC1878">
            <w:pPr>
              <w:spacing w:after="0" w:line="240" w:lineRule="auto"/>
              <w:rPr>
                <w:rFonts w:ascii="Times New Roman" w:eastAsia="Times New Roman" w:hAnsi="Times New Roman" w:cs="Times New Roman"/>
                <w:bCs/>
                <w:sz w:val="24"/>
                <w:szCs w:val="24"/>
              </w:rPr>
            </w:pPr>
          </w:p>
        </w:tc>
        <w:tc>
          <w:tcPr>
            <w:tcW w:w="2516" w:type="dxa"/>
            <w:vMerge/>
            <w:tcBorders>
              <w:left w:val="nil"/>
              <w:bottom w:val="single" w:sz="4" w:space="0" w:color="auto"/>
              <w:right w:val="single" w:sz="4" w:space="0" w:color="auto"/>
            </w:tcBorders>
            <w:shd w:val="clear" w:color="auto" w:fill="auto"/>
            <w:vAlign w:val="center"/>
            <w:hideMark/>
          </w:tcPr>
          <w:p w:rsidR="008B268D" w:rsidRPr="00AC54D1" w:rsidRDefault="008B268D" w:rsidP="00AC1878">
            <w:pPr>
              <w:spacing w:after="0" w:line="240" w:lineRule="auto"/>
              <w:jc w:val="center"/>
              <w:rPr>
                <w:rFonts w:ascii="Times New Roman" w:eastAsia="Times New Roman" w:hAnsi="Times New Roman" w:cs="Times New Roman"/>
                <w:bCs/>
                <w:sz w:val="24"/>
                <w:szCs w:val="24"/>
              </w:rPr>
            </w:pPr>
          </w:p>
        </w:tc>
        <w:tc>
          <w:tcPr>
            <w:tcW w:w="1000" w:type="dxa"/>
            <w:tcBorders>
              <w:top w:val="nil"/>
              <w:left w:val="nil"/>
              <w:bottom w:val="single" w:sz="4" w:space="0" w:color="auto"/>
              <w:right w:val="single" w:sz="4" w:space="0" w:color="auto"/>
            </w:tcBorders>
            <w:shd w:val="clear" w:color="auto" w:fill="auto"/>
            <w:noWrap/>
            <w:vAlign w:val="center"/>
            <w:hideMark/>
          </w:tcPr>
          <w:p w:rsidR="008B268D" w:rsidRPr="00AC54D1" w:rsidRDefault="008B268D" w:rsidP="00AC1878">
            <w:pPr>
              <w:spacing w:after="0" w:line="240" w:lineRule="auto"/>
              <w:jc w:val="center"/>
              <w:rPr>
                <w:rFonts w:ascii="Times New Roman" w:eastAsia="Times New Roman" w:hAnsi="Times New Roman" w:cs="Times New Roman"/>
                <w:bCs/>
                <w:sz w:val="24"/>
                <w:szCs w:val="24"/>
              </w:rPr>
            </w:pPr>
            <w:r w:rsidRPr="00AC54D1">
              <w:rPr>
                <w:rFonts w:ascii="Times New Roman" w:eastAsia="Times New Roman" w:hAnsi="Times New Roman" w:cs="Times New Roman"/>
                <w:bCs/>
                <w:sz w:val="24"/>
                <w:szCs w:val="24"/>
              </w:rPr>
              <w:t>%</w:t>
            </w:r>
          </w:p>
        </w:tc>
        <w:tc>
          <w:tcPr>
            <w:tcW w:w="1037" w:type="dxa"/>
            <w:tcBorders>
              <w:top w:val="nil"/>
              <w:left w:val="nil"/>
              <w:bottom w:val="single" w:sz="4" w:space="0" w:color="auto"/>
              <w:right w:val="single" w:sz="4" w:space="0" w:color="auto"/>
            </w:tcBorders>
            <w:shd w:val="clear" w:color="auto" w:fill="auto"/>
            <w:noWrap/>
            <w:vAlign w:val="center"/>
            <w:hideMark/>
          </w:tcPr>
          <w:p w:rsidR="008B268D" w:rsidRPr="00AC54D1" w:rsidRDefault="008B268D" w:rsidP="00AC1878">
            <w:pPr>
              <w:spacing w:after="0" w:line="240" w:lineRule="auto"/>
              <w:jc w:val="center"/>
              <w:rPr>
                <w:rFonts w:ascii="Times New Roman" w:eastAsia="Times New Roman" w:hAnsi="Times New Roman" w:cs="Times New Roman"/>
                <w:bCs/>
                <w:sz w:val="24"/>
                <w:szCs w:val="24"/>
              </w:rPr>
            </w:pPr>
            <w:r w:rsidRPr="00AC54D1">
              <w:rPr>
                <w:rFonts w:ascii="Times New Roman" w:eastAsia="Times New Roman" w:hAnsi="Times New Roman" w:cs="Times New Roman"/>
                <w:bCs/>
                <w:sz w:val="24"/>
                <w:szCs w:val="24"/>
              </w:rPr>
              <w:t>%</w:t>
            </w:r>
          </w:p>
        </w:tc>
        <w:tc>
          <w:tcPr>
            <w:tcW w:w="1035" w:type="dxa"/>
            <w:tcBorders>
              <w:top w:val="nil"/>
              <w:left w:val="nil"/>
              <w:bottom w:val="single" w:sz="4" w:space="0" w:color="auto"/>
              <w:right w:val="single" w:sz="4" w:space="0" w:color="auto"/>
            </w:tcBorders>
            <w:shd w:val="clear" w:color="auto" w:fill="auto"/>
            <w:noWrap/>
            <w:vAlign w:val="center"/>
            <w:hideMark/>
          </w:tcPr>
          <w:p w:rsidR="008B268D" w:rsidRPr="00AC54D1" w:rsidRDefault="008B268D" w:rsidP="00AC1878">
            <w:pPr>
              <w:spacing w:after="0" w:line="240" w:lineRule="auto"/>
              <w:jc w:val="center"/>
              <w:rPr>
                <w:rFonts w:ascii="Times New Roman" w:eastAsia="Times New Roman" w:hAnsi="Times New Roman" w:cs="Times New Roman"/>
                <w:bCs/>
                <w:sz w:val="24"/>
                <w:szCs w:val="24"/>
              </w:rPr>
            </w:pPr>
            <w:r w:rsidRPr="00AC54D1">
              <w:rPr>
                <w:rFonts w:ascii="Times New Roman" w:eastAsia="Times New Roman" w:hAnsi="Times New Roman" w:cs="Times New Roman"/>
                <w:bCs/>
                <w:sz w:val="24"/>
                <w:szCs w:val="24"/>
              </w:rPr>
              <w:t>%</w:t>
            </w:r>
          </w:p>
        </w:tc>
        <w:tc>
          <w:tcPr>
            <w:tcW w:w="1035" w:type="dxa"/>
            <w:tcBorders>
              <w:top w:val="nil"/>
              <w:left w:val="nil"/>
              <w:bottom w:val="single" w:sz="4" w:space="0" w:color="auto"/>
              <w:right w:val="single" w:sz="4" w:space="0" w:color="auto"/>
            </w:tcBorders>
            <w:shd w:val="clear" w:color="auto" w:fill="auto"/>
            <w:noWrap/>
            <w:vAlign w:val="center"/>
            <w:hideMark/>
          </w:tcPr>
          <w:p w:rsidR="008B268D" w:rsidRPr="00AC54D1" w:rsidRDefault="008B268D" w:rsidP="00AC1878">
            <w:pPr>
              <w:spacing w:after="0" w:line="240" w:lineRule="auto"/>
              <w:jc w:val="center"/>
              <w:rPr>
                <w:rFonts w:ascii="Times New Roman" w:eastAsia="Times New Roman" w:hAnsi="Times New Roman" w:cs="Times New Roman"/>
                <w:bCs/>
                <w:sz w:val="24"/>
                <w:szCs w:val="24"/>
              </w:rPr>
            </w:pPr>
            <w:r w:rsidRPr="00AC54D1">
              <w:rPr>
                <w:rFonts w:ascii="Times New Roman" w:eastAsia="Times New Roman" w:hAnsi="Times New Roman" w:cs="Times New Roman"/>
                <w:bCs/>
                <w:sz w:val="24"/>
                <w:szCs w:val="24"/>
              </w:rPr>
              <w:t>%</w:t>
            </w:r>
          </w:p>
        </w:tc>
      </w:tr>
      <w:tr w:rsidR="0022068A" w:rsidRPr="00E125E3" w:rsidTr="0062041D">
        <w:trPr>
          <w:trHeight w:val="356"/>
        </w:trPr>
        <w:tc>
          <w:tcPr>
            <w:tcW w:w="3000" w:type="dxa"/>
            <w:tcBorders>
              <w:top w:val="nil"/>
              <w:left w:val="single" w:sz="4" w:space="0" w:color="auto"/>
              <w:bottom w:val="single" w:sz="4" w:space="0" w:color="auto"/>
              <w:right w:val="single" w:sz="4" w:space="0" w:color="auto"/>
            </w:tcBorders>
            <w:shd w:val="clear" w:color="auto" w:fill="auto"/>
            <w:vAlign w:val="center"/>
          </w:tcPr>
          <w:p w:rsidR="0022068A" w:rsidRPr="00AC54D1" w:rsidRDefault="0022068A" w:rsidP="0062041D">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Pr>
                <w:rFonts w:ascii="Times New Roman" w:hAnsi="Times New Roman" w:cs="Times New Roman"/>
                <w:color w:val="000000"/>
                <w:sz w:val="24"/>
                <w:szCs w:val="24"/>
              </w:rPr>
              <w:t>МАОУ «</w:t>
            </w:r>
            <w:r w:rsidRPr="00AC54D1">
              <w:rPr>
                <w:rFonts w:ascii="Times New Roman" w:hAnsi="Times New Roman" w:cs="Times New Roman"/>
                <w:color w:val="000000"/>
                <w:sz w:val="24"/>
                <w:szCs w:val="24"/>
              </w:rPr>
              <w:t>Гимназия №1</w:t>
            </w:r>
            <w:r>
              <w:rPr>
                <w:rFonts w:ascii="Times New Roman" w:hAnsi="Times New Roman" w:cs="Times New Roman"/>
                <w:color w:val="000000"/>
                <w:sz w:val="24"/>
                <w:szCs w:val="24"/>
              </w:rPr>
              <w:t>»</w:t>
            </w:r>
          </w:p>
        </w:tc>
        <w:tc>
          <w:tcPr>
            <w:tcW w:w="2516" w:type="dxa"/>
            <w:tcBorders>
              <w:top w:val="nil"/>
              <w:left w:val="nil"/>
              <w:bottom w:val="single" w:sz="4" w:space="0" w:color="auto"/>
              <w:right w:val="single" w:sz="4" w:space="0" w:color="auto"/>
            </w:tcBorders>
            <w:shd w:val="clear" w:color="auto" w:fill="auto"/>
            <w:vAlign w:val="center"/>
          </w:tcPr>
          <w:p w:rsidR="0022068A" w:rsidRPr="00AC54D1" w:rsidRDefault="0022068A" w:rsidP="0062041D">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107</w:t>
            </w:r>
          </w:p>
        </w:tc>
        <w:tc>
          <w:tcPr>
            <w:tcW w:w="1000" w:type="dxa"/>
            <w:tcBorders>
              <w:top w:val="nil"/>
              <w:left w:val="nil"/>
              <w:bottom w:val="single" w:sz="4" w:space="0" w:color="auto"/>
              <w:right w:val="single" w:sz="4" w:space="0" w:color="auto"/>
            </w:tcBorders>
            <w:shd w:val="clear" w:color="auto" w:fill="auto"/>
            <w:noWrap/>
            <w:vAlign w:val="center"/>
          </w:tcPr>
          <w:p w:rsidR="0022068A" w:rsidRPr="00AC54D1" w:rsidRDefault="0022068A"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7.5</w:t>
            </w:r>
          </w:p>
        </w:tc>
        <w:tc>
          <w:tcPr>
            <w:tcW w:w="1037" w:type="dxa"/>
            <w:tcBorders>
              <w:top w:val="nil"/>
              <w:left w:val="nil"/>
              <w:bottom w:val="single" w:sz="4" w:space="0" w:color="auto"/>
              <w:right w:val="single" w:sz="4" w:space="0" w:color="auto"/>
            </w:tcBorders>
            <w:shd w:val="clear" w:color="auto" w:fill="auto"/>
            <w:noWrap/>
            <w:vAlign w:val="center"/>
          </w:tcPr>
          <w:p w:rsidR="0022068A" w:rsidRPr="00AC54D1" w:rsidRDefault="0022068A"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31.8</w:t>
            </w:r>
          </w:p>
        </w:tc>
        <w:tc>
          <w:tcPr>
            <w:tcW w:w="1035" w:type="dxa"/>
            <w:tcBorders>
              <w:top w:val="nil"/>
              <w:left w:val="nil"/>
              <w:bottom w:val="single" w:sz="4" w:space="0" w:color="auto"/>
              <w:right w:val="single" w:sz="4" w:space="0" w:color="auto"/>
            </w:tcBorders>
            <w:shd w:val="clear" w:color="auto" w:fill="auto"/>
            <w:noWrap/>
            <w:vAlign w:val="center"/>
          </w:tcPr>
          <w:p w:rsidR="0022068A" w:rsidRPr="0022068A" w:rsidRDefault="0022068A" w:rsidP="0062041D">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22068A">
              <w:rPr>
                <w:rFonts w:ascii="Times New Roman" w:hAnsi="Times New Roman" w:cs="Times New Roman"/>
                <w:bCs/>
                <w:color w:val="000000"/>
                <w:sz w:val="24"/>
                <w:szCs w:val="24"/>
              </w:rPr>
              <w:t>45.8</w:t>
            </w:r>
          </w:p>
        </w:tc>
        <w:tc>
          <w:tcPr>
            <w:tcW w:w="1035" w:type="dxa"/>
            <w:tcBorders>
              <w:top w:val="nil"/>
              <w:left w:val="nil"/>
              <w:bottom w:val="single" w:sz="4" w:space="0" w:color="auto"/>
              <w:right w:val="single" w:sz="4" w:space="0" w:color="auto"/>
            </w:tcBorders>
            <w:shd w:val="clear" w:color="auto" w:fill="auto"/>
            <w:noWrap/>
            <w:vAlign w:val="center"/>
          </w:tcPr>
          <w:p w:rsidR="0022068A" w:rsidRPr="0022068A" w:rsidRDefault="0022068A" w:rsidP="0062041D">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22068A">
              <w:rPr>
                <w:rFonts w:ascii="Times New Roman" w:hAnsi="Times New Roman" w:cs="Times New Roman"/>
                <w:bCs/>
                <w:color w:val="000000"/>
                <w:sz w:val="24"/>
                <w:szCs w:val="24"/>
              </w:rPr>
              <w:t>15</w:t>
            </w:r>
          </w:p>
        </w:tc>
      </w:tr>
      <w:tr w:rsidR="0022068A" w:rsidRPr="00E125E3" w:rsidTr="0062041D">
        <w:trPr>
          <w:trHeight w:val="35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22068A" w:rsidRPr="00AC54D1" w:rsidRDefault="0022068A" w:rsidP="0022068A">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AC54D1">
              <w:rPr>
                <w:rFonts w:ascii="Times New Roman" w:hAnsi="Times New Roman" w:cs="Times New Roman"/>
                <w:color w:val="000000"/>
                <w:sz w:val="24"/>
                <w:szCs w:val="24"/>
              </w:rPr>
              <w:t xml:space="preserve">МАОУ </w:t>
            </w:r>
            <w:r>
              <w:rPr>
                <w:rFonts w:ascii="Times New Roman" w:hAnsi="Times New Roman" w:cs="Times New Roman"/>
                <w:color w:val="000000"/>
                <w:sz w:val="24"/>
                <w:szCs w:val="24"/>
              </w:rPr>
              <w:t>«</w:t>
            </w:r>
            <w:r w:rsidRPr="00AC54D1">
              <w:rPr>
                <w:rFonts w:ascii="Times New Roman" w:hAnsi="Times New Roman" w:cs="Times New Roman"/>
                <w:color w:val="000000"/>
                <w:sz w:val="24"/>
                <w:szCs w:val="24"/>
              </w:rPr>
              <w:t>Школа №3</w:t>
            </w:r>
            <w:r>
              <w:rPr>
                <w:rFonts w:ascii="Times New Roman" w:hAnsi="Times New Roman" w:cs="Times New Roman"/>
                <w:color w:val="000000"/>
                <w:sz w:val="24"/>
                <w:szCs w:val="24"/>
              </w:rPr>
              <w:t>»</w:t>
            </w:r>
          </w:p>
        </w:tc>
        <w:tc>
          <w:tcPr>
            <w:tcW w:w="2516" w:type="dxa"/>
            <w:tcBorders>
              <w:top w:val="nil"/>
              <w:left w:val="nil"/>
              <w:bottom w:val="single" w:sz="4" w:space="0" w:color="auto"/>
              <w:right w:val="single" w:sz="4" w:space="0" w:color="auto"/>
            </w:tcBorders>
            <w:shd w:val="clear" w:color="auto" w:fill="auto"/>
            <w:vAlign w:val="center"/>
            <w:hideMark/>
          </w:tcPr>
          <w:p w:rsidR="0022068A" w:rsidRPr="00AC54D1" w:rsidRDefault="0022068A" w:rsidP="0022068A">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61</w:t>
            </w:r>
          </w:p>
        </w:tc>
        <w:tc>
          <w:tcPr>
            <w:tcW w:w="1000" w:type="dxa"/>
            <w:tcBorders>
              <w:top w:val="nil"/>
              <w:left w:val="nil"/>
              <w:bottom w:val="single" w:sz="4" w:space="0" w:color="auto"/>
              <w:right w:val="single" w:sz="4" w:space="0" w:color="auto"/>
            </w:tcBorders>
            <w:shd w:val="clear" w:color="auto" w:fill="auto"/>
            <w:noWrap/>
            <w:vAlign w:val="center"/>
            <w:hideMark/>
          </w:tcPr>
          <w:p w:rsidR="0022068A" w:rsidRPr="00AC54D1" w:rsidRDefault="0022068A"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11.5</w:t>
            </w:r>
          </w:p>
        </w:tc>
        <w:tc>
          <w:tcPr>
            <w:tcW w:w="1037" w:type="dxa"/>
            <w:tcBorders>
              <w:top w:val="nil"/>
              <w:left w:val="nil"/>
              <w:bottom w:val="single" w:sz="4" w:space="0" w:color="auto"/>
              <w:right w:val="single" w:sz="4" w:space="0" w:color="auto"/>
            </w:tcBorders>
            <w:shd w:val="clear" w:color="auto" w:fill="auto"/>
            <w:noWrap/>
            <w:vAlign w:val="center"/>
            <w:hideMark/>
          </w:tcPr>
          <w:p w:rsidR="0022068A" w:rsidRPr="00AC54D1" w:rsidRDefault="0022068A"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47.5</w:t>
            </w:r>
          </w:p>
        </w:tc>
        <w:tc>
          <w:tcPr>
            <w:tcW w:w="1035" w:type="dxa"/>
            <w:tcBorders>
              <w:top w:val="nil"/>
              <w:left w:val="nil"/>
              <w:bottom w:val="single" w:sz="4" w:space="0" w:color="auto"/>
              <w:right w:val="single" w:sz="4" w:space="0" w:color="auto"/>
            </w:tcBorders>
            <w:shd w:val="clear" w:color="auto" w:fill="auto"/>
            <w:noWrap/>
            <w:vAlign w:val="center"/>
            <w:hideMark/>
          </w:tcPr>
          <w:p w:rsidR="0022068A" w:rsidRPr="00AC54D1" w:rsidRDefault="0022068A"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36.1</w:t>
            </w:r>
          </w:p>
        </w:tc>
        <w:tc>
          <w:tcPr>
            <w:tcW w:w="1035" w:type="dxa"/>
            <w:tcBorders>
              <w:top w:val="nil"/>
              <w:left w:val="nil"/>
              <w:bottom w:val="single" w:sz="4" w:space="0" w:color="auto"/>
              <w:right w:val="single" w:sz="4" w:space="0" w:color="auto"/>
            </w:tcBorders>
            <w:shd w:val="clear" w:color="auto" w:fill="auto"/>
            <w:noWrap/>
            <w:vAlign w:val="center"/>
            <w:hideMark/>
          </w:tcPr>
          <w:p w:rsidR="0022068A" w:rsidRPr="00AC54D1" w:rsidRDefault="0022068A"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4.9</w:t>
            </w:r>
          </w:p>
        </w:tc>
      </w:tr>
      <w:tr w:rsidR="0022068A" w:rsidRPr="00E125E3" w:rsidTr="0062041D">
        <w:trPr>
          <w:trHeight w:val="35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22068A" w:rsidRPr="00AC54D1" w:rsidRDefault="0022068A" w:rsidP="0022068A">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AC54D1">
              <w:rPr>
                <w:rFonts w:ascii="Times New Roman" w:hAnsi="Times New Roman" w:cs="Times New Roman"/>
                <w:color w:val="000000"/>
                <w:sz w:val="24"/>
                <w:szCs w:val="24"/>
              </w:rPr>
              <w:t xml:space="preserve">МАОУ </w:t>
            </w:r>
            <w:r>
              <w:rPr>
                <w:rFonts w:ascii="Times New Roman" w:hAnsi="Times New Roman" w:cs="Times New Roman"/>
                <w:color w:val="000000"/>
                <w:sz w:val="24"/>
                <w:szCs w:val="24"/>
              </w:rPr>
              <w:t>«</w:t>
            </w:r>
            <w:r w:rsidRPr="00AC54D1">
              <w:rPr>
                <w:rFonts w:ascii="Times New Roman" w:hAnsi="Times New Roman" w:cs="Times New Roman"/>
                <w:color w:val="000000"/>
                <w:sz w:val="24"/>
                <w:szCs w:val="24"/>
              </w:rPr>
              <w:t>Школа №4</w:t>
            </w:r>
            <w:r>
              <w:rPr>
                <w:rFonts w:ascii="Times New Roman" w:hAnsi="Times New Roman" w:cs="Times New Roman"/>
                <w:color w:val="000000"/>
                <w:sz w:val="24"/>
                <w:szCs w:val="24"/>
              </w:rPr>
              <w:t>»</w:t>
            </w:r>
          </w:p>
        </w:tc>
        <w:tc>
          <w:tcPr>
            <w:tcW w:w="2516" w:type="dxa"/>
            <w:tcBorders>
              <w:top w:val="nil"/>
              <w:left w:val="nil"/>
              <w:bottom w:val="single" w:sz="4" w:space="0" w:color="auto"/>
              <w:right w:val="single" w:sz="4" w:space="0" w:color="auto"/>
            </w:tcBorders>
            <w:shd w:val="clear" w:color="auto" w:fill="auto"/>
            <w:vAlign w:val="center"/>
            <w:hideMark/>
          </w:tcPr>
          <w:p w:rsidR="0022068A" w:rsidRPr="00AC54D1" w:rsidRDefault="0022068A" w:rsidP="0022068A">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136</w:t>
            </w:r>
          </w:p>
        </w:tc>
        <w:tc>
          <w:tcPr>
            <w:tcW w:w="1000" w:type="dxa"/>
            <w:tcBorders>
              <w:top w:val="nil"/>
              <w:left w:val="nil"/>
              <w:bottom w:val="single" w:sz="4" w:space="0" w:color="auto"/>
              <w:right w:val="single" w:sz="4" w:space="0" w:color="auto"/>
            </w:tcBorders>
            <w:shd w:val="clear" w:color="auto" w:fill="auto"/>
            <w:noWrap/>
            <w:vAlign w:val="center"/>
            <w:hideMark/>
          </w:tcPr>
          <w:p w:rsidR="0022068A" w:rsidRPr="00AC54D1" w:rsidRDefault="0022068A"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7.4</w:t>
            </w:r>
          </w:p>
        </w:tc>
        <w:tc>
          <w:tcPr>
            <w:tcW w:w="1037" w:type="dxa"/>
            <w:tcBorders>
              <w:top w:val="nil"/>
              <w:left w:val="nil"/>
              <w:bottom w:val="single" w:sz="4" w:space="0" w:color="auto"/>
              <w:right w:val="single" w:sz="4" w:space="0" w:color="auto"/>
            </w:tcBorders>
            <w:shd w:val="clear" w:color="auto" w:fill="auto"/>
            <w:noWrap/>
            <w:vAlign w:val="center"/>
            <w:hideMark/>
          </w:tcPr>
          <w:p w:rsidR="0022068A" w:rsidRPr="00AC54D1" w:rsidRDefault="0022068A"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52.2</w:t>
            </w:r>
          </w:p>
        </w:tc>
        <w:tc>
          <w:tcPr>
            <w:tcW w:w="1035" w:type="dxa"/>
            <w:tcBorders>
              <w:top w:val="nil"/>
              <w:left w:val="nil"/>
              <w:bottom w:val="single" w:sz="4" w:space="0" w:color="auto"/>
              <w:right w:val="single" w:sz="4" w:space="0" w:color="auto"/>
            </w:tcBorders>
            <w:shd w:val="clear" w:color="auto" w:fill="auto"/>
            <w:noWrap/>
            <w:vAlign w:val="center"/>
            <w:hideMark/>
          </w:tcPr>
          <w:p w:rsidR="0022068A" w:rsidRPr="00AC54D1" w:rsidRDefault="0022068A"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22.8</w:t>
            </w:r>
          </w:p>
        </w:tc>
        <w:tc>
          <w:tcPr>
            <w:tcW w:w="1035" w:type="dxa"/>
            <w:tcBorders>
              <w:top w:val="nil"/>
              <w:left w:val="nil"/>
              <w:bottom w:val="single" w:sz="4" w:space="0" w:color="auto"/>
              <w:right w:val="single" w:sz="4" w:space="0" w:color="auto"/>
            </w:tcBorders>
            <w:shd w:val="clear" w:color="auto" w:fill="auto"/>
            <w:noWrap/>
            <w:vAlign w:val="center"/>
            <w:hideMark/>
          </w:tcPr>
          <w:p w:rsidR="0022068A" w:rsidRPr="00AC54D1" w:rsidRDefault="0022068A"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17.6</w:t>
            </w:r>
          </w:p>
        </w:tc>
      </w:tr>
      <w:tr w:rsidR="0022068A" w:rsidRPr="00E125E3" w:rsidTr="0062041D">
        <w:trPr>
          <w:trHeight w:val="35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22068A" w:rsidRPr="00AC54D1" w:rsidRDefault="0022068A" w:rsidP="0022068A">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AC54D1">
              <w:rPr>
                <w:rFonts w:ascii="Times New Roman" w:hAnsi="Times New Roman" w:cs="Times New Roman"/>
                <w:color w:val="000000"/>
                <w:sz w:val="24"/>
                <w:szCs w:val="24"/>
              </w:rPr>
              <w:t xml:space="preserve">МАОУ </w:t>
            </w:r>
            <w:r>
              <w:rPr>
                <w:rFonts w:ascii="Times New Roman" w:hAnsi="Times New Roman" w:cs="Times New Roman"/>
                <w:color w:val="000000"/>
                <w:sz w:val="24"/>
                <w:szCs w:val="24"/>
              </w:rPr>
              <w:t>«</w:t>
            </w:r>
            <w:r w:rsidRPr="00AC54D1">
              <w:rPr>
                <w:rFonts w:ascii="Times New Roman" w:hAnsi="Times New Roman" w:cs="Times New Roman"/>
                <w:color w:val="000000"/>
                <w:sz w:val="24"/>
                <w:szCs w:val="24"/>
              </w:rPr>
              <w:t>Школа №5</w:t>
            </w:r>
            <w:r>
              <w:rPr>
                <w:rFonts w:ascii="Times New Roman" w:hAnsi="Times New Roman" w:cs="Times New Roman"/>
                <w:color w:val="000000"/>
                <w:sz w:val="24"/>
                <w:szCs w:val="24"/>
              </w:rPr>
              <w:t>»</w:t>
            </w:r>
          </w:p>
        </w:tc>
        <w:tc>
          <w:tcPr>
            <w:tcW w:w="2516" w:type="dxa"/>
            <w:tcBorders>
              <w:top w:val="nil"/>
              <w:left w:val="nil"/>
              <w:bottom w:val="single" w:sz="4" w:space="0" w:color="auto"/>
              <w:right w:val="single" w:sz="4" w:space="0" w:color="auto"/>
            </w:tcBorders>
            <w:shd w:val="clear" w:color="auto" w:fill="auto"/>
            <w:vAlign w:val="center"/>
            <w:hideMark/>
          </w:tcPr>
          <w:p w:rsidR="0022068A" w:rsidRPr="00AC54D1" w:rsidRDefault="0022068A" w:rsidP="0022068A">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86</w:t>
            </w:r>
          </w:p>
        </w:tc>
        <w:tc>
          <w:tcPr>
            <w:tcW w:w="1000" w:type="dxa"/>
            <w:tcBorders>
              <w:top w:val="nil"/>
              <w:left w:val="nil"/>
              <w:bottom w:val="single" w:sz="4" w:space="0" w:color="auto"/>
              <w:right w:val="single" w:sz="4" w:space="0" w:color="auto"/>
            </w:tcBorders>
            <w:shd w:val="clear" w:color="auto" w:fill="auto"/>
            <w:noWrap/>
            <w:vAlign w:val="center"/>
            <w:hideMark/>
          </w:tcPr>
          <w:p w:rsidR="0022068A" w:rsidRPr="00AC54D1" w:rsidRDefault="0022068A"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11.6</w:t>
            </w:r>
          </w:p>
        </w:tc>
        <w:tc>
          <w:tcPr>
            <w:tcW w:w="1037" w:type="dxa"/>
            <w:tcBorders>
              <w:top w:val="nil"/>
              <w:left w:val="nil"/>
              <w:bottom w:val="single" w:sz="4" w:space="0" w:color="auto"/>
              <w:right w:val="single" w:sz="4" w:space="0" w:color="auto"/>
            </w:tcBorders>
            <w:shd w:val="clear" w:color="auto" w:fill="auto"/>
            <w:noWrap/>
            <w:vAlign w:val="center"/>
            <w:hideMark/>
          </w:tcPr>
          <w:p w:rsidR="0022068A" w:rsidRPr="00AC54D1" w:rsidRDefault="0022068A"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41.9</w:t>
            </w:r>
          </w:p>
        </w:tc>
        <w:tc>
          <w:tcPr>
            <w:tcW w:w="1035" w:type="dxa"/>
            <w:tcBorders>
              <w:top w:val="nil"/>
              <w:left w:val="nil"/>
              <w:bottom w:val="single" w:sz="4" w:space="0" w:color="auto"/>
              <w:right w:val="single" w:sz="4" w:space="0" w:color="auto"/>
            </w:tcBorders>
            <w:shd w:val="clear" w:color="auto" w:fill="auto"/>
            <w:noWrap/>
            <w:vAlign w:val="center"/>
            <w:hideMark/>
          </w:tcPr>
          <w:p w:rsidR="0022068A" w:rsidRPr="00AC54D1" w:rsidRDefault="0022068A"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32.6</w:t>
            </w:r>
          </w:p>
        </w:tc>
        <w:tc>
          <w:tcPr>
            <w:tcW w:w="1035" w:type="dxa"/>
            <w:tcBorders>
              <w:top w:val="nil"/>
              <w:left w:val="nil"/>
              <w:bottom w:val="single" w:sz="4" w:space="0" w:color="auto"/>
              <w:right w:val="single" w:sz="4" w:space="0" w:color="auto"/>
            </w:tcBorders>
            <w:shd w:val="clear" w:color="auto" w:fill="auto"/>
            <w:noWrap/>
            <w:vAlign w:val="center"/>
            <w:hideMark/>
          </w:tcPr>
          <w:p w:rsidR="0022068A" w:rsidRPr="00AC54D1" w:rsidRDefault="0022068A"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14</w:t>
            </w:r>
          </w:p>
        </w:tc>
      </w:tr>
      <w:tr w:rsidR="0022068A" w:rsidRPr="00E125E3" w:rsidTr="0062041D">
        <w:trPr>
          <w:trHeight w:val="35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22068A" w:rsidRPr="00AC54D1" w:rsidRDefault="0022068A" w:rsidP="0022068A">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Pr>
                <w:rFonts w:ascii="Times New Roman" w:hAnsi="Times New Roman" w:cs="Times New Roman"/>
                <w:color w:val="000000"/>
                <w:sz w:val="24"/>
                <w:szCs w:val="24"/>
              </w:rPr>
              <w:t>МАОУ «</w:t>
            </w:r>
            <w:r w:rsidRPr="00AC54D1">
              <w:rPr>
                <w:rFonts w:ascii="Times New Roman" w:hAnsi="Times New Roman" w:cs="Times New Roman"/>
                <w:color w:val="000000"/>
                <w:sz w:val="24"/>
                <w:szCs w:val="24"/>
              </w:rPr>
              <w:t>Школа №10</w:t>
            </w:r>
            <w:r>
              <w:rPr>
                <w:rFonts w:ascii="Times New Roman" w:hAnsi="Times New Roman" w:cs="Times New Roman"/>
                <w:color w:val="000000"/>
                <w:sz w:val="24"/>
                <w:szCs w:val="24"/>
              </w:rPr>
              <w:t>»</w:t>
            </w:r>
          </w:p>
        </w:tc>
        <w:tc>
          <w:tcPr>
            <w:tcW w:w="2516" w:type="dxa"/>
            <w:tcBorders>
              <w:top w:val="nil"/>
              <w:left w:val="nil"/>
              <w:bottom w:val="single" w:sz="4" w:space="0" w:color="auto"/>
              <w:right w:val="single" w:sz="4" w:space="0" w:color="auto"/>
            </w:tcBorders>
            <w:shd w:val="clear" w:color="auto" w:fill="auto"/>
            <w:vAlign w:val="center"/>
            <w:hideMark/>
          </w:tcPr>
          <w:p w:rsidR="0022068A" w:rsidRPr="00AC54D1" w:rsidRDefault="0022068A" w:rsidP="0022068A">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92</w:t>
            </w:r>
          </w:p>
        </w:tc>
        <w:tc>
          <w:tcPr>
            <w:tcW w:w="1000" w:type="dxa"/>
            <w:tcBorders>
              <w:top w:val="nil"/>
              <w:left w:val="nil"/>
              <w:bottom w:val="single" w:sz="4" w:space="0" w:color="auto"/>
              <w:right w:val="single" w:sz="4" w:space="0" w:color="auto"/>
            </w:tcBorders>
            <w:shd w:val="clear" w:color="auto" w:fill="auto"/>
            <w:noWrap/>
            <w:vAlign w:val="center"/>
            <w:hideMark/>
          </w:tcPr>
          <w:p w:rsidR="0022068A" w:rsidRPr="00AC54D1" w:rsidRDefault="0022068A"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8.7</w:t>
            </w:r>
          </w:p>
        </w:tc>
        <w:tc>
          <w:tcPr>
            <w:tcW w:w="1037" w:type="dxa"/>
            <w:tcBorders>
              <w:top w:val="nil"/>
              <w:left w:val="nil"/>
              <w:bottom w:val="single" w:sz="4" w:space="0" w:color="auto"/>
              <w:right w:val="single" w:sz="4" w:space="0" w:color="auto"/>
            </w:tcBorders>
            <w:shd w:val="clear" w:color="auto" w:fill="auto"/>
            <w:noWrap/>
            <w:vAlign w:val="center"/>
            <w:hideMark/>
          </w:tcPr>
          <w:p w:rsidR="0022068A" w:rsidRPr="00AC54D1" w:rsidRDefault="0022068A"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58.7</w:t>
            </w:r>
          </w:p>
        </w:tc>
        <w:tc>
          <w:tcPr>
            <w:tcW w:w="1035" w:type="dxa"/>
            <w:tcBorders>
              <w:top w:val="nil"/>
              <w:left w:val="nil"/>
              <w:bottom w:val="single" w:sz="4" w:space="0" w:color="auto"/>
              <w:right w:val="single" w:sz="4" w:space="0" w:color="auto"/>
            </w:tcBorders>
            <w:shd w:val="clear" w:color="auto" w:fill="auto"/>
            <w:noWrap/>
            <w:vAlign w:val="center"/>
            <w:hideMark/>
          </w:tcPr>
          <w:p w:rsidR="0022068A" w:rsidRPr="00AC54D1" w:rsidRDefault="0022068A"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28.3</w:t>
            </w:r>
          </w:p>
        </w:tc>
        <w:tc>
          <w:tcPr>
            <w:tcW w:w="1035" w:type="dxa"/>
            <w:tcBorders>
              <w:top w:val="nil"/>
              <w:left w:val="nil"/>
              <w:bottom w:val="single" w:sz="4" w:space="0" w:color="auto"/>
              <w:right w:val="single" w:sz="4" w:space="0" w:color="auto"/>
            </w:tcBorders>
            <w:shd w:val="clear" w:color="auto" w:fill="auto"/>
            <w:noWrap/>
            <w:vAlign w:val="center"/>
            <w:hideMark/>
          </w:tcPr>
          <w:p w:rsidR="0022068A" w:rsidRPr="00AC54D1" w:rsidRDefault="0022068A"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4.3</w:t>
            </w:r>
          </w:p>
        </w:tc>
      </w:tr>
      <w:tr w:rsidR="0022068A" w:rsidRPr="00E125E3" w:rsidTr="0062041D">
        <w:trPr>
          <w:trHeight w:val="35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22068A" w:rsidRPr="00AC54D1" w:rsidRDefault="0022068A" w:rsidP="00AC54D1">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Pr>
                <w:rFonts w:ascii="Times New Roman" w:hAnsi="Times New Roman" w:cs="Times New Roman"/>
                <w:color w:val="000000"/>
                <w:sz w:val="24"/>
                <w:szCs w:val="24"/>
              </w:rPr>
              <w:t>МАОУ «</w:t>
            </w:r>
            <w:r w:rsidRPr="00AC54D1">
              <w:rPr>
                <w:rFonts w:ascii="Times New Roman" w:hAnsi="Times New Roman" w:cs="Times New Roman"/>
                <w:color w:val="000000"/>
                <w:sz w:val="24"/>
                <w:szCs w:val="24"/>
              </w:rPr>
              <w:t>Школа №11</w:t>
            </w:r>
            <w:r>
              <w:rPr>
                <w:rFonts w:ascii="Times New Roman" w:hAnsi="Times New Roman" w:cs="Times New Roman"/>
                <w:color w:val="000000"/>
                <w:sz w:val="24"/>
                <w:szCs w:val="24"/>
              </w:rPr>
              <w:t>»</w:t>
            </w:r>
          </w:p>
        </w:tc>
        <w:tc>
          <w:tcPr>
            <w:tcW w:w="2516" w:type="dxa"/>
            <w:tcBorders>
              <w:top w:val="nil"/>
              <w:left w:val="nil"/>
              <w:bottom w:val="single" w:sz="4" w:space="0" w:color="auto"/>
              <w:right w:val="single" w:sz="4" w:space="0" w:color="auto"/>
            </w:tcBorders>
            <w:shd w:val="clear" w:color="auto" w:fill="auto"/>
            <w:vAlign w:val="center"/>
            <w:hideMark/>
          </w:tcPr>
          <w:p w:rsidR="0022068A" w:rsidRPr="00AC54D1" w:rsidRDefault="0022068A" w:rsidP="0022068A">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74</w:t>
            </w:r>
          </w:p>
        </w:tc>
        <w:tc>
          <w:tcPr>
            <w:tcW w:w="1000" w:type="dxa"/>
            <w:tcBorders>
              <w:top w:val="nil"/>
              <w:left w:val="nil"/>
              <w:bottom w:val="single" w:sz="4" w:space="0" w:color="auto"/>
              <w:right w:val="single" w:sz="4" w:space="0" w:color="auto"/>
            </w:tcBorders>
            <w:shd w:val="clear" w:color="auto" w:fill="auto"/>
            <w:noWrap/>
            <w:vAlign w:val="center"/>
            <w:hideMark/>
          </w:tcPr>
          <w:p w:rsidR="0022068A" w:rsidRPr="00AC54D1" w:rsidRDefault="0022068A"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9.5</w:t>
            </w:r>
          </w:p>
        </w:tc>
        <w:tc>
          <w:tcPr>
            <w:tcW w:w="1037" w:type="dxa"/>
            <w:tcBorders>
              <w:top w:val="nil"/>
              <w:left w:val="nil"/>
              <w:bottom w:val="single" w:sz="4" w:space="0" w:color="auto"/>
              <w:right w:val="single" w:sz="4" w:space="0" w:color="auto"/>
            </w:tcBorders>
            <w:shd w:val="clear" w:color="auto" w:fill="auto"/>
            <w:noWrap/>
            <w:vAlign w:val="center"/>
            <w:hideMark/>
          </w:tcPr>
          <w:p w:rsidR="0022068A" w:rsidRPr="00AC54D1" w:rsidRDefault="0022068A"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32.4</w:t>
            </w:r>
          </w:p>
        </w:tc>
        <w:tc>
          <w:tcPr>
            <w:tcW w:w="1035" w:type="dxa"/>
            <w:tcBorders>
              <w:top w:val="nil"/>
              <w:left w:val="nil"/>
              <w:bottom w:val="single" w:sz="4" w:space="0" w:color="auto"/>
              <w:right w:val="single" w:sz="4" w:space="0" w:color="auto"/>
            </w:tcBorders>
            <w:shd w:val="clear" w:color="auto" w:fill="auto"/>
            <w:noWrap/>
            <w:vAlign w:val="center"/>
            <w:hideMark/>
          </w:tcPr>
          <w:p w:rsidR="0022068A" w:rsidRPr="0022068A" w:rsidRDefault="0022068A" w:rsidP="0062041D">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22068A">
              <w:rPr>
                <w:rFonts w:ascii="Times New Roman" w:hAnsi="Times New Roman" w:cs="Times New Roman"/>
                <w:bCs/>
                <w:color w:val="000000"/>
                <w:sz w:val="24"/>
                <w:szCs w:val="24"/>
              </w:rPr>
              <w:t>40.5</w:t>
            </w:r>
          </w:p>
        </w:tc>
        <w:tc>
          <w:tcPr>
            <w:tcW w:w="1035" w:type="dxa"/>
            <w:tcBorders>
              <w:top w:val="nil"/>
              <w:left w:val="nil"/>
              <w:bottom w:val="single" w:sz="4" w:space="0" w:color="auto"/>
              <w:right w:val="single" w:sz="4" w:space="0" w:color="auto"/>
            </w:tcBorders>
            <w:shd w:val="clear" w:color="auto" w:fill="auto"/>
            <w:noWrap/>
            <w:vAlign w:val="center"/>
            <w:hideMark/>
          </w:tcPr>
          <w:p w:rsidR="0022068A" w:rsidRPr="0022068A" w:rsidRDefault="0022068A" w:rsidP="0062041D">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22068A">
              <w:rPr>
                <w:rFonts w:ascii="Times New Roman" w:hAnsi="Times New Roman" w:cs="Times New Roman"/>
                <w:bCs/>
                <w:color w:val="000000"/>
                <w:sz w:val="24"/>
                <w:szCs w:val="24"/>
              </w:rPr>
              <w:t>17.6</w:t>
            </w:r>
          </w:p>
        </w:tc>
      </w:tr>
      <w:tr w:rsidR="0022068A" w:rsidRPr="00E125E3" w:rsidTr="0062041D">
        <w:trPr>
          <w:trHeight w:val="356"/>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22068A" w:rsidRPr="00AC54D1" w:rsidRDefault="0022068A" w:rsidP="0062041D">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AC54D1">
              <w:rPr>
                <w:rFonts w:ascii="Times New Roman" w:hAnsi="Times New Roman" w:cs="Times New Roman"/>
                <w:color w:val="000000"/>
                <w:sz w:val="24"/>
                <w:szCs w:val="24"/>
              </w:rPr>
              <w:t>МАОУ СШ №17</w:t>
            </w:r>
          </w:p>
        </w:tc>
        <w:tc>
          <w:tcPr>
            <w:tcW w:w="2516" w:type="dxa"/>
            <w:tcBorders>
              <w:top w:val="nil"/>
              <w:left w:val="nil"/>
              <w:bottom w:val="single" w:sz="4" w:space="0" w:color="auto"/>
              <w:right w:val="single" w:sz="4" w:space="0" w:color="auto"/>
            </w:tcBorders>
            <w:shd w:val="clear" w:color="auto" w:fill="auto"/>
            <w:vAlign w:val="center"/>
            <w:hideMark/>
          </w:tcPr>
          <w:p w:rsidR="0022068A" w:rsidRPr="00AC54D1" w:rsidRDefault="0022068A" w:rsidP="0022068A">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112</w:t>
            </w:r>
          </w:p>
        </w:tc>
        <w:tc>
          <w:tcPr>
            <w:tcW w:w="1000" w:type="dxa"/>
            <w:tcBorders>
              <w:top w:val="nil"/>
              <w:left w:val="nil"/>
              <w:bottom w:val="single" w:sz="4" w:space="0" w:color="auto"/>
              <w:right w:val="single" w:sz="4" w:space="0" w:color="auto"/>
            </w:tcBorders>
            <w:shd w:val="clear" w:color="auto" w:fill="auto"/>
            <w:noWrap/>
            <w:vAlign w:val="center"/>
            <w:hideMark/>
          </w:tcPr>
          <w:p w:rsidR="0022068A" w:rsidRPr="00AC54D1" w:rsidRDefault="0022068A"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3.6</w:t>
            </w:r>
          </w:p>
        </w:tc>
        <w:tc>
          <w:tcPr>
            <w:tcW w:w="1037" w:type="dxa"/>
            <w:tcBorders>
              <w:top w:val="nil"/>
              <w:left w:val="nil"/>
              <w:bottom w:val="single" w:sz="4" w:space="0" w:color="auto"/>
              <w:right w:val="single" w:sz="4" w:space="0" w:color="auto"/>
            </w:tcBorders>
            <w:shd w:val="clear" w:color="auto" w:fill="auto"/>
            <w:noWrap/>
            <w:vAlign w:val="center"/>
            <w:hideMark/>
          </w:tcPr>
          <w:p w:rsidR="0022068A" w:rsidRPr="00AC54D1" w:rsidRDefault="0022068A"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41.1</w:t>
            </w:r>
          </w:p>
        </w:tc>
        <w:tc>
          <w:tcPr>
            <w:tcW w:w="1035" w:type="dxa"/>
            <w:tcBorders>
              <w:top w:val="nil"/>
              <w:left w:val="nil"/>
              <w:bottom w:val="single" w:sz="4" w:space="0" w:color="auto"/>
              <w:right w:val="single" w:sz="4" w:space="0" w:color="auto"/>
            </w:tcBorders>
            <w:shd w:val="clear" w:color="auto" w:fill="auto"/>
            <w:noWrap/>
            <w:vAlign w:val="center"/>
            <w:hideMark/>
          </w:tcPr>
          <w:p w:rsidR="0022068A" w:rsidRPr="0022068A" w:rsidRDefault="0022068A" w:rsidP="0062041D">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22068A">
              <w:rPr>
                <w:rFonts w:ascii="Times New Roman" w:hAnsi="Times New Roman" w:cs="Times New Roman"/>
                <w:bCs/>
                <w:color w:val="000000"/>
                <w:sz w:val="24"/>
                <w:szCs w:val="24"/>
              </w:rPr>
              <w:t>47.3</w:t>
            </w:r>
          </w:p>
        </w:tc>
        <w:tc>
          <w:tcPr>
            <w:tcW w:w="1035" w:type="dxa"/>
            <w:tcBorders>
              <w:top w:val="nil"/>
              <w:left w:val="nil"/>
              <w:bottom w:val="single" w:sz="4" w:space="0" w:color="auto"/>
              <w:right w:val="single" w:sz="4" w:space="0" w:color="auto"/>
            </w:tcBorders>
            <w:shd w:val="clear" w:color="auto" w:fill="auto"/>
            <w:noWrap/>
            <w:vAlign w:val="center"/>
            <w:hideMark/>
          </w:tcPr>
          <w:p w:rsidR="0022068A" w:rsidRPr="0022068A" w:rsidRDefault="0022068A" w:rsidP="0062041D">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22068A">
              <w:rPr>
                <w:rFonts w:ascii="Times New Roman" w:hAnsi="Times New Roman" w:cs="Times New Roman"/>
                <w:bCs/>
                <w:color w:val="000000"/>
                <w:sz w:val="24"/>
                <w:szCs w:val="24"/>
              </w:rPr>
              <w:t>8</w:t>
            </w:r>
          </w:p>
        </w:tc>
      </w:tr>
      <w:tr w:rsidR="0022068A" w:rsidRPr="00E125E3" w:rsidTr="0022068A">
        <w:trPr>
          <w:trHeight w:val="356"/>
        </w:trPr>
        <w:tc>
          <w:tcPr>
            <w:tcW w:w="3000" w:type="dxa"/>
            <w:tcBorders>
              <w:top w:val="nil"/>
              <w:left w:val="single" w:sz="4" w:space="0" w:color="auto"/>
              <w:bottom w:val="single" w:sz="4" w:space="0" w:color="auto"/>
              <w:right w:val="single" w:sz="4" w:space="0" w:color="auto"/>
            </w:tcBorders>
            <w:shd w:val="clear" w:color="auto" w:fill="auto"/>
            <w:vAlign w:val="center"/>
          </w:tcPr>
          <w:p w:rsidR="0022068A" w:rsidRPr="00AC54D1" w:rsidRDefault="0022068A" w:rsidP="0062041D">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Pr>
                <w:rFonts w:ascii="Times New Roman" w:hAnsi="Times New Roman" w:cs="Times New Roman"/>
                <w:color w:val="000000"/>
                <w:sz w:val="24"/>
                <w:szCs w:val="24"/>
              </w:rPr>
              <w:t>МАОУ «Школа №200»</w:t>
            </w:r>
          </w:p>
        </w:tc>
        <w:tc>
          <w:tcPr>
            <w:tcW w:w="2516" w:type="dxa"/>
            <w:tcBorders>
              <w:top w:val="nil"/>
              <w:left w:val="nil"/>
              <w:bottom w:val="single" w:sz="4" w:space="0" w:color="auto"/>
              <w:right w:val="single" w:sz="4" w:space="0" w:color="auto"/>
            </w:tcBorders>
            <w:shd w:val="clear" w:color="auto" w:fill="auto"/>
            <w:vAlign w:val="center"/>
          </w:tcPr>
          <w:p w:rsidR="0022068A" w:rsidRPr="00AC54D1" w:rsidRDefault="0022068A" w:rsidP="0062041D">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121</w:t>
            </w:r>
          </w:p>
        </w:tc>
        <w:tc>
          <w:tcPr>
            <w:tcW w:w="1000" w:type="dxa"/>
            <w:tcBorders>
              <w:top w:val="nil"/>
              <w:left w:val="nil"/>
              <w:bottom w:val="single" w:sz="4" w:space="0" w:color="auto"/>
              <w:right w:val="single" w:sz="4" w:space="0" w:color="auto"/>
            </w:tcBorders>
            <w:shd w:val="clear" w:color="auto" w:fill="auto"/>
            <w:noWrap/>
            <w:vAlign w:val="center"/>
          </w:tcPr>
          <w:p w:rsidR="0022068A" w:rsidRPr="00AC54D1" w:rsidRDefault="0022068A"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7.4</w:t>
            </w:r>
          </w:p>
        </w:tc>
        <w:tc>
          <w:tcPr>
            <w:tcW w:w="1037" w:type="dxa"/>
            <w:tcBorders>
              <w:top w:val="nil"/>
              <w:left w:val="nil"/>
              <w:bottom w:val="single" w:sz="4" w:space="0" w:color="auto"/>
              <w:right w:val="single" w:sz="4" w:space="0" w:color="auto"/>
            </w:tcBorders>
            <w:shd w:val="clear" w:color="auto" w:fill="auto"/>
            <w:noWrap/>
            <w:vAlign w:val="center"/>
          </w:tcPr>
          <w:p w:rsidR="0022068A" w:rsidRPr="00AC54D1" w:rsidRDefault="0022068A"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45.5</w:t>
            </w:r>
          </w:p>
        </w:tc>
        <w:tc>
          <w:tcPr>
            <w:tcW w:w="1035" w:type="dxa"/>
            <w:tcBorders>
              <w:top w:val="nil"/>
              <w:left w:val="nil"/>
              <w:bottom w:val="single" w:sz="4" w:space="0" w:color="auto"/>
              <w:right w:val="single" w:sz="4" w:space="0" w:color="auto"/>
            </w:tcBorders>
            <w:shd w:val="clear" w:color="auto" w:fill="auto"/>
            <w:noWrap/>
            <w:vAlign w:val="center"/>
          </w:tcPr>
          <w:p w:rsidR="0022068A" w:rsidRPr="00AC54D1" w:rsidRDefault="0022068A"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33.1</w:t>
            </w:r>
          </w:p>
        </w:tc>
        <w:tc>
          <w:tcPr>
            <w:tcW w:w="1035" w:type="dxa"/>
            <w:tcBorders>
              <w:top w:val="nil"/>
              <w:left w:val="nil"/>
              <w:bottom w:val="single" w:sz="4" w:space="0" w:color="auto"/>
              <w:right w:val="single" w:sz="4" w:space="0" w:color="auto"/>
            </w:tcBorders>
            <w:shd w:val="clear" w:color="auto" w:fill="auto"/>
            <w:noWrap/>
            <w:vAlign w:val="center"/>
          </w:tcPr>
          <w:p w:rsidR="0022068A" w:rsidRPr="00AC54D1" w:rsidRDefault="0022068A"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C54D1">
              <w:rPr>
                <w:rFonts w:ascii="Times New Roman" w:hAnsi="Times New Roman" w:cs="Times New Roman"/>
                <w:color w:val="000000"/>
                <w:sz w:val="24"/>
                <w:szCs w:val="24"/>
              </w:rPr>
              <w:t>14</w:t>
            </w:r>
          </w:p>
        </w:tc>
      </w:tr>
      <w:tr w:rsidR="0022068A" w:rsidRPr="00831774" w:rsidTr="00DD3859">
        <w:trPr>
          <w:trHeight w:val="215"/>
        </w:trPr>
        <w:tc>
          <w:tcPr>
            <w:tcW w:w="3000" w:type="dxa"/>
            <w:tcBorders>
              <w:top w:val="nil"/>
              <w:left w:val="single" w:sz="4" w:space="0" w:color="auto"/>
              <w:bottom w:val="single" w:sz="4" w:space="0" w:color="auto"/>
              <w:right w:val="single" w:sz="4" w:space="0" w:color="auto"/>
            </w:tcBorders>
            <w:shd w:val="clear" w:color="auto" w:fill="92D050"/>
            <w:hideMark/>
          </w:tcPr>
          <w:p w:rsidR="0022068A" w:rsidRPr="00831774" w:rsidRDefault="0022068A" w:rsidP="00AC1878">
            <w:pPr>
              <w:spacing w:after="0" w:line="240" w:lineRule="auto"/>
              <w:rPr>
                <w:rFonts w:ascii="Times New Roman" w:eastAsia="Times New Roman" w:hAnsi="Times New Roman" w:cs="Times New Roman"/>
                <w:b/>
                <w:bCs/>
                <w:sz w:val="24"/>
                <w:szCs w:val="24"/>
              </w:rPr>
            </w:pPr>
            <w:r w:rsidRPr="00831774">
              <w:rPr>
                <w:rFonts w:ascii="Times New Roman" w:eastAsia="Times New Roman" w:hAnsi="Times New Roman" w:cs="Times New Roman"/>
                <w:b/>
                <w:bCs/>
                <w:sz w:val="24"/>
                <w:szCs w:val="24"/>
              </w:rPr>
              <w:t>по городу</w:t>
            </w:r>
          </w:p>
        </w:tc>
        <w:tc>
          <w:tcPr>
            <w:tcW w:w="2516" w:type="dxa"/>
            <w:tcBorders>
              <w:top w:val="nil"/>
              <w:left w:val="nil"/>
              <w:bottom w:val="single" w:sz="4" w:space="0" w:color="auto"/>
              <w:right w:val="single" w:sz="4" w:space="0" w:color="auto"/>
            </w:tcBorders>
            <w:shd w:val="clear" w:color="auto" w:fill="92D050"/>
            <w:vAlign w:val="center"/>
            <w:hideMark/>
          </w:tcPr>
          <w:p w:rsidR="0022068A" w:rsidRPr="00831774" w:rsidRDefault="0022068A" w:rsidP="0022068A">
            <w:pPr>
              <w:spacing w:after="0" w:line="240" w:lineRule="auto"/>
              <w:jc w:val="center"/>
              <w:rPr>
                <w:rFonts w:ascii="Times New Roman" w:eastAsia="Times New Roman" w:hAnsi="Times New Roman" w:cs="Times New Roman"/>
                <w:b/>
                <w:sz w:val="24"/>
                <w:szCs w:val="24"/>
              </w:rPr>
            </w:pPr>
            <w:r w:rsidRPr="00831774">
              <w:rPr>
                <w:rFonts w:ascii="Times New Roman" w:eastAsia="Times New Roman" w:hAnsi="Times New Roman" w:cs="Times New Roman"/>
                <w:b/>
                <w:sz w:val="24"/>
                <w:szCs w:val="24"/>
              </w:rPr>
              <w:t>789</w:t>
            </w:r>
          </w:p>
        </w:tc>
        <w:tc>
          <w:tcPr>
            <w:tcW w:w="1000" w:type="dxa"/>
            <w:tcBorders>
              <w:top w:val="nil"/>
              <w:left w:val="nil"/>
              <w:bottom w:val="single" w:sz="4" w:space="0" w:color="auto"/>
              <w:right w:val="single" w:sz="4" w:space="0" w:color="auto"/>
            </w:tcBorders>
            <w:shd w:val="clear" w:color="auto" w:fill="92D050"/>
            <w:noWrap/>
            <w:vAlign w:val="center"/>
            <w:hideMark/>
          </w:tcPr>
          <w:p w:rsidR="0022068A" w:rsidRPr="00831774" w:rsidRDefault="0022068A" w:rsidP="00AC1878">
            <w:pPr>
              <w:spacing w:after="0" w:line="240" w:lineRule="auto"/>
              <w:jc w:val="center"/>
              <w:rPr>
                <w:rFonts w:ascii="Times New Roman" w:eastAsia="Times New Roman" w:hAnsi="Times New Roman" w:cs="Times New Roman"/>
                <w:b/>
                <w:sz w:val="24"/>
                <w:szCs w:val="24"/>
              </w:rPr>
            </w:pPr>
            <w:r w:rsidRPr="00831774">
              <w:rPr>
                <w:rFonts w:ascii="Times New Roman" w:eastAsia="Times New Roman" w:hAnsi="Times New Roman" w:cs="Times New Roman"/>
                <w:b/>
                <w:sz w:val="24"/>
                <w:szCs w:val="24"/>
              </w:rPr>
              <w:t>8</w:t>
            </w:r>
          </w:p>
        </w:tc>
        <w:tc>
          <w:tcPr>
            <w:tcW w:w="1037" w:type="dxa"/>
            <w:tcBorders>
              <w:top w:val="nil"/>
              <w:left w:val="nil"/>
              <w:bottom w:val="single" w:sz="4" w:space="0" w:color="auto"/>
              <w:right w:val="single" w:sz="4" w:space="0" w:color="auto"/>
            </w:tcBorders>
            <w:shd w:val="clear" w:color="auto" w:fill="92D050"/>
            <w:noWrap/>
            <w:vAlign w:val="center"/>
            <w:hideMark/>
          </w:tcPr>
          <w:p w:rsidR="0022068A" w:rsidRPr="00831774" w:rsidRDefault="0022068A" w:rsidP="0022068A">
            <w:pPr>
              <w:spacing w:after="0" w:line="240" w:lineRule="auto"/>
              <w:jc w:val="center"/>
              <w:rPr>
                <w:rFonts w:ascii="Times New Roman" w:eastAsia="Times New Roman" w:hAnsi="Times New Roman" w:cs="Times New Roman"/>
                <w:b/>
                <w:sz w:val="24"/>
                <w:szCs w:val="24"/>
              </w:rPr>
            </w:pPr>
            <w:r w:rsidRPr="00831774">
              <w:rPr>
                <w:rFonts w:ascii="Times New Roman" w:eastAsia="Times New Roman" w:hAnsi="Times New Roman" w:cs="Times New Roman"/>
                <w:b/>
                <w:sz w:val="24"/>
                <w:szCs w:val="24"/>
              </w:rPr>
              <w:t>44,2</w:t>
            </w:r>
          </w:p>
        </w:tc>
        <w:tc>
          <w:tcPr>
            <w:tcW w:w="1035" w:type="dxa"/>
            <w:tcBorders>
              <w:top w:val="nil"/>
              <w:left w:val="nil"/>
              <w:bottom w:val="single" w:sz="4" w:space="0" w:color="auto"/>
              <w:right w:val="single" w:sz="4" w:space="0" w:color="auto"/>
            </w:tcBorders>
            <w:shd w:val="clear" w:color="auto" w:fill="92D050"/>
            <w:noWrap/>
            <w:vAlign w:val="center"/>
            <w:hideMark/>
          </w:tcPr>
          <w:p w:rsidR="0022068A" w:rsidRPr="00831774" w:rsidRDefault="0022068A" w:rsidP="0022068A">
            <w:pPr>
              <w:spacing w:after="0" w:line="240" w:lineRule="auto"/>
              <w:jc w:val="center"/>
              <w:rPr>
                <w:rFonts w:ascii="Times New Roman" w:eastAsia="Times New Roman" w:hAnsi="Times New Roman" w:cs="Times New Roman"/>
                <w:b/>
                <w:sz w:val="24"/>
                <w:szCs w:val="24"/>
              </w:rPr>
            </w:pPr>
            <w:r w:rsidRPr="00831774">
              <w:rPr>
                <w:rFonts w:ascii="Times New Roman" w:eastAsia="Times New Roman" w:hAnsi="Times New Roman" w:cs="Times New Roman"/>
                <w:b/>
                <w:sz w:val="24"/>
                <w:szCs w:val="24"/>
              </w:rPr>
              <w:t>35,4</w:t>
            </w:r>
          </w:p>
        </w:tc>
        <w:tc>
          <w:tcPr>
            <w:tcW w:w="1035" w:type="dxa"/>
            <w:tcBorders>
              <w:top w:val="nil"/>
              <w:left w:val="nil"/>
              <w:bottom w:val="single" w:sz="4" w:space="0" w:color="auto"/>
              <w:right w:val="single" w:sz="4" w:space="0" w:color="auto"/>
            </w:tcBorders>
            <w:shd w:val="clear" w:color="auto" w:fill="92D050"/>
            <w:noWrap/>
            <w:vAlign w:val="center"/>
            <w:hideMark/>
          </w:tcPr>
          <w:p w:rsidR="0022068A" w:rsidRPr="00831774" w:rsidRDefault="0022068A" w:rsidP="0022068A">
            <w:pPr>
              <w:spacing w:after="0" w:line="240" w:lineRule="auto"/>
              <w:jc w:val="center"/>
              <w:rPr>
                <w:rFonts w:ascii="Times New Roman" w:eastAsia="Times New Roman" w:hAnsi="Times New Roman" w:cs="Times New Roman"/>
                <w:b/>
                <w:sz w:val="24"/>
                <w:szCs w:val="24"/>
              </w:rPr>
            </w:pPr>
            <w:r w:rsidRPr="00831774">
              <w:rPr>
                <w:rFonts w:ascii="Times New Roman" w:eastAsia="Times New Roman" w:hAnsi="Times New Roman" w:cs="Times New Roman"/>
                <w:b/>
                <w:sz w:val="24"/>
                <w:szCs w:val="24"/>
              </w:rPr>
              <w:t>12,4</w:t>
            </w:r>
          </w:p>
        </w:tc>
      </w:tr>
    </w:tbl>
    <w:p w:rsidR="00E352BC" w:rsidRPr="00592D91" w:rsidRDefault="00B72BFF" w:rsidP="00E352BC">
      <w:pPr>
        <w:spacing w:after="0" w:line="240" w:lineRule="auto"/>
        <w:ind w:firstLine="709"/>
        <w:jc w:val="both"/>
        <w:rPr>
          <w:rFonts w:ascii="Times New Roman" w:eastAsia="Times New Roman" w:hAnsi="Times New Roman" w:cs="Times New Roman"/>
          <w:sz w:val="24"/>
          <w:szCs w:val="24"/>
        </w:rPr>
      </w:pPr>
      <w:r w:rsidRPr="00592D91">
        <w:rPr>
          <w:rFonts w:ascii="Times New Roman" w:hAnsi="Times New Roman" w:cs="Times New Roman"/>
          <w:sz w:val="24"/>
          <w:szCs w:val="24"/>
        </w:rPr>
        <w:t>Результаты выполнения проверочной работы по русскому языку в 5-х классах показали:</w:t>
      </w:r>
      <w:r w:rsidRPr="00592D91">
        <w:rPr>
          <w:rFonts w:ascii="Times New Roman" w:eastAsia="Times New Roman" w:hAnsi="Times New Roman" w:cs="Times New Roman"/>
          <w:sz w:val="24"/>
          <w:szCs w:val="24"/>
        </w:rPr>
        <w:t xml:space="preserve"> </w:t>
      </w:r>
      <w:r w:rsidR="00E352BC" w:rsidRPr="00592D91">
        <w:rPr>
          <w:rFonts w:ascii="Times New Roman" w:eastAsia="Times New Roman" w:hAnsi="Times New Roman" w:cs="Times New Roman"/>
          <w:sz w:val="24"/>
          <w:szCs w:val="24"/>
        </w:rPr>
        <w:t xml:space="preserve">При выполнении </w:t>
      </w:r>
      <w:r w:rsidR="0033080E" w:rsidRPr="00592D91">
        <w:rPr>
          <w:rFonts w:ascii="Times New Roman" w:eastAsia="Times New Roman" w:hAnsi="Times New Roman" w:cs="Times New Roman"/>
          <w:sz w:val="24"/>
          <w:szCs w:val="24"/>
        </w:rPr>
        <w:t>задания</w:t>
      </w:r>
      <w:r w:rsidR="00E352BC" w:rsidRPr="00592D91">
        <w:rPr>
          <w:rFonts w:ascii="Times New Roman" w:eastAsia="Times New Roman" w:hAnsi="Times New Roman" w:cs="Times New Roman"/>
          <w:sz w:val="24"/>
          <w:szCs w:val="24"/>
        </w:rPr>
        <w:t>, оценивающего традиционное правописное умение обучающихся правильно списывать осложнённый пропусками орфограмм и пунктограмм текст, максимальный балл по критерию соблюдение орфографических норм получили 53% обучающихся. По критерию соблюдение пунктуационных норм – 53%; по критерию правильность списывания текста</w:t>
      </w:r>
      <w:r w:rsidR="0033080E" w:rsidRPr="00592D91">
        <w:rPr>
          <w:rFonts w:ascii="Times New Roman" w:eastAsia="Times New Roman" w:hAnsi="Times New Roman" w:cs="Times New Roman"/>
          <w:sz w:val="24"/>
          <w:szCs w:val="24"/>
        </w:rPr>
        <w:t xml:space="preserve"> – 88%.</w:t>
      </w:r>
    </w:p>
    <w:p w:rsidR="00E352BC" w:rsidRPr="00592D91" w:rsidRDefault="00E352BC" w:rsidP="00E352BC">
      <w:pPr>
        <w:spacing w:after="0" w:line="240" w:lineRule="auto"/>
        <w:ind w:firstLine="709"/>
        <w:jc w:val="both"/>
        <w:rPr>
          <w:rFonts w:ascii="Times New Roman" w:eastAsia="Times New Roman" w:hAnsi="Times New Roman" w:cs="Times New Roman"/>
          <w:sz w:val="24"/>
          <w:szCs w:val="24"/>
        </w:rPr>
      </w:pPr>
      <w:r w:rsidRPr="00592D91">
        <w:rPr>
          <w:rFonts w:ascii="Times New Roman" w:eastAsia="Times New Roman" w:hAnsi="Times New Roman" w:cs="Times New Roman"/>
          <w:sz w:val="24"/>
          <w:szCs w:val="24"/>
        </w:rPr>
        <w:t>Наиболее успешно выполнены задания</w:t>
      </w:r>
      <w:r w:rsidR="0033080E" w:rsidRPr="00592D91">
        <w:rPr>
          <w:rFonts w:ascii="Times New Roman" w:eastAsia="Times New Roman" w:hAnsi="Times New Roman" w:cs="Times New Roman"/>
          <w:sz w:val="24"/>
          <w:szCs w:val="24"/>
        </w:rPr>
        <w:t>:</w:t>
      </w:r>
      <w:r w:rsidRPr="00592D91">
        <w:rPr>
          <w:rFonts w:ascii="Times New Roman" w:eastAsia="Times New Roman" w:hAnsi="Times New Roman" w:cs="Times New Roman"/>
          <w:sz w:val="24"/>
          <w:szCs w:val="24"/>
        </w:rPr>
        <w:t xml:space="preserve"> умение распознавать правильную орфоэпическую норму современного ру</w:t>
      </w:r>
      <w:r w:rsidR="0033080E" w:rsidRPr="00592D91">
        <w:rPr>
          <w:rFonts w:ascii="Times New Roman" w:eastAsia="Times New Roman" w:hAnsi="Times New Roman" w:cs="Times New Roman"/>
          <w:sz w:val="24"/>
          <w:szCs w:val="24"/>
        </w:rPr>
        <w:t xml:space="preserve">сского литературного языка, </w:t>
      </w:r>
      <w:r w:rsidRPr="00592D91">
        <w:rPr>
          <w:rFonts w:ascii="Times New Roman" w:eastAsia="Times New Roman" w:hAnsi="Times New Roman" w:cs="Times New Roman"/>
          <w:sz w:val="24"/>
          <w:szCs w:val="24"/>
        </w:rPr>
        <w:t>определение частей речи в предложении,</w:t>
      </w:r>
      <w:r w:rsidR="0033080E" w:rsidRPr="00592D91">
        <w:rPr>
          <w:rFonts w:ascii="Times New Roman" w:eastAsia="Times New Roman" w:hAnsi="Times New Roman" w:cs="Times New Roman"/>
          <w:sz w:val="24"/>
          <w:szCs w:val="24"/>
        </w:rPr>
        <w:t xml:space="preserve"> </w:t>
      </w:r>
      <w:r w:rsidRPr="00592D91">
        <w:rPr>
          <w:rFonts w:ascii="Times New Roman" w:eastAsia="Times New Roman" w:hAnsi="Times New Roman" w:cs="Times New Roman"/>
          <w:sz w:val="24"/>
          <w:szCs w:val="24"/>
        </w:rPr>
        <w:t>умение находить к слову антоним с опорой на указанный в задании контекст.</w:t>
      </w:r>
    </w:p>
    <w:p w:rsidR="00E352BC" w:rsidRPr="00592D91" w:rsidRDefault="00E352BC" w:rsidP="00E352BC">
      <w:pPr>
        <w:spacing w:after="0" w:line="240" w:lineRule="auto"/>
        <w:ind w:firstLine="709"/>
        <w:jc w:val="both"/>
        <w:rPr>
          <w:rFonts w:ascii="Times New Roman" w:eastAsia="Times New Roman" w:hAnsi="Times New Roman" w:cs="Times New Roman"/>
          <w:sz w:val="24"/>
          <w:szCs w:val="24"/>
        </w:rPr>
      </w:pPr>
      <w:r w:rsidRPr="00592D91">
        <w:rPr>
          <w:rFonts w:ascii="Times New Roman" w:hAnsi="Times New Roman" w:cs="Times New Roman"/>
          <w:sz w:val="24"/>
          <w:szCs w:val="24"/>
        </w:rPr>
        <w:t xml:space="preserve">Трудности возникли при выполнении </w:t>
      </w:r>
      <w:r w:rsidR="0033080E" w:rsidRPr="00592D91">
        <w:rPr>
          <w:rFonts w:ascii="Times New Roman" w:hAnsi="Times New Roman" w:cs="Times New Roman"/>
          <w:sz w:val="24"/>
          <w:szCs w:val="24"/>
        </w:rPr>
        <w:t>заданий</w:t>
      </w:r>
      <w:r w:rsidRPr="00592D91">
        <w:rPr>
          <w:rFonts w:ascii="Times New Roman" w:hAnsi="Times New Roman" w:cs="Times New Roman"/>
          <w:sz w:val="24"/>
          <w:szCs w:val="24"/>
        </w:rPr>
        <w:t>, проверяющих</w:t>
      </w:r>
      <w:r w:rsidRPr="00592D91">
        <w:rPr>
          <w:rFonts w:ascii="Times New Roman" w:eastAsia="Times New Roman" w:hAnsi="Times New Roman" w:cs="Times New Roman"/>
          <w:sz w:val="24"/>
          <w:szCs w:val="24"/>
        </w:rPr>
        <w:t xml:space="preserve"> ряд предметных умений: учебно-языковое опознавательное умение обучающихся (опознавать прямую речь и слова автора, обращение, сложное предложение); умение применять синтаксическое знание в практике правописания; пунктуационное умение соблюдать пунктуационные нормы в процессе письма; объяснять выбор написания.</w:t>
      </w:r>
    </w:p>
    <w:p w:rsidR="00E352BC" w:rsidRPr="00592D91" w:rsidRDefault="00E352BC" w:rsidP="00E352BC">
      <w:pPr>
        <w:autoSpaceDE w:val="0"/>
        <w:autoSpaceDN w:val="0"/>
        <w:adjustRightInd w:val="0"/>
        <w:spacing w:after="0" w:line="240" w:lineRule="auto"/>
        <w:jc w:val="both"/>
        <w:rPr>
          <w:rFonts w:ascii="Times New Roman" w:eastAsia="Calibri" w:hAnsi="Times New Roman" w:cs="Times New Roman"/>
          <w:sz w:val="24"/>
          <w:szCs w:val="24"/>
        </w:rPr>
      </w:pPr>
      <w:r w:rsidRPr="00592D91">
        <w:rPr>
          <w:rFonts w:ascii="Times New Roman" w:hAnsi="Times New Roman" w:cs="Times New Roman"/>
          <w:sz w:val="24"/>
          <w:szCs w:val="24"/>
        </w:rPr>
        <w:tab/>
        <w:t>При выполнении задания</w:t>
      </w:r>
      <w:r w:rsidR="0033080E" w:rsidRPr="00592D91">
        <w:rPr>
          <w:rFonts w:ascii="Times New Roman" w:hAnsi="Times New Roman" w:cs="Times New Roman"/>
          <w:sz w:val="24"/>
          <w:szCs w:val="24"/>
        </w:rPr>
        <w:t>: определили предложение, в котором необходимо поставить знаки препинания</w:t>
      </w:r>
      <w:r w:rsidRPr="00592D91">
        <w:rPr>
          <w:rFonts w:ascii="Times New Roman" w:hAnsi="Times New Roman" w:cs="Times New Roman"/>
          <w:sz w:val="24"/>
          <w:szCs w:val="24"/>
        </w:rPr>
        <w:t xml:space="preserve"> </w:t>
      </w:r>
      <w:r w:rsidR="0033080E" w:rsidRPr="00592D91">
        <w:rPr>
          <w:rFonts w:ascii="Times New Roman" w:hAnsi="Times New Roman" w:cs="Times New Roman"/>
          <w:sz w:val="24"/>
          <w:szCs w:val="24"/>
        </w:rPr>
        <w:t xml:space="preserve">- </w:t>
      </w:r>
      <w:r w:rsidRPr="00592D91">
        <w:rPr>
          <w:rFonts w:ascii="Times New Roman" w:hAnsi="Times New Roman" w:cs="Times New Roman"/>
          <w:sz w:val="24"/>
          <w:szCs w:val="24"/>
        </w:rPr>
        <w:t>53% обучающихся</w:t>
      </w:r>
      <w:r w:rsidR="0033080E" w:rsidRPr="00592D91">
        <w:rPr>
          <w:rFonts w:ascii="Times New Roman" w:hAnsi="Times New Roman" w:cs="Times New Roman"/>
          <w:sz w:val="24"/>
          <w:szCs w:val="24"/>
        </w:rPr>
        <w:t xml:space="preserve"> выполнили</w:t>
      </w:r>
      <w:r w:rsidRPr="00592D91">
        <w:rPr>
          <w:rFonts w:ascii="Times New Roman" w:hAnsi="Times New Roman" w:cs="Times New Roman"/>
          <w:sz w:val="24"/>
          <w:szCs w:val="24"/>
        </w:rPr>
        <w:t xml:space="preserve"> верно, а объяснили свой выбор (указали, что данный оборот – это обращение) лишь 42%.</w:t>
      </w:r>
    </w:p>
    <w:p w:rsidR="00E352BC" w:rsidRPr="00592D91" w:rsidRDefault="00E352BC" w:rsidP="00E352BC">
      <w:pPr>
        <w:autoSpaceDE w:val="0"/>
        <w:autoSpaceDN w:val="0"/>
        <w:adjustRightInd w:val="0"/>
        <w:spacing w:after="0" w:line="240" w:lineRule="auto"/>
        <w:jc w:val="both"/>
        <w:rPr>
          <w:rFonts w:ascii="Times New Roman" w:hAnsi="Times New Roman" w:cs="Times New Roman"/>
          <w:sz w:val="24"/>
          <w:szCs w:val="24"/>
        </w:rPr>
      </w:pPr>
      <w:r w:rsidRPr="00592D91">
        <w:rPr>
          <w:rFonts w:ascii="Times New Roman" w:hAnsi="Times New Roman" w:cs="Times New Roman"/>
          <w:sz w:val="24"/>
          <w:szCs w:val="24"/>
        </w:rPr>
        <w:lastRenderedPageBreak/>
        <w:tab/>
        <w:t>При выполнении задания</w:t>
      </w:r>
      <w:r w:rsidR="0033080E" w:rsidRPr="00592D91">
        <w:rPr>
          <w:rFonts w:ascii="Times New Roman" w:hAnsi="Times New Roman" w:cs="Times New Roman"/>
          <w:sz w:val="24"/>
          <w:szCs w:val="24"/>
        </w:rPr>
        <w:t>:</w:t>
      </w:r>
      <w:r w:rsidRPr="00592D91">
        <w:rPr>
          <w:rFonts w:ascii="Times New Roman" w:hAnsi="Times New Roman" w:cs="Times New Roman"/>
          <w:sz w:val="24"/>
          <w:szCs w:val="24"/>
        </w:rPr>
        <w:t xml:space="preserve"> </w:t>
      </w:r>
      <w:r w:rsidR="0033080E" w:rsidRPr="00592D91">
        <w:rPr>
          <w:rFonts w:ascii="Times New Roman" w:hAnsi="Times New Roman" w:cs="Times New Roman"/>
          <w:sz w:val="24"/>
          <w:szCs w:val="24"/>
        </w:rPr>
        <w:t>определили предложение, в котором необходимо поставить знаки препинания -</w:t>
      </w:r>
      <w:r w:rsidRPr="00592D91">
        <w:rPr>
          <w:rFonts w:ascii="Times New Roman" w:hAnsi="Times New Roman" w:cs="Times New Roman"/>
          <w:sz w:val="24"/>
          <w:szCs w:val="24"/>
        </w:rPr>
        <w:t xml:space="preserve"> 52% обучающихся </w:t>
      </w:r>
      <w:r w:rsidR="0033080E" w:rsidRPr="00592D91">
        <w:rPr>
          <w:rFonts w:ascii="Times New Roman" w:hAnsi="Times New Roman" w:cs="Times New Roman"/>
          <w:sz w:val="24"/>
          <w:szCs w:val="24"/>
        </w:rPr>
        <w:t xml:space="preserve">выполнили </w:t>
      </w:r>
      <w:r w:rsidRPr="00592D91">
        <w:rPr>
          <w:rFonts w:ascii="Times New Roman" w:hAnsi="Times New Roman" w:cs="Times New Roman"/>
          <w:sz w:val="24"/>
          <w:szCs w:val="24"/>
        </w:rPr>
        <w:t>верно, а объяснили свой выбор (указали, что в предложении две грамматических основы/сложное предложение) лишь 41%.</w:t>
      </w:r>
    </w:p>
    <w:p w:rsidR="00E352BC" w:rsidRPr="00592D91" w:rsidRDefault="00E352BC" w:rsidP="00E352BC">
      <w:pPr>
        <w:spacing w:after="0" w:line="240" w:lineRule="auto"/>
        <w:ind w:firstLine="708"/>
        <w:jc w:val="both"/>
        <w:rPr>
          <w:rFonts w:ascii="Times New Roman" w:hAnsi="Times New Roman" w:cs="Times New Roman"/>
          <w:sz w:val="24"/>
          <w:szCs w:val="24"/>
        </w:rPr>
      </w:pPr>
      <w:r w:rsidRPr="00592D91">
        <w:rPr>
          <w:rFonts w:ascii="Times New Roman" w:hAnsi="Times New Roman" w:cs="Times New Roman"/>
          <w:sz w:val="24"/>
          <w:szCs w:val="24"/>
        </w:rPr>
        <w:t xml:space="preserve">С </w:t>
      </w:r>
      <w:r w:rsidR="0033080E" w:rsidRPr="00592D91">
        <w:rPr>
          <w:rFonts w:ascii="Times New Roman" w:hAnsi="Times New Roman" w:cs="Times New Roman"/>
          <w:sz w:val="24"/>
          <w:szCs w:val="24"/>
        </w:rPr>
        <w:t xml:space="preserve">заданием: </w:t>
      </w:r>
      <w:r w:rsidRPr="00592D91">
        <w:rPr>
          <w:rFonts w:ascii="Times New Roman" w:hAnsi="Times New Roman" w:cs="Times New Roman"/>
          <w:sz w:val="24"/>
          <w:szCs w:val="24"/>
        </w:rPr>
        <w:t>умение распознавать и формулировать основную мысль текста в письменной форме</w:t>
      </w:r>
      <w:r w:rsidR="0033080E" w:rsidRPr="00592D91">
        <w:rPr>
          <w:rFonts w:ascii="Times New Roman" w:hAnsi="Times New Roman" w:cs="Times New Roman"/>
          <w:sz w:val="24"/>
          <w:szCs w:val="24"/>
        </w:rPr>
        <w:t>,</w:t>
      </w:r>
      <w:r w:rsidRPr="00592D91">
        <w:rPr>
          <w:rFonts w:ascii="Times New Roman" w:hAnsi="Times New Roman" w:cs="Times New Roman"/>
          <w:sz w:val="24"/>
          <w:szCs w:val="24"/>
        </w:rPr>
        <w:t xml:space="preserve"> справились 43% обучающихся.</w:t>
      </w:r>
    </w:p>
    <w:p w:rsidR="00844487" w:rsidRPr="007553E1" w:rsidRDefault="00844487" w:rsidP="00844487">
      <w:pPr>
        <w:tabs>
          <w:tab w:val="left" w:pos="0"/>
        </w:tabs>
        <w:spacing w:after="0" w:line="240" w:lineRule="auto"/>
        <w:jc w:val="center"/>
        <w:rPr>
          <w:rFonts w:ascii="Times New Roman" w:hAnsi="Times New Roman" w:cs="Times New Roman"/>
          <w:b/>
          <w:sz w:val="16"/>
          <w:szCs w:val="16"/>
        </w:rPr>
      </w:pPr>
    </w:p>
    <w:p w:rsidR="00844487" w:rsidRPr="00592D91" w:rsidRDefault="00844487" w:rsidP="00592D91">
      <w:pPr>
        <w:tabs>
          <w:tab w:val="left" w:pos="0"/>
        </w:tabs>
        <w:spacing w:after="0" w:line="240" w:lineRule="auto"/>
        <w:jc w:val="center"/>
        <w:rPr>
          <w:rFonts w:ascii="Times New Roman" w:hAnsi="Times New Roman" w:cs="Times New Roman"/>
          <w:b/>
          <w:sz w:val="24"/>
          <w:szCs w:val="24"/>
        </w:rPr>
      </w:pPr>
      <w:r w:rsidRPr="00592D91">
        <w:rPr>
          <w:rFonts w:ascii="Times New Roman" w:hAnsi="Times New Roman" w:cs="Times New Roman"/>
          <w:b/>
          <w:sz w:val="24"/>
          <w:szCs w:val="24"/>
        </w:rPr>
        <w:t>Математика</w:t>
      </w:r>
    </w:p>
    <w:p w:rsidR="00A51DAE" w:rsidRPr="00592D91" w:rsidRDefault="00A51DAE" w:rsidP="00844487">
      <w:pPr>
        <w:tabs>
          <w:tab w:val="left" w:pos="0"/>
        </w:tabs>
        <w:spacing w:after="0" w:line="240" w:lineRule="auto"/>
        <w:jc w:val="center"/>
        <w:rPr>
          <w:rFonts w:ascii="Times New Roman" w:hAnsi="Times New Roman" w:cs="Times New Roman"/>
          <w:b/>
          <w:sz w:val="24"/>
          <w:szCs w:val="24"/>
        </w:rPr>
      </w:pPr>
    </w:p>
    <w:p w:rsidR="00844487" w:rsidRPr="00592D91" w:rsidRDefault="00592D91" w:rsidP="000E3ADE">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844487" w:rsidRPr="00592D91">
        <w:rPr>
          <w:rFonts w:ascii="Times New Roman" w:hAnsi="Times New Roman" w:cs="Times New Roman"/>
          <w:sz w:val="24"/>
          <w:szCs w:val="24"/>
        </w:rPr>
        <w:t xml:space="preserve">В ВПР по математике приняли участие </w:t>
      </w:r>
      <w:r w:rsidR="007A615B" w:rsidRPr="00592D91">
        <w:rPr>
          <w:rFonts w:ascii="Times New Roman" w:hAnsi="Times New Roman" w:cs="Times New Roman"/>
          <w:sz w:val="24"/>
          <w:szCs w:val="24"/>
        </w:rPr>
        <w:t>7</w:t>
      </w:r>
      <w:r w:rsidR="00844487" w:rsidRPr="00592D91">
        <w:rPr>
          <w:rFonts w:ascii="Times New Roman" w:hAnsi="Times New Roman" w:cs="Times New Roman"/>
          <w:sz w:val="24"/>
          <w:szCs w:val="24"/>
        </w:rPr>
        <w:t xml:space="preserve">68 </w:t>
      </w:r>
      <w:r w:rsidR="007A615B" w:rsidRPr="00592D91">
        <w:rPr>
          <w:rFonts w:ascii="Times New Roman" w:hAnsi="Times New Roman" w:cs="Times New Roman"/>
          <w:sz w:val="24"/>
          <w:szCs w:val="24"/>
        </w:rPr>
        <w:t>обучающихся 5-х классов</w:t>
      </w:r>
      <w:r>
        <w:rPr>
          <w:rFonts w:ascii="Times New Roman" w:hAnsi="Times New Roman" w:cs="Times New Roman"/>
          <w:sz w:val="24"/>
          <w:szCs w:val="24"/>
        </w:rPr>
        <w:t xml:space="preserve"> образовательных организаций города Белогорск</w:t>
      </w:r>
      <w:r w:rsidR="007A615B" w:rsidRPr="00592D91">
        <w:rPr>
          <w:rFonts w:ascii="Times New Roman" w:hAnsi="Times New Roman" w:cs="Times New Roman"/>
          <w:sz w:val="24"/>
          <w:szCs w:val="24"/>
        </w:rPr>
        <w:t>.</w:t>
      </w:r>
    </w:p>
    <w:p w:rsidR="00844487" w:rsidRPr="00592D91" w:rsidRDefault="00844487" w:rsidP="00844487">
      <w:pPr>
        <w:spacing w:after="0" w:line="240" w:lineRule="auto"/>
        <w:ind w:firstLine="709"/>
        <w:rPr>
          <w:rFonts w:ascii="Times New Roman" w:hAnsi="Times New Roman" w:cs="Times New Roman"/>
          <w:sz w:val="24"/>
          <w:szCs w:val="24"/>
        </w:rPr>
      </w:pPr>
    </w:p>
    <w:p w:rsidR="00844487" w:rsidRPr="00592D91" w:rsidRDefault="00844487" w:rsidP="00D62FD7">
      <w:pPr>
        <w:spacing w:after="0" w:line="240" w:lineRule="auto"/>
        <w:ind w:firstLine="709"/>
        <w:rPr>
          <w:rFonts w:ascii="Times New Roman" w:hAnsi="Times New Roman" w:cs="Times New Roman"/>
          <w:sz w:val="24"/>
          <w:szCs w:val="24"/>
        </w:rPr>
      </w:pPr>
      <w:r w:rsidRPr="00592D91">
        <w:rPr>
          <w:rFonts w:ascii="Times New Roman" w:hAnsi="Times New Roman" w:cs="Times New Roman"/>
          <w:sz w:val="24"/>
          <w:szCs w:val="24"/>
        </w:rPr>
        <w:t xml:space="preserve">Успеваемость по результатам проверочной работы составила: </w:t>
      </w:r>
    </w:p>
    <w:p w:rsidR="00844487" w:rsidRPr="00592D91" w:rsidRDefault="00844487" w:rsidP="00D62FD7">
      <w:pPr>
        <w:pStyle w:val="a7"/>
        <w:numPr>
          <w:ilvl w:val="0"/>
          <w:numId w:val="7"/>
        </w:numPr>
        <w:spacing w:after="0" w:line="240" w:lineRule="auto"/>
        <w:ind w:left="567" w:firstLine="142"/>
        <w:rPr>
          <w:rFonts w:ascii="Times New Roman" w:hAnsi="Times New Roman" w:cs="Times New Roman"/>
          <w:sz w:val="24"/>
          <w:szCs w:val="24"/>
        </w:rPr>
      </w:pPr>
      <w:r w:rsidRPr="00592D91">
        <w:rPr>
          <w:rFonts w:ascii="Times New Roman" w:hAnsi="Times New Roman" w:cs="Times New Roman"/>
          <w:sz w:val="24"/>
          <w:szCs w:val="24"/>
        </w:rPr>
        <w:t>город Белогорск – 9</w:t>
      </w:r>
      <w:r w:rsidR="00CE72A3" w:rsidRPr="00592D91">
        <w:rPr>
          <w:rFonts w:ascii="Times New Roman" w:hAnsi="Times New Roman" w:cs="Times New Roman"/>
          <w:sz w:val="24"/>
          <w:szCs w:val="24"/>
        </w:rPr>
        <w:t>1,7</w:t>
      </w:r>
      <w:r w:rsidR="001C172C">
        <w:rPr>
          <w:rFonts w:ascii="Times New Roman" w:hAnsi="Times New Roman" w:cs="Times New Roman"/>
          <w:sz w:val="24"/>
          <w:szCs w:val="24"/>
        </w:rPr>
        <w:t>%</w:t>
      </w:r>
    </w:p>
    <w:p w:rsidR="00844487" w:rsidRPr="00592D91" w:rsidRDefault="00844487" w:rsidP="00D62FD7">
      <w:pPr>
        <w:pStyle w:val="a7"/>
        <w:numPr>
          <w:ilvl w:val="0"/>
          <w:numId w:val="7"/>
        </w:numPr>
        <w:spacing w:after="0" w:line="240" w:lineRule="auto"/>
        <w:ind w:left="567" w:firstLine="142"/>
        <w:rPr>
          <w:rFonts w:ascii="Times New Roman" w:hAnsi="Times New Roman" w:cs="Times New Roman"/>
          <w:sz w:val="24"/>
          <w:szCs w:val="24"/>
        </w:rPr>
      </w:pPr>
      <w:r w:rsidRPr="00592D91">
        <w:rPr>
          <w:rFonts w:ascii="Times New Roman" w:hAnsi="Times New Roman" w:cs="Times New Roman"/>
          <w:sz w:val="24"/>
          <w:szCs w:val="24"/>
        </w:rPr>
        <w:t>Амурская область – 8</w:t>
      </w:r>
      <w:r w:rsidR="00CE72A3" w:rsidRPr="00592D91">
        <w:rPr>
          <w:rFonts w:ascii="Times New Roman" w:hAnsi="Times New Roman" w:cs="Times New Roman"/>
          <w:sz w:val="24"/>
          <w:szCs w:val="24"/>
        </w:rPr>
        <w:t>5,2</w:t>
      </w:r>
      <w:r w:rsidR="001C172C">
        <w:rPr>
          <w:rFonts w:ascii="Times New Roman" w:hAnsi="Times New Roman" w:cs="Times New Roman"/>
          <w:sz w:val="24"/>
          <w:szCs w:val="24"/>
        </w:rPr>
        <w:t>%</w:t>
      </w:r>
    </w:p>
    <w:p w:rsidR="00844487" w:rsidRPr="00592D91" w:rsidRDefault="00844487" w:rsidP="00D62FD7">
      <w:pPr>
        <w:pStyle w:val="a7"/>
        <w:numPr>
          <w:ilvl w:val="0"/>
          <w:numId w:val="7"/>
        </w:numPr>
        <w:spacing w:after="0" w:line="240" w:lineRule="auto"/>
        <w:ind w:left="567" w:firstLine="142"/>
        <w:rPr>
          <w:rFonts w:ascii="Times New Roman" w:hAnsi="Times New Roman" w:cs="Times New Roman"/>
          <w:sz w:val="24"/>
          <w:szCs w:val="24"/>
        </w:rPr>
      </w:pPr>
      <w:r w:rsidRPr="00592D91">
        <w:rPr>
          <w:rFonts w:ascii="Times New Roman" w:hAnsi="Times New Roman" w:cs="Times New Roman"/>
          <w:sz w:val="24"/>
          <w:szCs w:val="24"/>
        </w:rPr>
        <w:t>Россия – 8</w:t>
      </w:r>
      <w:r w:rsidR="00CE72A3" w:rsidRPr="00592D91">
        <w:rPr>
          <w:rFonts w:ascii="Times New Roman" w:hAnsi="Times New Roman" w:cs="Times New Roman"/>
          <w:sz w:val="24"/>
          <w:szCs w:val="24"/>
        </w:rPr>
        <w:t>8</w:t>
      </w:r>
      <w:r w:rsidRPr="00592D91">
        <w:rPr>
          <w:rFonts w:ascii="Times New Roman" w:hAnsi="Times New Roman" w:cs="Times New Roman"/>
          <w:sz w:val="24"/>
          <w:szCs w:val="24"/>
        </w:rPr>
        <w:t>,4%</w:t>
      </w:r>
    </w:p>
    <w:p w:rsidR="00D62FD7" w:rsidRDefault="00D62FD7" w:rsidP="000E3ADE">
      <w:pPr>
        <w:pStyle w:val="a7"/>
        <w:spacing w:after="0" w:line="240" w:lineRule="auto"/>
        <w:ind w:left="0"/>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37100E69" wp14:editId="7E059DF8">
            <wp:extent cx="5743575" cy="2057400"/>
            <wp:effectExtent l="0" t="0" r="9525" b="19050"/>
            <wp:docPr id="3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D3859" w:rsidRPr="00DD3859" w:rsidRDefault="00DD3859" w:rsidP="000E3ADE">
      <w:pPr>
        <w:pStyle w:val="a7"/>
        <w:spacing w:after="0" w:line="240" w:lineRule="auto"/>
        <w:ind w:left="0"/>
        <w:rPr>
          <w:rFonts w:ascii="Times New Roman" w:hAnsi="Times New Roman" w:cs="Times New Roman"/>
          <w:sz w:val="24"/>
          <w:szCs w:val="24"/>
        </w:rPr>
      </w:pPr>
    </w:p>
    <w:p w:rsidR="006F1162" w:rsidRDefault="006F1162" w:rsidP="000E3ADE">
      <w:pPr>
        <w:pStyle w:val="a7"/>
        <w:spacing w:after="0" w:line="240" w:lineRule="auto"/>
        <w:ind w:left="0"/>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590B94CE" wp14:editId="2C588465">
            <wp:extent cx="5743575" cy="3048000"/>
            <wp:effectExtent l="0" t="0" r="9525" b="19050"/>
            <wp:docPr id="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C172C" w:rsidRPr="006F1162" w:rsidRDefault="001C172C" w:rsidP="0070489F">
      <w:pPr>
        <w:spacing w:after="0" w:line="240" w:lineRule="auto"/>
        <w:ind w:firstLine="709"/>
        <w:jc w:val="both"/>
        <w:rPr>
          <w:rFonts w:ascii="Times New Roman" w:hAnsi="Times New Roman" w:cs="Times New Roman"/>
          <w:sz w:val="24"/>
          <w:szCs w:val="24"/>
        </w:rPr>
      </w:pPr>
      <w:r w:rsidRPr="006F1162">
        <w:rPr>
          <w:rFonts w:ascii="Times New Roman" w:hAnsi="Times New Roman" w:cs="Times New Roman"/>
          <w:sz w:val="24"/>
          <w:szCs w:val="24"/>
        </w:rPr>
        <w:t>Успеваемость 100% в 5-х классах по математике не показала ни одна образовательная организация. В МАОУ «Гимназия №1 города Белогорск» самый низкий процент успеваемости – 84,5%. Результаты МАОУ «Школа №4 города Белогорск» и МАОУ «Школа №11 города Белогорск» отсутствуют, так как при заполнении формы с результатами в данных ОО указано, что некоторые задания не оценивались, поскольку относятся к непройденной теме.</w:t>
      </w:r>
    </w:p>
    <w:p w:rsidR="001C172C" w:rsidRPr="006F1162" w:rsidRDefault="001C172C" w:rsidP="001C172C">
      <w:pPr>
        <w:spacing w:after="0" w:line="240" w:lineRule="auto"/>
        <w:ind w:left="851" w:firstLine="851"/>
        <w:jc w:val="both"/>
        <w:rPr>
          <w:rFonts w:ascii="Times New Roman" w:hAnsi="Times New Roman" w:cs="Times New Roman"/>
          <w:sz w:val="24"/>
          <w:szCs w:val="24"/>
        </w:rPr>
      </w:pPr>
    </w:p>
    <w:p w:rsidR="001C172C" w:rsidRPr="006F1162" w:rsidRDefault="001C172C" w:rsidP="001C172C">
      <w:pPr>
        <w:spacing w:after="0" w:line="240" w:lineRule="auto"/>
        <w:ind w:left="851" w:hanging="142"/>
        <w:jc w:val="both"/>
        <w:rPr>
          <w:rFonts w:ascii="Times New Roman" w:hAnsi="Times New Roman" w:cs="Times New Roman"/>
          <w:sz w:val="24"/>
          <w:szCs w:val="24"/>
        </w:rPr>
      </w:pPr>
      <w:r w:rsidRPr="006F1162">
        <w:rPr>
          <w:rFonts w:ascii="Times New Roman" w:hAnsi="Times New Roman" w:cs="Times New Roman"/>
          <w:sz w:val="24"/>
          <w:szCs w:val="24"/>
        </w:rPr>
        <w:lastRenderedPageBreak/>
        <w:t>Качество знаний составило:</w:t>
      </w:r>
    </w:p>
    <w:p w:rsidR="001C172C" w:rsidRPr="006F1162" w:rsidRDefault="001C172C" w:rsidP="001C172C">
      <w:pPr>
        <w:pStyle w:val="a7"/>
        <w:numPr>
          <w:ilvl w:val="0"/>
          <w:numId w:val="8"/>
        </w:numPr>
        <w:spacing w:after="0" w:line="240" w:lineRule="auto"/>
        <w:ind w:left="709" w:firstLine="0"/>
        <w:jc w:val="both"/>
        <w:rPr>
          <w:rFonts w:ascii="Times New Roman" w:hAnsi="Times New Roman" w:cs="Times New Roman"/>
          <w:sz w:val="24"/>
          <w:szCs w:val="24"/>
        </w:rPr>
      </w:pPr>
      <w:r w:rsidRPr="006F1162">
        <w:rPr>
          <w:rFonts w:ascii="Times New Roman" w:hAnsi="Times New Roman" w:cs="Times New Roman"/>
          <w:sz w:val="24"/>
          <w:szCs w:val="24"/>
        </w:rPr>
        <w:t>город Белогорск – 49,6%</w:t>
      </w:r>
    </w:p>
    <w:p w:rsidR="001C172C" w:rsidRPr="006F1162" w:rsidRDefault="001C172C" w:rsidP="001C172C">
      <w:pPr>
        <w:pStyle w:val="a7"/>
        <w:numPr>
          <w:ilvl w:val="0"/>
          <w:numId w:val="8"/>
        </w:numPr>
        <w:spacing w:after="0" w:line="240" w:lineRule="auto"/>
        <w:ind w:left="709" w:firstLine="0"/>
        <w:jc w:val="both"/>
        <w:rPr>
          <w:rFonts w:ascii="Times New Roman" w:hAnsi="Times New Roman" w:cs="Times New Roman"/>
          <w:sz w:val="24"/>
          <w:szCs w:val="24"/>
        </w:rPr>
      </w:pPr>
      <w:r w:rsidRPr="006F1162">
        <w:rPr>
          <w:rFonts w:ascii="Times New Roman" w:hAnsi="Times New Roman" w:cs="Times New Roman"/>
          <w:sz w:val="24"/>
          <w:szCs w:val="24"/>
        </w:rPr>
        <w:t>Амурская область –44,2%</w:t>
      </w:r>
    </w:p>
    <w:p w:rsidR="001C172C" w:rsidRPr="006F1162" w:rsidRDefault="001C172C" w:rsidP="001C172C">
      <w:pPr>
        <w:pStyle w:val="a7"/>
        <w:numPr>
          <w:ilvl w:val="0"/>
          <w:numId w:val="8"/>
        </w:numPr>
        <w:spacing w:after="0" w:line="240" w:lineRule="auto"/>
        <w:ind w:left="709" w:firstLine="0"/>
        <w:jc w:val="both"/>
        <w:rPr>
          <w:rFonts w:ascii="Times New Roman" w:hAnsi="Times New Roman" w:cs="Times New Roman"/>
          <w:sz w:val="24"/>
          <w:szCs w:val="24"/>
        </w:rPr>
      </w:pPr>
      <w:r w:rsidRPr="006F1162">
        <w:rPr>
          <w:rFonts w:ascii="Times New Roman" w:hAnsi="Times New Roman" w:cs="Times New Roman"/>
          <w:sz w:val="24"/>
          <w:szCs w:val="24"/>
        </w:rPr>
        <w:t>Россия – 54,2%</w:t>
      </w:r>
    </w:p>
    <w:p w:rsidR="00641703" w:rsidRDefault="00641703" w:rsidP="00844487">
      <w:pPr>
        <w:tabs>
          <w:tab w:val="left" w:pos="0"/>
        </w:tabs>
        <w:spacing w:after="0" w:line="240" w:lineRule="auto"/>
        <w:rPr>
          <w:rFonts w:ascii="Times New Roman" w:hAnsi="Times New Roman" w:cs="Times New Roman"/>
          <w:sz w:val="28"/>
          <w:szCs w:val="28"/>
        </w:rPr>
      </w:pPr>
    </w:p>
    <w:p w:rsidR="001C172C" w:rsidRDefault="001C172C" w:rsidP="00844487">
      <w:pPr>
        <w:tabs>
          <w:tab w:val="left" w:pos="0"/>
        </w:tabs>
        <w:spacing w:after="0" w:line="240" w:lineRule="auto"/>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722E152D" wp14:editId="6CEF4972">
            <wp:extent cx="5934075" cy="2619375"/>
            <wp:effectExtent l="0" t="0" r="9525" b="9525"/>
            <wp:docPr id="2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D3859" w:rsidRPr="00DD3859" w:rsidRDefault="00DD3859" w:rsidP="00844487">
      <w:pPr>
        <w:tabs>
          <w:tab w:val="left" w:pos="0"/>
        </w:tabs>
        <w:spacing w:after="0" w:line="240" w:lineRule="auto"/>
        <w:rPr>
          <w:rFonts w:ascii="Times New Roman" w:hAnsi="Times New Roman" w:cs="Times New Roman"/>
          <w:sz w:val="24"/>
          <w:szCs w:val="24"/>
        </w:rPr>
      </w:pPr>
    </w:p>
    <w:p w:rsidR="00DD3859" w:rsidRDefault="00DD3859" w:rsidP="00844487">
      <w:pPr>
        <w:tabs>
          <w:tab w:val="left" w:pos="0"/>
        </w:tabs>
        <w:spacing w:after="0" w:line="240" w:lineRule="auto"/>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38A18092" wp14:editId="26CE2E71">
            <wp:extent cx="6124575" cy="3629025"/>
            <wp:effectExtent l="0" t="0" r="9525" b="9525"/>
            <wp:docPr id="3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D3859" w:rsidRDefault="00DD3859" w:rsidP="00844487">
      <w:pPr>
        <w:tabs>
          <w:tab w:val="left" w:pos="0"/>
        </w:tabs>
        <w:spacing w:after="0" w:line="240" w:lineRule="auto"/>
        <w:rPr>
          <w:rFonts w:ascii="Times New Roman" w:hAnsi="Times New Roman" w:cs="Times New Roman"/>
          <w:sz w:val="28"/>
          <w:szCs w:val="28"/>
        </w:rPr>
      </w:pPr>
    </w:p>
    <w:p w:rsidR="00DD3859" w:rsidRPr="006F1162" w:rsidRDefault="00DD3859" w:rsidP="00DD3859">
      <w:pPr>
        <w:spacing w:after="0" w:line="240" w:lineRule="auto"/>
        <w:ind w:firstLine="709"/>
        <w:jc w:val="both"/>
        <w:rPr>
          <w:rFonts w:ascii="Times New Roman" w:hAnsi="Times New Roman" w:cs="Times New Roman"/>
          <w:sz w:val="24"/>
          <w:szCs w:val="24"/>
        </w:rPr>
      </w:pPr>
      <w:r w:rsidRPr="006F1162">
        <w:rPr>
          <w:rFonts w:ascii="Times New Roman" w:hAnsi="Times New Roman" w:cs="Times New Roman"/>
          <w:sz w:val="24"/>
          <w:szCs w:val="24"/>
        </w:rPr>
        <w:t>Самый высокий показатель качества знаний в МАОУ «Гимназия №1 города Белогорск»</w:t>
      </w:r>
      <w:r>
        <w:rPr>
          <w:rFonts w:ascii="Times New Roman" w:hAnsi="Times New Roman" w:cs="Times New Roman"/>
          <w:sz w:val="24"/>
          <w:szCs w:val="24"/>
        </w:rPr>
        <w:t xml:space="preserve"> </w:t>
      </w:r>
      <w:r w:rsidRPr="006F1162">
        <w:rPr>
          <w:rFonts w:ascii="Times New Roman" w:hAnsi="Times New Roman" w:cs="Times New Roman"/>
          <w:sz w:val="24"/>
          <w:szCs w:val="24"/>
        </w:rPr>
        <w:t>- 61,2%, самый низкий в МАОУ «Школа №3 города Белогорск» - 30%.</w:t>
      </w:r>
    </w:p>
    <w:p w:rsidR="00DD3859" w:rsidRPr="006F1162" w:rsidRDefault="00DD3859" w:rsidP="00DD3859">
      <w:pPr>
        <w:spacing w:after="0" w:line="240" w:lineRule="auto"/>
        <w:ind w:firstLine="709"/>
        <w:jc w:val="both"/>
        <w:rPr>
          <w:rFonts w:ascii="Times New Roman" w:hAnsi="Times New Roman" w:cs="Times New Roman"/>
          <w:sz w:val="24"/>
          <w:szCs w:val="24"/>
        </w:rPr>
      </w:pPr>
      <w:r w:rsidRPr="006F1162">
        <w:rPr>
          <w:rFonts w:ascii="Times New Roman" w:hAnsi="Times New Roman" w:cs="Times New Roman"/>
          <w:sz w:val="24"/>
          <w:szCs w:val="24"/>
        </w:rPr>
        <w:t>Результаты МАОУ «Школа №4 города Белогорск» и МАОУ «Школа №11 города Белогорск» отсутствуют, так как при заполнении формы с результатами в данных ОО указано, что некоторые задания не оценивались, поскольку относятся к непройденной теме.</w:t>
      </w:r>
    </w:p>
    <w:p w:rsidR="00DD3859" w:rsidRPr="00E125E3" w:rsidRDefault="00DD3859" w:rsidP="00844487">
      <w:pPr>
        <w:tabs>
          <w:tab w:val="left" w:pos="0"/>
        </w:tabs>
        <w:spacing w:after="0" w:line="240" w:lineRule="auto"/>
        <w:rPr>
          <w:rFonts w:ascii="Times New Roman" w:hAnsi="Times New Roman" w:cs="Times New Roman"/>
          <w:sz w:val="28"/>
          <w:szCs w:val="28"/>
        </w:rPr>
        <w:sectPr w:rsidR="00DD3859" w:rsidRPr="00E125E3" w:rsidSect="00DD3859">
          <w:pgSz w:w="11926" w:h="16867"/>
          <w:pgMar w:top="1134" w:right="567" w:bottom="1134" w:left="1701" w:header="720" w:footer="720" w:gutter="0"/>
          <w:cols w:space="720"/>
          <w:noEndnote/>
        </w:sectPr>
      </w:pPr>
    </w:p>
    <w:p w:rsidR="009420B2" w:rsidRPr="006F1162" w:rsidRDefault="009420B2" w:rsidP="000E3ADE">
      <w:pPr>
        <w:spacing w:after="0" w:line="240" w:lineRule="auto"/>
        <w:ind w:firstLine="709"/>
        <w:jc w:val="both"/>
        <w:rPr>
          <w:rFonts w:ascii="Times New Roman" w:hAnsi="Times New Roman" w:cs="Times New Roman"/>
          <w:sz w:val="24"/>
          <w:szCs w:val="24"/>
        </w:rPr>
      </w:pPr>
      <w:r w:rsidRPr="006F1162">
        <w:rPr>
          <w:rFonts w:ascii="Times New Roman" w:hAnsi="Times New Roman" w:cs="Times New Roman"/>
          <w:sz w:val="24"/>
          <w:szCs w:val="24"/>
        </w:rPr>
        <w:lastRenderedPageBreak/>
        <w:t xml:space="preserve">Отметку «5» по </w:t>
      </w:r>
      <w:r w:rsidR="00186119" w:rsidRPr="006F1162">
        <w:rPr>
          <w:rFonts w:ascii="Times New Roman" w:hAnsi="Times New Roman" w:cs="Times New Roman"/>
          <w:sz w:val="24"/>
          <w:szCs w:val="24"/>
        </w:rPr>
        <w:t xml:space="preserve">математике </w:t>
      </w:r>
      <w:r w:rsidRPr="006F1162">
        <w:rPr>
          <w:rFonts w:ascii="Times New Roman" w:hAnsi="Times New Roman" w:cs="Times New Roman"/>
          <w:sz w:val="24"/>
          <w:szCs w:val="24"/>
        </w:rPr>
        <w:t xml:space="preserve">получили – </w:t>
      </w:r>
      <w:r w:rsidR="00F50815" w:rsidRPr="006F1162">
        <w:rPr>
          <w:rFonts w:ascii="Times New Roman" w:hAnsi="Times New Roman" w:cs="Times New Roman"/>
          <w:sz w:val="24"/>
          <w:szCs w:val="24"/>
        </w:rPr>
        <w:t>1</w:t>
      </w:r>
      <w:r w:rsidR="00E81E9B" w:rsidRPr="006F1162">
        <w:rPr>
          <w:rFonts w:ascii="Times New Roman" w:hAnsi="Times New Roman" w:cs="Times New Roman"/>
          <w:sz w:val="24"/>
          <w:szCs w:val="24"/>
        </w:rPr>
        <w:t>3</w:t>
      </w:r>
      <w:r w:rsidR="00F50815" w:rsidRPr="006F1162">
        <w:rPr>
          <w:rFonts w:ascii="Times New Roman" w:hAnsi="Times New Roman" w:cs="Times New Roman"/>
          <w:sz w:val="24"/>
          <w:szCs w:val="24"/>
        </w:rPr>
        <w:t>,</w:t>
      </w:r>
      <w:r w:rsidR="00E81E9B" w:rsidRPr="006F1162">
        <w:rPr>
          <w:rFonts w:ascii="Times New Roman" w:hAnsi="Times New Roman" w:cs="Times New Roman"/>
          <w:sz w:val="24"/>
          <w:szCs w:val="24"/>
        </w:rPr>
        <w:t>6</w:t>
      </w:r>
      <w:r w:rsidRPr="006F1162">
        <w:rPr>
          <w:rFonts w:ascii="Times New Roman" w:hAnsi="Times New Roman" w:cs="Times New Roman"/>
          <w:sz w:val="24"/>
          <w:szCs w:val="24"/>
        </w:rPr>
        <w:t xml:space="preserve">% обучающихся города Белогорск </w:t>
      </w:r>
      <w:r w:rsidR="00F50815" w:rsidRPr="006F1162">
        <w:rPr>
          <w:rFonts w:ascii="Times New Roman" w:hAnsi="Times New Roman" w:cs="Times New Roman"/>
          <w:sz w:val="24"/>
          <w:szCs w:val="24"/>
        </w:rPr>
        <w:t>(по области – 1</w:t>
      </w:r>
      <w:r w:rsidR="00E81E9B" w:rsidRPr="006F1162">
        <w:rPr>
          <w:rFonts w:ascii="Times New Roman" w:hAnsi="Times New Roman" w:cs="Times New Roman"/>
          <w:sz w:val="24"/>
          <w:szCs w:val="24"/>
        </w:rPr>
        <w:t>3</w:t>
      </w:r>
      <w:r w:rsidR="00F50815" w:rsidRPr="006F1162">
        <w:rPr>
          <w:rFonts w:ascii="Times New Roman" w:hAnsi="Times New Roman" w:cs="Times New Roman"/>
          <w:sz w:val="24"/>
          <w:szCs w:val="24"/>
        </w:rPr>
        <w:t>,</w:t>
      </w:r>
      <w:r w:rsidR="00E81E9B" w:rsidRPr="006F1162">
        <w:rPr>
          <w:rFonts w:ascii="Times New Roman" w:hAnsi="Times New Roman" w:cs="Times New Roman"/>
          <w:sz w:val="24"/>
          <w:szCs w:val="24"/>
        </w:rPr>
        <w:t>8%, по России –20</w:t>
      </w:r>
      <w:r w:rsidR="00F50815" w:rsidRPr="006F1162">
        <w:rPr>
          <w:rFonts w:ascii="Times New Roman" w:hAnsi="Times New Roman" w:cs="Times New Roman"/>
          <w:sz w:val="24"/>
          <w:szCs w:val="24"/>
        </w:rPr>
        <w:t>,</w:t>
      </w:r>
      <w:r w:rsidR="00E81E9B" w:rsidRPr="006F1162">
        <w:rPr>
          <w:rFonts w:ascii="Times New Roman" w:hAnsi="Times New Roman" w:cs="Times New Roman"/>
          <w:sz w:val="24"/>
          <w:szCs w:val="24"/>
        </w:rPr>
        <w:t>6</w:t>
      </w:r>
      <w:r w:rsidRPr="006F1162">
        <w:rPr>
          <w:rFonts w:ascii="Times New Roman" w:hAnsi="Times New Roman" w:cs="Times New Roman"/>
          <w:sz w:val="24"/>
          <w:szCs w:val="24"/>
        </w:rPr>
        <w:t>%).</w:t>
      </w:r>
    </w:p>
    <w:p w:rsidR="009420B2" w:rsidRPr="00E125E3" w:rsidRDefault="009420B2" w:rsidP="000E3ADE">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extent cx="5943600" cy="2657475"/>
            <wp:effectExtent l="0" t="0" r="19050" b="9525"/>
            <wp:docPr id="3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420B2" w:rsidRPr="00DD3859" w:rsidRDefault="009420B2" w:rsidP="009420B2">
      <w:pPr>
        <w:spacing w:after="0" w:line="240" w:lineRule="auto"/>
        <w:ind w:firstLine="708"/>
        <w:jc w:val="both"/>
        <w:rPr>
          <w:rFonts w:ascii="Times New Roman" w:hAnsi="Times New Roman" w:cs="Times New Roman"/>
          <w:sz w:val="24"/>
          <w:szCs w:val="24"/>
        </w:rPr>
      </w:pPr>
    </w:p>
    <w:p w:rsidR="009420B2" w:rsidRPr="006F1162" w:rsidRDefault="009420B2" w:rsidP="000E3ADE">
      <w:pPr>
        <w:tabs>
          <w:tab w:val="left" w:pos="0"/>
        </w:tabs>
        <w:spacing w:after="0" w:line="240" w:lineRule="auto"/>
        <w:ind w:firstLine="709"/>
        <w:jc w:val="both"/>
        <w:rPr>
          <w:rFonts w:ascii="Times New Roman" w:hAnsi="Times New Roman" w:cs="Times New Roman"/>
          <w:sz w:val="24"/>
          <w:szCs w:val="24"/>
        </w:rPr>
      </w:pPr>
      <w:r w:rsidRPr="006F1162">
        <w:rPr>
          <w:rFonts w:ascii="Times New Roman" w:hAnsi="Times New Roman" w:cs="Times New Roman"/>
          <w:sz w:val="24"/>
          <w:szCs w:val="24"/>
        </w:rPr>
        <w:t xml:space="preserve">Не справились с работой по </w:t>
      </w:r>
      <w:r w:rsidR="00186119" w:rsidRPr="006F1162">
        <w:rPr>
          <w:rFonts w:ascii="Times New Roman" w:hAnsi="Times New Roman" w:cs="Times New Roman"/>
          <w:sz w:val="24"/>
          <w:szCs w:val="24"/>
        </w:rPr>
        <w:t xml:space="preserve">математике </w:t>
      </w:r>
      <w:r w:rsidRPr="006F1162">
        <w:rPr>
          <w:rFonts w:ascii="Times New Roman" w:hAnsi="Times New Roman" w:cs="Times New Roman"/>
          <w:sz w:val="24"/>
          <w:szCs w:val="24"/>
        </w:rPr>
        <w:t xml:space="preserve">в 5-х классах– </w:t>
      </w:r>
      <w:r w:rsidR="00E81E9B" w:rsidRPr="006F1162">
        <w:rPr>
          <w:rFonts w:ascii="Times New Roman" w:hAnsi="Times New Roman" w:cs="Times New Roman"/>
          <w:sz w:val="24"/>
          <w:szCs w:val="24"/>
        </w:rPr>
        <w:t>8</w:t>
      </w:r>
      <w:r w:rsidR="00186119" w:rsidRPr="006F1162">
        <w:rPr>
          <w:rFonts w:ascii="Times New Roman" w:hAnsi="Times New Roman" w:cs="Times New Roman"/>
          <w:sz w:val="24"/>
          <w:szCs w:val="24"/>
        </w:rPr>
        <w:t>,</w:t>
      </w:r>
      <w:r w:rsidR="00E81E9B" w:rsidRPr="006F1162">
        <w:rPr>
          <w:rFonts w:ascii="Times New Roman" w:hAnsi="Times New Roman" w:cs="Times New Roman"/>
          <w:sz w:val="24"/>
          <w:szCs w:val="24"/>
        </w:rPr>
        <w:t>3</w:t>
      </w:r>
      <w:r w:rsidRPr="006F1162">
        <w:rPr>
          <w:rFonts w:ascii="Times New Roman" w:hAnsi="Times New Roman" w:cs="Times New Roman"/>
          <w:sz w:val="24"/>
          <w:szCs w:val="24"/>
        </w:rPr>
        <w:t xml:space="preserve">% обучающихся (по области – </w:t>
      </w:r>
      <w:r w:rsidR="00186119" w:rsidRPr="006F1162">
        <w:rPr>
          <w:rFonts w:ascii="Times New Roman" w:hAnsi="Times New Roman" w:cs="Times New Roman"/>
          <w:sz w:val="24"/>
          <w:szCs w:val="24"/>
        </w:rPr>
        <w:t>14</w:t>
      </w:r>
      <w:r w:rsidR="00E81E9B" w:rsidRPr="006F1162">
        <w:rPr>
          <w:rFonts w:ascii="Times New Roman" w:hAnsi="Times New Roman" w:cs="Times New Roman"/>
          <w:sz w:val="24"/>
          <w:szCs w:val="24"/>
        </w:rPr>
        <w:t>,8</w:t>
      </w:r>
      <w:r w:rsidRPr="006F1162">
        <w:rPr>
          <w:rFonts w:ascii="Times New Roman" w:hAnsi="Times New Roman" w:cs="Times New Roman"/>
          <w:sz w:val="24"/>
          <w:szCs w:val="24"/>
        </w:rPr>
        <w:t xml:space="preserve">%, по </w:t>
      </w:r>
      <w:r w:rsidR="00186119" w:rsidRPr="006F1162">
        <w:rPr>
          <w:rFonts w:ascii="Times New Roman" w:hAnsi="Times New Roman" w:cs="Times New Roman"/>
          <w:sz w:val="24"/>
          <w:szCs w:val="24"/>
        </w:rPr>
        <w:t>России – 1</w:t>
      </w:r>
      <w:r w:rsidR="00E81E9B" w:rsidRPr="006F1162">
        <w:rPr>
          <w:rFonts w:ascii="Times New Roman" w:hAnsi="Times New Roman" w:cs="Times New Roman"/>
          <w:sz w:val="24"/>
          <w:szCs w:val="24"/>
        </w:rPr>
        <w:t>1</w:t>
      </w:r>
      <w:r w:rsidR="00186119" w:rsidRPr="006F1162">
        <w:rPr>
          <w:rFonts w:ascii="Times New Roman" w:hAnsi="Times New Roman" w:cs="Times New Roman"/>
          <w:sz w:val="24"/>
          <w:szCs w:val="24"/>
        </w:rPr>
        <w:t>,6</w:t>
      </w:r>
      <w:r w:rsidRPr="006F1162">
        <w:rPr>
          <w:rFonts w:ascii="Times New Roman" w:hAnsi="Times New Roman" w:cs="Times New Roman"/>
          <w:sz w:val="24"/>
          <w:szCs w:val="24"/>
        </w:rPr>
        <w:t>%).</w:t>
      </w:r>
    </w:p>
    <w:p w:rsidR="009420B2" w:rsidRPr="00E125E3" w:rsidRDefault="009420B2" w:rsidP="000E3ADE">
      <w:pPr>
        <w:tabs>
          <w:tab w:val="left" w:pos="0"/>
        </w:tabs>
        <w:spacing w:after="0" w:line="240" w:lineRule="auto"/>
        <w:ind w:right="-143"/>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extent cx="5943600" cy="2486025"/>
            <wp:effectExtent l="0" t="0" r="19050" b="9525"/>
            <wp:docPr id="3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420B2" w:rsidRPr="006F1162" w:rsidRDefault="00E81E9B" w:rsidP="000E3ADE">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8"/>
          <w:szCs w:val="28"/>
        </w:rPr>
        <w:tab/>
      </w:r>
      <w:r w:rsidR="009420B2" w:rsidRPr="006F1162">
        <w:rPr>
          <w:rFonts w:ascii="Times New Roman" w:hAnsi="Times New Roman" w:cs="Times New Roman"/>
          <w:sz w:val="24"/>
          <w:szCs w:val="24"/>
        </w:rPr>
        <w:t xml:space="preserve">Наибольший процент обучающихся, не справившихся с работой </w:t>
      </w:r>
      <w:r w:rsidR="00FB4945" w:rsidRPr="006F1162">
        <w:rPr>
          <w:rFonts w:ascii="Times New Roman" w:hAnsi="Times New Roman" w:cs="Times New Roman"/>
          <w:sz w:val="24"/>
          <w:szCs w:val="24"/>
        </w:rPr>
        <w:t>по математике</w:t>
      </w:r>
      <w:r w:rsidR="009420B2" w:rsidRPr="006F1162">
        <w:rPr>
          <w:rFonts w:ascii="Times New Roman" w:hAnsi="Times New Roman" w:cs="Times New Roman"/>
          <w:sz w:val="24"/>
          <w:szCs w:val="24"/>
        </w:rPr>
        <w:t>,</w:t>
      </w:r>
      <w:r w:rsidR="00186119" w:rsidRPr="006F1162">
        <w:rPr>
          <w:rFonts w:ascii="Times New Roman" w:hAnsi="Times New Roman" w:cs="Times New Roman"/>
          <w:sz w:val="24"/>
          <w:szCs w:val="24"/>
        </w:rPr>
        <w:t xml:space="preserve"> в МАОУ «</w:t>
      </w:r>
      <w:r w:rsidR="00C40F09" w:rsidRPr="006F1162">
        <w:rPr>
          <w:rFonts w:ascii="Times New Roman" w:hAnsi="Times New Roman" w:cs="Times New Roman"/>
          <w:sz w:val="24"/>
          <w:szCs w:val="24"/>
        </w:rPr>
        <w:t>Гимназия</w:t>
      </w:r>
      <w:r w:rsidR="00186119" w:rsidRPr="006F1162">
        <w:rPr>
          <w:rFonts w:ascii="Times New Roman" w:hAnsi="Times New Roman" w:cs="Times New Roman"/>
          <w:sz w:val="24"/>
          <w:szCs w:val="24"/>
        </w:rPr>
        <w:t xml:space="preserve"> №</w:t>
      </w:r>
      <w:r w:rsidR="00C40F09" w:rsidRPr="006F1162">
        <w:rPr>
          <w:rFonts w:ascii="Times New Roman" w:hAnsi="Times New Roman" w:cs="Times New Roman"/>
          <w:sz w:val="24"/>
          <w:szCs w:val="24"/>
        </w:rPr>
        <w:t>1</w:t>
      </w:r>
      <w:r w:rsidR="00186119" w:rsidRPr="006F1162">
        <w:rPr>
          <w:rFonts w:ascii="Times New Roman" w:hAnsi="Times New Roman" w:cs="Times New Roman"/>
          <w:sz w:val="24"/>
          <w:szCs w:val="24"/>
        </w:rPr>
        <w:t xml:space="preserve"> города Белогорск» - 1</w:t>
      </w:r>
      <w:r w:rsidR="00C40F09" w:rsidRPr="006F1162">
        <w:rPr>
          <w:rFonts w:ascii="Times New Roman" w:hAnsi="Times New Roman" w:cs="Times New Roman"/>
          <w:sz w:val="24"/>
          <w:szCs w:val="24"/>
        </w:rPr>
        <w:t>5</w:t>
      </w:r>
      <w:r w:rsidR="00186119" w:rsidRPr="006F1162">
        <w:rPr>
          <w:rFonts w:ascii="Times New Roman" w:hAnsi="Times New Roman" w:cs="Times New Roman"/>
          <w:sz w:val="24"/>
          <w:szCs w:val="24"/>
        </w:rPr>
        <w:t>,</w:t>
      </w:r>
      <w:r w:rsidR="00C40F09" w:rsidRPr="006F1162">
        <w:rPr>
          <w:rFonts w:ascii="Times New Roman" w:hAnsi="Times New Roman" w:cs="Times New Roman"/>
          <w:sz w:val="24"/>
          <w:szCs w:val="24"/>
        </w:rPr>
        <w:t>5%</w:t>
      </w:r>
      <w:r w:rsidR="009420B2" w:rsidRPr="006F1162">
        <w:rPr>
          <w:rFonts w:ascii="Times New Roman" w:hAnsi="Times New Roman" w:cs="Times New Roman"/>
          <w:sz w:val="24"/>
          <w:szCs w:val="24"/>
        </w:rPr>
        <w:t>.</w:t>
      </w:r>
    </w:p>
    <w:p w:rsidR="00C40F09" w:rsidRPr="006F1162" w:rsidRDefault="00C40F09" w:rsidP="00C40F09">
      <w:pPr>
        <w:spacing w:after="0" w:line="240" w:lineRule="auto"/>
        <w:ind w:firstLine="709"/>
        <w:jc w:val="both"/>
        <w:rPr>
          <w:rFonts w:ascii="Times New Roman" w:hAnsi="Times New Roman" w:cs="Times New Roman"/>
          <w:sz w:val="24"/>
          <w:szCs w:val="24"/>
        </w:rPr>
      </w:pPr>
      <w:r w:rsidRPr="006F1162">
        <w:rPr>
          <w:rFonts w:ascii="Times New Roman" w:hAnsi="Times New Roman" w:cs="Times New Roman"/>
          <w:sz w:val="24"/>
          <w:szCs w:val="24"/>
        </w:rPr>
        <w:t>Результаты МАОУ «Школа №4 города Белогорск» и МАОУ «Школа №11 города Белогорск» отсутствуют, так как при заполнении формы с результатами в данных ОО указано, что некоторые задания не оценивались, поскольку относятся к непройденной теме.</w:t>
      </w:r>
    </w:p>
    <w:p w:rsidR="009420B2" w:rsidRPr="006F1162" w:rsidRDefault="009420B2" w:rsidP="009420B2">
      <w:pPr>
        <w:spacing w:after="0" w:line="240" w:lineRule="auto"/>
        <w:ind w:firstLine="708"/>
        <w:jc w:val="center"/>
        <w:rPr>
          <w:rFonts w:ascii="Times New Roman" w:hAnsi="Times New Roman" w:cs="Times New Roman"/>
          <w:sz w:val="24"/>
          <w:szCs w:val="24"/>
        </w:rPr>
      </w:pPr>
    </w:p>
    <w:p w:rsidR="009420B2" w:rsidRPr="006F1162" w:rsidRDefault="009420B2" w:rsidP="000E3ADE">
      <w:pPr>
        <w:spacing w:after="0" w:line="240" w:lineRule="auto"/>
        <w:jc w:val="center"/>
        <w:rPr>
          <w:rFonts w:ascii="Times New Roman" w:hAnsi="Times New Roman" w:cs="Times New Roman"/>
          <w:b/>
          <w:sz w:val="24"/>
          <w:szCs w:val="24"/>
        </w:rPr>
      </w:pPr>
      <w:r w:rsidRPr="006F1162">
        <w:rPr>
          <w:rFonts w:ascii="Times New Roman" w:hAnsi="Times New Roman" w:cs="Times New Roman"/>
          <w:b/>
          <w:sz w:val="24"/>
          <w:szCs w:val="24"/>
        </w:rPr>
        <w:t xml:space="preserve">Распределение групп баллов по </w:t>
      </w:r>
      <w:r w:rsidR="00934D28" w:rsidRPr="006F1162">
        <w:rPr>
          <w:rFonts w:ascii="Times New Roman" w:hAnsi="Times New Roman" w:cs="Times New Roman"/>
          <w:b/>
          <w:sz w:val="24"/>
          <w:szCs w:val="24"/>
        </w:rPr>
        <w:t xml:space="preserve">математике </w:t>
      </w:r>
      <w:r w:rsidRPr="006F1162">
        <w:rPr>
          <w:rFonts w:ascii="Times New Roman" w:hAnsi="Times New Roman" w:cs="Times New Roman"/>
          <w:b/>
          <w:sz w:val="24"/>
          <w:szCs w:val="24"/>
        </w:rPr>
        <w:t>в % соотношении</w:t>
      </w:r>
    </w:p>
    <w:p w:rsidR="009420B2" w:rsidRPr="006F1162" w:rsidRDefault="009420B2" w:rsidP="009420B2">
      <w:pPr>
        <w:tabs>
          <w:tab w:val="left" w:pos="0"/>
        </w:tabs>
        <w:spacing w:after="0" w:line="240" w:lineRule="auto"/>
        <w:jc w:val="both"/>
        <w:rPr>
          <w:rFonts w:ascii="Times New Roman" w:hAnsi="Times New Roman" w:cs="Times New Roman"/>
          <w:sz w:val="24"/>
          <w:szCs w:val="24"/>
        </w:rPr>
      </w:pPr>
    </w:p>
    <w:tbl>
      <w:tblPr>
        <w:tblW w:w="9464" w:type="dxa"/>
        <w:tblInd w:w="108" w:type="dxa"/>
        <w:tblLook w:val="04A0" w:firstRow="1" w:lastRow="0" w:firstColumn="1" w:lastColumn="0" w:noHBand="0" w:noVBand="1"/>
      </w:tblPr>
      <w:tblGrid>
        <w:gridCol w:w="3261"/>
        <w:gridCol w:w="2126"/>
        <w:gridCol w:w="1100"/>
        <w:gridCol w:w="992"/>
        <w:gridCol w:w="993"/>
        <w:gridCol w:w="992"/>
      </w:tblGrid>
      <w:tr w:rsidR="009420B2" w:rsidRPr="00E125E3" w:rsidTr="003C1CE1">
        <w:trPr>
          <w:trHeight w:val="339"/>
        </w:trPr>
        <w:tc>
          <w:tcPr>
            <w:tcW w:w="32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420B2" w:rsidRPr="00E16441" w:rsidRDefault="003C1CE1" w:rsidP="00E16441">
            <w:pPr>
              <w:tabs>
                <w:tab w:val="left" w:pos="-108"/>
                <w:tab w:val="left" w:pos="3195"/>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Образовательная организация</w:t>
            </w:r>
          </w:p>
        </w:tc>
        <w:tc>
          <w:tcPr>
            <w:tcW w:w="2126" w:type="dxa"/>
            <w:vMerge w:val="restart"/>
            <w:tcBorders>
              <w:top w:val="single" w:sz="4" w:space="0" w:color="auto"/>
              <w:left w:val="nil"/>
              <w:right w:val="single" w:sz="4" w:space="0" w:color="auto"/>
            </w:tcBorders>
            <w:shd w:val="clear" w:color="auto" w:fill="auto"/>
            <w:vAlign w:val="center"/>
            <w:hideMark/>
          </w:tcPr>
          <w:p w:rsidR="009420B2" w:rsidRPr="00E16441" w:rsidRDefault="00C96807" w:rsidP="00C96807">
            <w:pPr>
              <w:spacing w:after="0" w:line="240" w:lineRule="auto"/>
              <w:jc w:val="center"/>
              <w:rPr>
                <w:rFonts w:ascii="Times New Roman" w:eastAsia="Times New Roman" w:hAnsi="Times New Roman" w:cs="Times New Roman"/>
                <w:bCs/>
                <w:sz w:val="24"/>
                <w:szCs w:val="24"/>
              </w:rPr>
            </w:pPr>
            <w:r w:rsidRPr="00E16441">
              <w:rPr>
                <w:rFonts w:ascii="Times New Roman" w:eastAsia="Times New Roman" w:hAnsi="Times New Roman" w:cs="Times New Roman"/>
                <w:bCs/>
                <w:sz w:val="24"/>
                <w:szCs w:val="24"/>
              </w:rPr>
              <w:t>Приняли участие в тестировании</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0B2" w:rsidRPr="00E16441" w:rsidRDefault="00C96807" w:rsidP="00C96807">
            <w:pPr>
              <w:spacing w:after="0" w:line="240" w:lineRule="auto"/>
              <w:jc w:val="center"/>
              <w:rPr>
                <w:rFonts w:ascii="Times New Roman" w:eastAsia="Times New Roman" w:hAnsi="Times New Roman" w:cs="Times New Roman"/>
                <w:bCs/>
                <w:sz w:val="24"/>
                <w:szCs w:val="24"/>
              </w:rPr>
            </w:pPr>
            <w:r w:rsidRPr="00E16441">
              <w:rPr>
                <w:rFonts w:ascii="Times New Roman" w:eastAsia="Times New Roman" w:hAnsi="Times New Roman" w:cs="Times New Roman"/>
                <w:bCs/>
                <w:sz w:val="24"/>
                <w:szCs w:val="24"/>
              </w:rPr>
              <w:t>«</w:t>
            </w:r>
            <w:r w:rsidR="009420B2" w:rsidRPr="00E16441">
              <w:rPr>
                <w:rFonts w:ascii="Times New Roman" w:eastAsia="Times New Roman" w:hAnsi="Times New Roman" w:cs="Times New Roman"/>
                <w:bCs/>
                <w:sz w:val="24"/>
                <w:szCs w:val="24"/>
              </w:rPr>
              <w:t>2</w:t>
            </w:r>
            <w:r w:rsidRPr="00E16441">
              <w:rPr>
                <w:rFonts w:ascii="Times New Roman" w:eastAsia="Times New Roman" w:hAnsi="Times New Roman" w:cs="Times New Roman"/>
                <w:bCs/>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420B2" w:rsidRPr="00E16441" w:rsidRDefault="00C96807" w:rsidP="00C96807">
            <w:pPr>
              <w:spacing w:after="0" w:line="240" w:lineRule="auto"/>
              <w:jc w:val="center"/>
              <w:rPr>
                <w:rFonts w:ascii="Times New Roman" w:eastAsia="Times New Roman" w:hAnsi="Times New Roman" w:cs="Times New Roman"/>
                <w:bCs/>
                <w:sz w:val="24"/>
                <w:szCs w:val="24"/>
              </w:rPr>
            </w:pPr>
            <w:r w:rsidRPr="00E16441">
              <w:rPr>
                <w:rFonts w:ascii="Times New Roman" w:eastAsia="Times New Roman" w:hAnsi="Times New Roman" w:cs="Times New Roman"/>
                <w:bCs/>
                <w:sz w:val="24"/>
                <w:szCs w:val="24"/>
              </w:rPr>
              <w:t>«</w:t>
            </w:r>
            <w:r w:rsidR="009420B2" w:rsidRPr="00E16441">
              <w:rPr>
                <w:rFonts w:ascii="Times New Roman" w:eastAsia="Times New Roman" w:hAnsi="Times New Roman" w:cs="Times New Roman"/>
                <w:bCs/>
                <w:sz w:val="24"/>
                <w:szCs w:val="24"/>
              </w:rPr>
              <w:t>3</w:t>
            </w:r>
            <w:r w:rsidRPr="00E16441">
              <w:rPr>
                <w:rFonts w:ascii="Times New Roman" w:eastAsia="Times New Roman" w:hAnsi="Times New Roman" w:cs="Times New Roman"/>
                <w:bCs/>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9420B2" w:rsidRPr="00E16441" w:rsidRDefault="00C96807" w:rsidP="00C96807">
            <w:pPr>
              <w:spacing w:after="0" w:line="240" w:lineRule="auto"/>
              <w:jc w:val="center"/>
              <w:rPr>
                <w:rFonts w:ascii="Times New Roman" w:eastAsia="Times New Roman" w:hAnsi="Times New Roman" w:cs="Times New Roman"/>
                <w:bCs/>
                <w:sz w:val="24"/>
                <w:szCs w:val="24"/>
              </w:rPr>
            </w:pPr>
            <w:r w:rsidRPr="00E16441">
              <w:rPr>
                <w:rFonts w:ascii="Times New Roman" w:eastAsia="Times New Roman" w:hAnsi="Times New Roman" w:cs="Times New Roman"/>
                <w:bCs/>
                <w:sz w:val="24"/>
                <w:szCs w:val="24"/>
              </w:rPr>
              <w:t>«</w:t>
            </w:r>
            <w:r w:rsidR="009420B2" w:rsidRPr="00E16441">
              <w:rPr>
                <w:rFonts w:ascii="Times New Roman" w:eastAsia="Times New Roman" w:hAnsi="Times New Roman" w:cs="Times New Roman"/>
                <w:bCs/>
                <w:sz w:val="24"/>
                <w:szCs w:val="24"/>
              </w:rPr>
              <w:t>4</w:t>
            </w:r>
            <w:r w:rsidRPr="00E16441">
              <w:rPr>
                <w:rFonts w:ascii="Times New Roman" w:eastAsia="Times New Roman" w:hAnsi="Times New Roman" w:cs="Times New Roman"/>
                <w:bCs/>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420B2" w:rsidRPr="00E16441" w:rsidRDefault="00C96807" w:rsidP="00C96807">
            <w:pPr>
              <w:spacing w:after="0" w:line="240" w:lineRule="auto"/>
              <w:jc w:val="center"/>
              <w:rPr>
                <w:rFonts w:ascii="Times New Roman" w:eastAsia="Times New Roman" w:hAnsi="Times New Roman" w:cs="Times New Roman"/>
                <w:bCs/>
                <w:sz w:val="24"/>
                <w:szCs w:val="24"/>
              </w:rPr>
            </w:pPr>
            <w:r w:rsidRPr="00E16441">
              <w:rPr>
                <w:rFonts w:ascii="Times New Roman" w:eastAsia="Times New Roman" w:hAnsi="Times New Roman" w:cs="Times New Roman"/>
                <w:bCs/>
                <w:sz w:val="24"/>
                <w:szCs w:val="24"/>
              </w:rPr>
              <w:t>«</w:t>
            </w:r>
            <w:r w:rsidR="009420B2" w:rsidRPr="00E16441">
              <w:rPr>
                <w:rFonts w:ascii="Times New Roman" w:eastAsia="Times New Roman" w:hAnsi="Times New Roman" w:cs="Times New Roman"/>
                <w:bCs/>
                <w:sz w:val="24"/>
                <w:szCs w:val="24"/>
              </w:rPr>
              <w:t>5</w:t>
            </w:r>
            <w:r w:rsidRPr="00E16441">
              <w:rPr>
                <w:rFonts w:ascii="Times New Roman" w:eastAsia="Times New Roman" w:hAnsi="Times New Roman" w:cs="Times New Roman"/>
                <w:bCs/>
                <w:sz w:val="24"/>
                <w:szCs w:val="24"/>
              </w:rPr>
              <w:t>»</w:t>
            </w:r>
          </w:p>
        </w:tc>
      </w:tr>
      <w:tr w:rsidR="009420B2" w:rsidRPr="00E125E3" w:rsidTr="003C1CE1">
        <w:trPr>
          <w:trHeight w:val="318"/>
        </w:trPr>
        <w:tc>
          <w:tcPr>
            <w:tcW w:w="3261" w:type="dxa"/>
            <w:vMerge/>
            <w:tcBorders>
              <w:top w:val="single" w:sz="4" w:space="0" w:color="auto"/>
              <w:left w:val="single" w:sz="4" w:space="0" w:color="auto"/>
              <w:bottom w:val="single" w:sz="4" w:space="0" w:color="000000"/>
              <w:right w:val="single" w:sz="4" w:space="0" w:color="auto"/>
            </w:tcBorders>
            <w:vAlign w:val="center"/>
            <w:hideMark/>
          </w:tcPr>
          <w:p w:rsidR="009420B2" w:rsidRPr="00E16441" w:rsidRDefault="009420B2" w:rsidP="0027145D">
            <w:pPr>
              <w:spacing w:after="0" w:line="240" w:lineRule="auto"/>
              <w:rPr>
                <w:rFonts w:ascii="Times New Roman" w:eastAsia="Times New Roman" w:hAnsi="Times New Roman" w:cs="Times New Roman"/>
                <w:bCs/>
                <w:sz w:val="24"/>
                <w:szCs w:val="24"/>
              </w:rPr>
            </w:pPr>
          </w:p>
        </w:tc>
        <w:tc>
          <w:tcPr>
            <w:tcW w:w="2126" w:type="dxa"/>
            <w:vMerge/>
            <w:tcBorders>
              <w:left w:val="nil"/>
              <w:bottom w:val="single" w:sz="4" w:space="0" w:color="auto"/>
              <w:right w:val="single" w:sz="4" w:space="0" w:color="auto"/>
            </w:tcBorders>
            <w:shd w:val="clear" w:color="auto" w:fill="auto"/>
            <w:vAlign w:val="center"/>
            <w:hideMark/>
          </w:tcPr>
          <w:p w:rsidR="009420B2" w:rsidRPr="00E16441" w:rsidRDefault="009420B2" w:rsidP="0027145D">
            <w:pPr>
              <w:spacing w:after="0" w:line="240" w:lineRule="auto"/>
              <w:jc w:val="center"/>
              <w:rPr>
                <w:rFonts w:ascii="Times New Roman" w:eastAsia="Times New Roman" w:hAnsi="Times New Roman" w:cs="Times New Roman"/>
                <w:bCs/>
                <w:sz w:val="24"/>
                <w:szCs w:val="24"/>
              </w:rPr>
            </w:pPr>
          </w:p>
        </w:tc>
        <w:tc>
          <w:tcPr>
            <w:tcW w:w="1100" w:type="dxa"/>
            <w:tcBorders>
              <w:top w:val="nil"/>
              <w:left w:val="nil"/>
              <w:bottom w:val="single" w:sz="4" w:space="0" w:color="auto"/>
              <w:right w:val="single" w:sz="4" w:space="0" w:color="auto"/>
            </w:tcBorders>
            <w:shd w:val="clear" w:color="auto" w:fill="auto"/>
            <w:noWrap/>
            <w:vAlign w:val="center"/>
            <w:hideMark/>
          </w:tcPr>
          <w:p w:rsidR="009420B2" w:rsidRPr="00E16441" w:rsidRDefault="009420B2" w:rsidP="0027145D">
            <w:pPr>
              <w:spacing w:after="0" w:line="240" w:lineRule="auto"/>
              <w:jc w:val="center"/>
              <w:rPr>
                <w:rFonts w:ascii="Times New Roman" w:eastAsia="Times New Roman" w:hAnsi="Times New Roman" w:cs="Times New Roman"/>
                <w:bCs/>
                <w:sz w:val="24"/>
                <w:szCs w:val="24"/>
              </w:rPr>
            </w:pPr>
            <w:r w:rsidRPr="00E16441">
              <w:rPr>
                <w:rFonts w:ascii="Times New Roman" w:eastAsia="Times New Roman" w:hAnsi="Times New Roman" w:cs="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9420B2" w:rsidRPr="00E16441" w:rsidRDefault="009420B2" w:rsidP="0027145D">
            <w:pPr>
              <w:spacing w:after="0" w:line="240" w:lineRule="auto"/>
              <w:jc w:val="center"/>
              <w:rPr>
                <w:rFonts w:ascii="Times New Roman" w:eastAsia="Times New Roman" w:hAnsi="Times New Roman" w:cs="Times New Roman"/>
                <w:bCs/>
                <w:sz w:val="24"/>
                <w:szCs w:val="24"/>
              </w:rPr>
            </w:pPr>
            <w:r w:rsidRPr="00E16441">
              <w:rPr>
                <w:rFonts w:ascii="Times New Roman" w:eastAsia="Times New Roman" w:hAnsi="Times New Roman" w:cs="Times New Roman"/>
                <w:bCs/>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9420B2" w:rsidRPr="00E16441" w:rsidRDefault="009420B2" w:rsidP="0027145D">
            <w:pPr>
              <w:spacing w:after="0" w:line="240" w:lineRule="auto"/>
              <w:jc w:val="center"/>
              <w:rPr>
                <w:rFonts w:ascii="Times New Roman" w:eastAsia="Times New Roman" w:hAnsi="Times New Roman" w:cs="Times New Roman"/>
                <w:bCs/>
                <w:sz w:val="24"/>
                <w:szCs w:val="24"/>
              </w:rPr>
            </w:pPr>
            <w:r w:rsidRPr="00E16441">
              <w:rPr>
                <w:rFonts w:ascii="Times New Roman" w:eastAsia="Times New Roman" w:hAnsi="Times New Roman" w:cs="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9420B2" w:rsidRPr="00E16441" w:rsidRDefault="009420B2" w:rsidP="0027145D">
            <w:pPr>
              <w:spacing w:after="0" w:line="240" w:lineRule="auto"/>
              <w:jc w:val="center"/>
              <w:rPr>
                <w:rFonts w:ascii="Times New Roman" w:eastAsia="Times New Roman" w:hAnsi="Times New Roman" w:cs="Times New Roman"/>
                <w:bCs/>
                <w:sz w:val="24"/>
                <w:szCs w:val="24"/>
              </w:rPr>
            </w:pPr>
            <w:r w:rsidRPr="00E16441">
              <w:rPr>
                <w:rFonts w:ascii="Times New Roman" w:eastAsia="Times New Roman" w:hAnsi="Times New Roman" w:cs="Times New Roman"/>
                <w:bCs/>
                <w:sz w:val="24"/>
                <w:szCs w:val="24"/>
              </w:rPr>
              <w:t>%</w:t>
            </w:r>
          </w:p>
        </w:tc>
      </w:tr>
      <w:tr w:rsidR="0095372D" w:rsidRPr="00E125E3" w:rsidTr="003C1CE1">
        <w:trPr>
          <w:trHeight w:val="339"/>
        </w:trPr>
        <w:tc>
          <w:tcPr>
            <w:tcW w:w="3261" w:type="dxa"/>
            <w:tcBorders>
              <w:top w:val="nil"/>
              <w:left w:val="single" w:sz="4" w:space="0" w:color="auto"/>
              <w:bottom w:val="single" w:sz="4" w:space="0" w:color="auto"/>
              <w:right w:val="single" w:sz="4" w:space="0" w:color="auto"/>
            </w:tcBorders>
            <w:shd w:val="clear" w:color="auto" w:fill="auto"/>
            <w:vAlign w:val="center"/>
          </w:tcPr>
          <w:p w:rsidR="0095372D" w:rsidRPr="00E16441" w:rsidRDefault="0095372D" w:rsidP="0062041D">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E16441">
              <w:rPr>
                <w:rFonts w:ascii="Times New Roman" w:hAnsi="Times New Roman" w:cs="Times New Roman"/>
                <w:color w:val="000000"/>
                <w:sz w:val="24"/>
                <w:szCs w:val="24"/>
              </w:rPr>
              <w:t>МАОУ «Гимназия №1»</w:t>
            </w:r>
          </w:p>
        </w:tc>
        <w:tc>
          <w:tcPr>
            <w:tcW w:w="2126" w:type="dxa"/>
            <w:tcBorders>
              <w:top w:val="nil"/>
              <w:left w:val="nil"/>
              <w:bottom w:val="single" w:sz="4" w:space="0" w:color="auto"/>
              <w:right w:val="single" w:sz="4" w:space="0" w:color="auto"/>
            </w:tcBorders>
            <w:shd w:val="clear" w:color="auto" w:fill="auto"/>
            <w:vAlign w:val="center"/>
          </w:tcPr>
          <w:p w:rsidR="0095372D" w:rsidRPr="0095372D" w:rsidRDefault="0095372D" w:rsidP="0062041D">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95372D">
              <w:rPr>
                <w:rFonts w:ascii="Times New Roman" w:hAnsi="Times New Roman" w:cs="Times New Roman"/>
                <w:color w:val="000000"/>
                <w:sz w:val="24"/>
                <w:szCs w:val="24"/>
              </w:rPr>
              <w:t>103</w:t>
            </w:r>
          </w:p>
        </w:tc>
        <w:tc>
          <w:tcPr>
            <w:tcW w:w="1100" w:type="dxa"/>
            <w:tcBorders>
              <w:top w:val="nil"/>
              <w:left w:val="nil"/>
              <w:bottom w:val="single" w:sz="4" w:space="0" w:color="auto"/>
              <w:right w:val="single" w:sz="4" w:space="0" w:color="auto"/>
            </w:tcBorders>
            <w:shd w:val="clear" w:color="auto" w:fill="auto"/>
            <w:noWrap/>
            <w:vAlign w:val="center"/>
          </w:tcPr>
          <w:p w:rsidR="0095372D" w:rsidRPr="0095372D" w:rsidRDefault="0095372D"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95372D">
              <w:rPr>
                <w:rFonts w:ascii="Times New Roman" w:hAnsi="Times New Roman" w:cs="Times New Roman"/>
                <w:color w:val="000000"/>
                <w:sz w:val="24"/>
                <w:szCs w:val="24"/>
              </w:rPr>
              <w:t>15.5</w:t>
            </w:r>
          </w:p>
        </w:tc>
        <w:tc>
          <w:tcPr>
            <w:tcW w:w="992" w:type="dxa"/>
            <w:tcBorders>
              <w:top w:val="nil"/>
              <w:left w:val="nil"/>
              <w:bottom w:val="single" w:sz="4" w:space="0" w:color="auto"/>
              <w:right w:val="single" w:sz="4" w:space="0" w:color="auto"/>
            </w:tcBorders>
            <w:shd w:val="clear" w:color="auto" w:fill="auto"/>
            <w:noWrap/>
            <w:vAlign w:val="center"/>
          </w:tcPr>
          <w:p w:rsidR="0095372D" w:rsidRPr="0095372D" w:rsidRDefault="0095372D"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95372D">
              <w:rPr>
                <w:rFonts w:ascii="Times New Roman" w:hAnsi="Times New Roman" w:cs="Times New Roman"/>
                <w:color w:val="000000"/>
                <w:sz w:val="24"/>
                <w:szCs w:val="24"/>
              </w:rPr>
              <w:t>23.3</w:t>
            </w:r>
          </w:p>
        </w:tc>
        <w:tc>
          <w:tcPr>
            <w:tcW w:w="993" w:type="dxa"/>
            <w:tcBorders>
              <w:top w:val="nil"/>
              <w:left w:val="nil"/>
              <w:bottom w:val="single" w:sz="4" w:space="0" w:color="auto"/>
              <w:right w:val="single" w:sz="4" w:space="0" w:color="auto"/>
            </w:tcBorders>
            <w:shd w:val="clear" w:color="auto" w:fill="auto"/>
            <w:noWrap/>
            <w:vAlign w:val="center"/>
          </w:tcPr>
          <w:p w:rsidR="0095372D" w:rsidRPr="0095372D" w:rsidRDefault="0095372D" w:rsidP="0062041D">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95372D">
              <w:rPr>
                <w:rFonts w:ascii="Times New Roman" w:hAnsi="Times New Roman" w:cs="Times New Roman"/>
                <w:bCs/>
                <w:color w:val="000000"/>
                <w:sz w:val="24"/>
                <w:szCs w:val="24"/>
              </w:rPr>
              <w:t>40.8</w:t>
            </w:r>
          </w:p>
        </w:tc>
        <w:tc>
          <w:tcPr>
            <w:tcW w:w="992" w:type="dxa"/>
            <w:tcBorders>
              <w:top w:val="nil"/>
              <w:left w:val="nil"/>
              <w:bottom w:val="single" w:sz="4" w:space="0" w:color="auto"/>
              <w:right w:val="single" w:sz="4" w:space="0" w:color="auto"/>
            </w:tcBorders>
            <w:shd w:val="clear" w:color="auto" w:fill="auto"/>
            <w:noWrap/>
            <w:vAlign w:val="center"/>
          </w:tcPr>
          <w:p w:rsidR="0095372D" w:rsidRPr="0095372D" w:rsidRDefault="0095372D" w:rsidP="0062041D">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95372D">
              <w:rPr>
                <w:rFonts w:ascii="Times New Roman" w:hAnsi="Times New Roman" w:cs="Times New Roman"/>
                <w:bCs/>
                <w:color w:val="000000"/>
                <w:sz w:val="24"/>
                <w:szCs w:val="24"/>
              </w:rPr>
              <w:t>20.4</w:t>
            </w:r>
          </w:p>
        </w:tc>
      </w:tr>
      <w:tr w:rsidR="0095372D" w:rsidRPr="00E125E3" w:rsidTr="003C1CE1">
        <w:trPr>
          <w:trHeight w:val="33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95372D" w:rsidRPr="00E16441" w:rsidRDefault="0095372D" w:rsidP="00C96807">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E16441">
              <w:rPr>
                <w:rFonts w:ascii="Times New Roman" w:hAnsi="Times New Roman" w:cs="Times New Roman"/>
                <w:color w:val="000000"/>
                <w:sz w:val="24"/>
                <w:szCs w:val="24"/>
              </w:rPr>
              <w:t>МАОУ «Школа №3»</w:t>
            </w:r>
          </w:p>
        </w:tc>
        <w:tc>
          <w:tcPr>
            <w:tcW w:w="2126" w:type="dxa"/>
            <w:tcBorders>
              <w:top w:val="nil"/>
              <w:left w:val="nil"/>
              <w:bottom w:val="single" w:sz="4" w:space="0" w:color="auto"/>
              <w:right w:val="single" w:sz="4" w:space="0" w:color="auto"/>
            </w:tcBorders>
            <w:shd w:val="clear" w:color="auto" w:fill="auto"/>
            <w:vAlign w:val="center"/>
            <w:hideMark/>
          </w:tcPr>
          <w:p w:rsidR="0095372D" w:rsidRPr="0095372D" w:rsidRDefault="0095372D" w:rsidP="00E16441">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95372D">
              <w:rPr>
                <w:rFonts w:ascii="Times New Roman" w:hAnsi="Times New Roman" w:cs="Times New Roman"/>
                <w:color w:val="000000"/>
                <w:sz w:val="24"/>
                <w:szCs w:val="24"/>
              </w:rPr>
              <w:t>60</w:t>
            </w:r>
          </w:p>
        </w:tc>
        <w:tc>
          <w:tcPr>
            <w:tcW w:w="1100" w:type="dxa"/>
            <w:tcBorders>
              <w:top w:val="nil"/>
              <w:left w:val="nil"/>
              <w:bottom w:val="single" w:sz="4" w:space="0" w:color="auto"/>
              <w:right w:val="single" w:sz="4" w:space="0" w:color="auto"/>
            </w:tcBorders>
            <w:shd w:val="clear" w:color="auto" w:fill="auto"/>
            <w:noWrap/>
            <w:vAlign w:val="center"/>
            <w:hideMark/>
          </w:tcPr>
          <w:p w:rsidR="0095372D" w:rsidRPr="0095372D" w:rsidRDefault="0095372D"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95372D">
              <w:rPr>
                <w:rFonts w:ascii="Times New Roman" w:hAnsi="Times New Roman"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noWrap/>
            <w:vAlign w:val="center"/>
            <w:hideMark/>
          </w:tcPr>
          <w:p w:rsidR="0095372D" w:rsidRPr="0095372D" w:rsidRDefault="0095372D"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95372D">
              <w:rPr>
                <w:rFonts w:ascii="Times New Roman" w:hAnsi="Times New Roman" w:cs="Times New Roman"/>
                <w:color w:val="000000"/>
                <w:sz w:val="24"/>
                <w:szCs w:val="24"/>
              </w:rPr>
              <w:t>60</w:t>
            </w:r>
          </w:p>
        </w:tc>
        <w:tc>
          <w:tcPr>
            <w:tcW w:w="993" w:type="dxa"/>
            <w:tcBorders>
              <w:top w:val="nil"/>
              <w:left w:val="nil"/>
              <w:bottom w:val="single" w:sz="4" w:space="0" w:color="auto"/>
              <w:right w:val="single" w:sz="4" w:space="0" w:color="auto"/>
            </w:tcBorders>
            <w:shd w:val="clear" w:color="auto" w:fill="auto"/>
            <w:noWrap/>
            <w:vAlign w:val="center"/>
            <w:hideMark/>
          </w:tcPr>
          <w:p w:rsidR="0095372D" w:rsidRPr="0095372D" w:rsidRDefault="0095372D"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95372D">
              <w:rPr>
                <w:rFonts w:ascii="Times New Roman" w:hAnsi="Times New Roman" w:cs="Times New Roman"/>
                <w:color w:val="000000"/>
                <w:sz w:val="24"/>
                <w:szCs w:val="24"/>
              </w:rPr>
              <w:t>26.7</w:t>
            </w:r>
          </w:p>
        </w:tc>
        <w:tc>
          <w:tcPr>
            <w:tcW w:w="992" w:type="dxa"/>
            <w:tcBorders>
              <w:top w:val="nil"/>
              <w:left w:val="nil"/>
              <w:bottom w:val="single" w:sz="4" w:space="0" w:color="auto"/>
              <w:right w:val="single" w:sz="4" w:space="0" w:color="auto"/>
            </w:tcBorders>
            <w:shd w:val="clear" w:color="auto" w:fill="auto"/>
            <w:noWrap/>
            <w:vAlign w:val="center"/>
            <w:hideMark/>
          </w:tcPr>
          <w:p w:rsidR="0095372D" w:rsidRPr="0095372D" w:rsidRDefault="0095372D"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95372D">
              <w:rPr>
                <w:rFonts w:ascii="Times New Roman" w:hAnsi="Times New Roman" w:cs="Times New Roman"/>
                <w:color w:val="000000"/>
                <w:sz w:val="24"/>
                <w:szCs w:val="24"/>
              </w:rPr>
              <w:t>3.3</w:t>
            </w:r>
          </w:p>
        </w:tc>
      </w:tr>
      <w:tr w:rsidR="0095372D" w:rsidRPr="00E125E3" w:rsidTr="003C1CE1">
        <w:trPr>
          <w:trHeight w:val="33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95372D" w:rsidRPr="00E16441" w:rsidRDefault="0095372D" w:rsidP="00C96807">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E16441">
              <w:rPr>
                <w:rFonts w:ascii="Times New Roman" w:hAnsi="Times New Roman" w:cs="Times New Roman"/>
                <w:color w:val="000000"/>
                <w:sz w:val="24"/>
                <w:szCs w:val="24"/>
              </w:rPr>
              <w:t>МАОУ «Школа №4»</w:t>
            </w:r>
          </w:p>
        </w:tc>
        <w:tc>
          <w:tcPr>
            <w:tcW w:w="2126" w:type="dxa"/>
            <w:tcBorders>
              <w:top w:val="nil"/>
              <w:left w:val="nil"/>
              <w:bottom w:val="single" w:sz="4" w:space="0" w:color="auto"/>
              <w:right w:val="single" w:sz="4" w:space="0" w:color="auto"/>
            </w:tcBorders>
            <w:shd w:val="clear" w:color="auto" w:fill="auto"/>
            <w:vAlign w:val="center"/>
            <w:hideMark/>
          </w:tcPr>
          <w:p w:rsidR="0095372D" w:rsidRPr="0095372D" w:rsidRDefault="0095372D" w:rsidP="00E16441">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95372D">
              <w:rPr>
                <w:rFonts w:ascii="Times New Roman" w:hAnsi="Times New Roman" w:cs="Times New Roman"/>
                <w:color w:val="000000"/>
                <w:sz w:val="24"/>
                <w:szCs w:val="24"/>
              </w:rPr>
              <w:t>136</w:t>
            </w:r>
          </w:p>
        </w:tc>
        <w:tc>
          <w:tcPr>
            <w:tcW w:w="1100" w:type="dxa"/>
            <w:tcBorders>
              <w:top w:val="nil"/>
              <w:left w:val="nil"/>
              <w:bottom w:val="single" w:sz="4" w:space="0" w:color="auto"/>
              <w:right w:val="single" w:sz="4" w:space="0" w:color="auto"/>
            </w:tcBorders>
            <w:shd w:val="clear" w:color="auto" w:fill="auto"/>
            <w:noWrap/>
            <w:vAlign w:val="center"/>
            <w:hideMark/>
          </w:tcPr>
          <w:p w:rsidR="0095372D" w:rsidRPr="0095372D" w:rsidRDefault="0095372D"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95372D" w:rsidRPr="0095372D" w:rsidRDefault="0095372D"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noWrap/>
            <w:vAlign w:val="center"/>
            <w:hideMark/>
          </w:tcPr>
          <w:p w:rsidR="0095372D" w:rsidRPr="0095372D" w:rsidRDefault="0095372D"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95372D" w:rsidRPr="0095372D" w:rsidRDefault="0095372D"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p>
        </w:tc>
      </w:tr>
      <w:tr w:rsidR="0095372D" w:rsidRPr="00E125E3" w:rsidTr="003C1CE1">
        <w:trPr>
          <w:trHeight w:val="33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95372D" w:rsidRPr="00E16441" w:rsidRDefault="0095372D" w:rsidP="00C96807">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E16441">
              <w:rPr>
                <w:rFonts w:ascii="Times New Roman" w:hAnsi="Times New Roman" w:cs="Times New Roman"/>
                <w:color w:val="000000"/>
                <w:sz w:val="24"/>
                <w:szCs w:val="24"/>
              </w:rPr>
              <w:t>МАОУ «Школа №5»</w:t>
            </w:r>
          </w:p>
        </w:tc>
        <w:tc>
          <w:tcPr>
            <w:tcW w:w="2126" w:type="dxa"/>
            <w:tcBorders>
              <w:top w:val="nil"/>
              <w:left w:val="nil"/>
              <w:bottom w:val="single" w:sz="4" w:space="0" w:color="auto"/>
              <w:right w:val="single" w:sz="4" w:space="0" w:color="auto"/>
            </w:tcBorders>
            <w:shd w:val="clear" w:color="auto" w:fill="auto"/>
            <w:vAlign w:val="center"/>
            <w:hideMark/>
          </w:tcPr>
          <w:p w:rsidR="0095372D" w:rsidRPr="0095372D" w:rsidRDefault="0095372D" w:rsidP="00E16441">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95372D">
              <w:rPr>
                <w:rFonts w:ascii="Times New Roman" w:hAnsi="Times New Roman" w:cs="Times New Roman"/>
                <w:color w:val="000000"/>
                <w:sz w:val="24"/>
                <w:szCs w:val="24"/>
              </w:rPr>
              <w:t>82</w:t>
            </w:r>
          </w:p>
        </w:tc>
        <w:tc>
          <w:tcPr>
            <w:tcW w:w="1100" w:type="dxa"/>
            <w:tcBorders>
              <w:top w:val="nil"/>
              <w:left w:val="nil"/>
              <w:bottom w:val="single" w:sz="4" w:space="0" w:color="auto"/>
              <w:right w:val="single" w:sz="4" w:space="0" w:color="auto"/>
            </w:tcBorders>
            <w:shd w:val="clear" w:color="auto" w:fill="auto"/>
            <w:noWrap/>
            <w:vAlign w:val="center"/>
            <w:hideMark/>
          </w:tcPr>
          <w:p w:rsidR="0095372D" w:rsidRPr="0095372D" w:rsidRDefault="0095372D"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95372D">
              <w:rPr>
                <w:rFonts w:ascii="Times New Roman" w:hAnsi="Times New Roman" w:cs="Times New Roman"/>
                <w:color w:val="000000"/>
                <w:sz w:val="24"/>
                <w:szCs w:val="24"/>
              </w:rPr>
              <w:t>4.9</w:t>
            </w:r>
          </w:p>
        </w:tc>
        <w:tc>
          <w:tcPr>
            <w:tcW w:w="992" w:type="dxa"/>
            <w:tcBorders>
              <w:top w:val="nil"/>
              <w:left w:val="nil"/>
              <w:bottom w:val="single" w:sz="4" w:space="0" w:color="auto"/>
              <w:right w:val="single" w:sz="4" w:space="0" w:color="auto"/>
            </w:tcBorders>
            <w:shd w:val="clear" w:color="auto" w:fill="auto"/>
            <w:noWrap/>
            <w:vAlign w:val="center"/>
            <w:hideMark/>
          </w:tcPr>
          <w:p w:rsidR="0095372D" w:rsidRPr="0095372D" w:rsidRDefault="0095372D"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95372D">
              <w:rPr>
                <w:rFonts w:ascii="Times New Roman" w:hAnsi="Times New Roman" w:cs="Times New Roman"/>
                <w:color w:val="000000"/>
                <w:sz w:val="24"/>
                <w:szCs w:val="24"/>
              </w:rPr>
              <w:t>50</w:t>
            </w:r>
          </w:p>
        </w:tc>
        <w:tc>
          <w:tcPr>
            <w:tcW w:w="993" w:type="dxa"/>
            <w:tcBorders>
              <w:top w:val="nil"/>
              <w:left w:val="nil"/>
              <w:bottom w:val="single" w:sz="4" w:space="0" w:color="auto"/>
              <w:right w:val="single" w:sz="4" w:space="0" w:color="auto"/>
            </w:tcBorders>
            <w:shd w:val="clear" w:color="auto" w:fill="auto"/>
            <w:noWrap/>
            <w:vAlign w:val="center"/>
            <w:hideMark/>
          </w:tcPr>
          <w:p w:rsidR="0095372D" w:rsidRPr="0095372D" w:rsidRDefault="0095372D"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95372D">
              <w:rPr>
                <w:rFonts w:ascii="Times New Roman" w:hAnsi="Times New Roman" w:cs="Times New Roman"/>
                <w:color w:val="000000"/>
                <w:sz w:val="24"/>
                <w:szCs w:val="24"/>
              </w:rPr>
              <w:t>30.5</w:t>
            </w:r>
          </w:p>
        </w:tc>
        <w:tc>
          <w:tcPr>
            <w:tcW w:w="992" w:type="dxa"/>
            <w:tcBorders>
              <w:top w:val="nil"/>
              <w:left w:val="nil"/>
              <w:bottom w:val="single" w:sz="4" w:space="0" w:color="auto"/>
              <w:right w:val="single" w:sz="4" w:space="0" w:color="auto"/>
            </w:tcBorders>
            <w:shd w:val="clear" w:color="auto" w:fill="auto"/>
            <w:noWrap/>
            <w:vAlign w:val="center"/>
            <w:hideMark/>
          </w:tcPr>
          <w:p w:rsidR="0095372D" w:rsidRPr="0095372D" w:rsidRDefault="0095372D"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95372D">
              <w:rPr>
                <w:rFonts w:ascii="Times New Roman" w:hAnsi="Times New Roman" w:cs="Times New Roman"/>
                <w:color w:val="000000"/>
                <w:sz w:val="24"/>
                <w:szCs w:val="24"/>
              </w:rPr>
              <w:t>14.6</w:t>
            </w:r>
          </w:p>
        </w:tc>
      </w:tr>
      <w:tr w:rsidR="0095372D" w:rsidRPr="00E125E3" w:rsidTr="003C1CE1">
        <w:trPr>
          <w:trHeight w:val="33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95372D" w:rsidRPr="00E16441" w:rsidRDefault="0095372D" w:rsidP="00C96807">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E16441">
              <w:rPr>
                <w:rFonts w:ascii="Times New Roman" w:hAnsi="Times New Roman" w:cs="Times New Roman"/>
                <w:color w:val="000000"/>
                <w:sz w:val="24"/>
                <w:szCs w:val="24"/>
              </w:rPr>
              <w:t>МАОУ «Школа №10»</w:t>
            </w:r>
          </w:p>
        </w:tc>
        <w:tc>
          <w:tcPr>
            <w:tcW w:w="2126" w:type="dxa"/>
            <w:tcBorders>
              <w:top w:val="nil"/>
              <w:left w:val="nil"/>
              <w:bottom w:val="single" w:sz="4" w:space="0" w:color="auto"/>
              <w:right w:val="single" w:sz="4" w:space="0" w:color="auto"/>
            </w:tcBorders>
            <w:shd w:val="clear" w:color="auto" w:fill="auto"/>
            <w:vAlign w:val="center"/>
            <w:hideMark/>
          </w:tcPr>
          <w:p w:rsidR="0095372D" w:rsidRPr="0095372D" w:rsidRDefault="0095372D" w:rsidP="00E16441">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95372D">
              <w:rPr>
                <w:rFonts w:ascii="Times New Roman" w:hAnsi="Times New Roman" w:cs="Times New Roman"/>
                <w:color w:val="000000"/>
                <w:sz w:val="24"/>
                <w:szCs w:val="24"/>
              </w:rPr>
              <w:t>87</w:t>
            </w:r>
          </w:p>
        </w:tc>
        <w:tc>
          <w:tcPr>
            <w:tcW w:w="1100" w:type="dxa"/>
            <w:tcBorders>
              <w:top w:val="nil"/>
              <w:left w:val="nil"/>
              <w:bottom w:val="single" w:sz="4" w:space="0" w:color="auto"/>
              <w:right w:val="single" w:sz="4" w:space="0" w:color="auto"/>
            </w:tcBorders>
            <w:shd w:val="clear" w:color="auto" w:fill="auto"/>
            <w:noWrap/>
            <w:vAlign w:val="center"/>
            <w:hideMark/>
          </w:tcPr>
          <w:p w:rsidR="0095372D" w:rsidRPr="0095372D" w:rsidRDefault="0095372D"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95372D">
              <w:rPr>
                <w:rFonts w:ascii="Times New Roman" w:hAnsi="Times New Roman" w:cs="Times New Roman"/>
                <w:color w:val="000000"/>
                <w:sz w:val="24"/>
                <w:szCs w:val="24"/>
              </w:rPr>
              <w:t>9.2</w:t>
            </w:r>
          </w:p>
        </w:tc>
        <w:tc>
          <w:tcPr>
            <w:tcW w:w="992" w:type="dxa"/>
            <w:tcBorders>
              <w:top w:val="nil"/>
              <w:left w:val="nil"/>
              <w:bottom w:val="single" w:sz="4" w:space="0" w:color="auto"/>
              <w:right w:val="single" w:sz="4" w:space="0" w:color="auto"/>
            </w:tcBorders>
            <w:shd w:val="clear" w:color="auto" w:fill="auto"/>
            <w:noWrap/>
            <w:vAlign w:val="center"/>
            <w:hideMark/>
          </w:tcPr>
          <w:p w:rsidR="0095372D" w:rsidRPr="0095372D" w:rsidRDefault="0095372D"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95372D">
              <w:rPr>
                <w:rFonts w:ascii="Times New Roman" w:hAnsi="Times New Roman" w:cs="Times New Roman"/>
                <w:color w:val="000000"/>
                <w:sz w:val="24"/>
                <w:szCs w:val="24"/>
              </w:rPr>
              <w:t>51.7</w:t>
            </w:r>
          </w:p>
        </w:tc>
        <w:tc>
          <w:tcPr>
            <w:tcW w:w="993" w:type="dxa"/>
            <w:tcBorders>
              <w:top w:val="nil"/>
              <w:left w:val="nil"/>
              <w:bottom w:val="single" w:sz="4" w:space="0" w:color="auto"/>
              <w:right w:val="single" w:sz="4" w:space="0" w:color="auto"/>
            </w:tcBorders>
            <w:shd w:val="clear" w:color="auto" w:fill="auto"/>
            <w:noWrap/>
            <w:vAlign w:val="center"/>
            <w:hideMark/>
          </w:tcPr>
          <w:p w:rsidR="0095372D" w:rsidRPr="0095372D" w:rsidRDefault="0095372D"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95372D">
              <w:rPr>
                <w:rFonts w:ascii="Times New Roman" w:hAnsi="Times New Roman" w:cs="Times New Roman"/>
                <w:color w:val="000000"/>
                <w:sz w:val="24"/>
                <w:szCs w:val="24"/>
              </w:rPr>
              <w:t>32.2</w:t>
            </w:r>
          </w:p>
        </w:tc>
        <w:tc>
          <w:tcPr>
            <w:tcW w:w="992" w:type="dxa"/>
            <w:tcBorders>
              <w:top w:val="nil"/>
              <w:left w:val="nil"/>
              <w:bottom w:val="single" w:sz="4" w:space="0" w:color="auto"/>
              <w:right w:val="single" w:sz="4" w:space="0" w:color="auto"/>
            </w:tcBorders>
            <w:shd w:val="clear" w:color="auto" w:fill="auto"/>
            <w:noWrap/>
            <w:vAlign w:val="center"/>
            <w:hideMark/>
          </w:tcPr>
          <w:p w:rsidR="0095372D" w:rsidRPr="0095372D" w:rsidRDefault="0095372D"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95372D">
              <w:rPr>
                <w:rFonts w:ascii="Times New Roman" w:hAnsi="Times New Roman" w:cs="Times New Roman"/>
                <w:color w:val="000000"/>
                <w:sz w:val="24"/>
                <w:szCs w:val="24"/>
              </w:rPr>
              <w:t>6.9</w:t>
            </w:r>
          </w:p>
        </w:tc>
      </w:tr>
      <w:tr w:rsidR="0095372D" w:rsidRPr="00E125E3" w:rsidTr="003C1CE1">
        <w:trPr>
          <w:trHeight w:val="33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95372D" w:rsidRPr="00E16441" w:rsidRDefault="0095372D" w:rsidP="00C96807">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E16441">
              <w:rPr>
                <w:rFonts w:ascii="Times New Roman" w:hAnsi="Times New Roman" w:cs="Times New Roman"/>
                <w:color w:val="000000"/>
                <w:sz w:val="24"/>
                <w:szCs w:val="24"/>
              </w:rPr>
              <w:lastRenderedPageBreak/>
              <w:t>МАОУ «Школа №11»</w:t>
            </w:r>
          </w:p>
        </w:tc>
        <w:tc>
          <w:tcPr>
            <w:tcW w:w="2126" w:type="dxa"/>
            <w:tcBorders>
              <w:top w:val="nil"/>
              <w:left w:val="nil"/>
              <w:bottom w:val="single" w:sz="4" w:space="0" w:color="auto"/>
              <w:right w:val="single" w:sz="4" w:space="0" w:color="auto"/>
            </w:tcBorders>
            <w:shd w:val="clear" w:color="auto" w:fill="auto"/>
            <w:vAlign w:val="center"/>
            <w:hideMark/>
          </w:tcPr>
          <w:p w:rsidR="0095372D" w:rsidRPr="0095372D" w:rsidRDefault="0095372D" w:rsidP="00E16441">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95372D">
              <w:rPr>
                <w:rFonts w:ascii="Times New Roman" w:hAnsi="Times New Roman" w:cs="Times New Roman"/>
                <w:color w:val="000000"/>
                <w:sz w:val="24"/>
                <w:szCs w:val="24"/>
              </w:rPr>
              <w:t>66</w:t>
            </w:r>
          </w:p>
        </w:tc>
        <w:tc>
          <w:tcPr>
            <w:tcW w:w="1100" w:type="dxa"/>
            <w:tcBorders>
              <w:top w:val="nil"/>
              <w:left w:val="nil"/>
              <w:bottom w:val="single" w:sz="4" w:space="0" w:color="auto"/>
              <w:right w:val="single" w:sz="4" w:space="0" w:color="auto"/>
            </w:tcBorders>
            <w:shd w:val="clear" w:color="auto" w:fill="auto"/>
            <w:noWrap/>
            <w:vAlign w:val="center"/>
            <w:hideMark/>
          </w:tcPr>
          <w:p w:rsidR="0095372D" w:rsidRPr="0095372D" w:rsidRDefault="0095372D"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95372D" w:rsidRPr="0095372D" w:rsidRDefault="0095372D"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noWrap/>
            <w:vAlign w:val="center"/>
            <w:hideMark/>
          </w:tcPr>
          <w:p w:rsidR="0095372D" w:rsidRPr="0095372D" w:rsidRDefault="0095372D"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95372D" w:rsidRPr="0095372D" w:rsidRDefault="0095372D"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p>
        </w:tc>
      </w:tr>
      <w:tr w:rsidR="0095372D" w:rsidRPr="00E125E3" w:rsidTr="003C1CE1">
        <w:trPr>
          <w:trHeight w:val="33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95372D" w:rsidRPr="00E16441" w:rsidRDefault="0095372D" w:rsidP="0062041D">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E16441">
              <w:rPr>
                <w:rFonts w:ascii="Times New Roman" w:hAnsi="Times New Roman" w:cs="Times New Roman"/>
                <w:color w:val="000000"/>
                <w:sz w:val="24"/>
                <w:szCs w:val="24"/>
              </w:rPr>
              <w:t>МАОУ СШ №17</w:t>
            </w:r>
          </w:p>
        </w:tc>
        <w:tc>
          <w:tcPr>
            <w:tcW w:w="2126" w:type="dxa"/>
            <w:tcBorders>
              <w:top w:val="nil"/>
              <w:left w:val="nil"/>
              <w:bottom w:val="single" w:sz="4" w:space="0" w:color="auto"/>
              <w:right w:val="single" w:sz="4" w:space="0" w:color="auto"/>
            </w:tcBorders>
            <w:shd w:val="clear" w:color="auto" w:fill="auto"/>
            <w:vAlign w:val="center"/>
            <w:hideMark/>
          </w:tcPr>
          <w:p w:rsidR="0095372D" w:rsidRPr="0095372D" w:rsidRDefault="0095372D" w:rsidP="00E16441">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95372D">
              <w:rPr>
                <w:rFonts w:ascii="Times New Roman" w:hAnsi="Times New Roman" w:cs="Times New Roman"/>
                <w:color w:val="000000"/>
                <w:sz w:val="24"/>
                <w:szCs w:val="24"/>
              </w:rPr>
              <w:t>109</w:t>
            </w:r>
          </w:p>
        </w:tc>
        <w:tc>
          <w:tcPr>
            <w:tcW w:w="1100" w:type="dxa"/>
            <w:tcBorders>
              <w:top w:val="nil"/>
              <w:left w:val="nil"/>
              <w:bottom w:val="single" w:sz="4" w:space="0" w:color="auto"/>
              <w:right w:val="single" w:sz="4" w:space="0" w:color="auto"/>
            </w:tcBorders>
            <w:shd w:val="clear" w:color="auto" w:fill="auto"/>
            <w:noWrap/>
            <w:vAlign w:val="center"/>
            <w:hideMark/>
          </w:tcPr>
          <w:p w:rsidR="0095372D" w:rsidRPr="0095372D" w:rsidRDefault="0095372D"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95372D">
              <w:rPr>
                <w:rFonts w:ascii="Times New Roman" w:hAnsi="Times New Roman" w:cs="Times New Roman"/>
                <w:color w:val="000000"/>
                <w:sz w:val="24"/>
                <w:szCs w:val="24"/>
              </w:rPr>
              <w:t>2.8</w:t>
            </w:r>
          </w:p>
        </w:tc>
        <w:tc>
          <w:tcPr>
            <w:tcW w:w="992" w:type="dxa"/>
            <w:tcBorders>
              <w:top w:val="nil"/>
              <w:left w:val="nil"/>
              <w:bottom w:val="single" w:sz="4" w:space="0" w:color="auto"/>
              <w:right w:val="single" w:sz="4" w:space="0" w:color="auto"/>
            </w:tcBorders>
            <w:shd w:val="clear" w:color="auto" w:fill="auto"/>
            <w:noWrap/>
            <w:vAlign w:val="center"/>
            <w:hideMark/>
          </w:tcPr>
          <w:p w:rsidR="0095372D" w:rsidRPr="0095372D" w:rsidRDefault="0095372D"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95372D">
              <w:rPr>
                <w:rFonts w:ascii="Times New Roman" w:hAnsi="Times New Roman" w:cs="Times New Roman"/>
                <w:color w:val="000000"/>
                <w:sz w:val="24"/>
                <w:szCs w:val="24"/>
              </w:rPr>
              <w:t>39.4</w:t>
            </w:r>
          </w:p>
        </w:tc>
        <w:tc>
          <w:tcPr>
            <w:tcW w:w="993" w:type="dxa"/>
            <w:tcBorders>
              <w:top w:val="nil"/>
              <w:left w:val="nil"/>
              <w:bottom w:val="single" w:sz="4" w:space="0" w:color="auto"/>
              <w:right w:val="single" w:sz="4" w:space="0" w:color="auto"/>
            </w:tcBorders>
            <w:shd w:val="clear" w:color="auto" w:fill="auto"/>
            <w:noWrap/>
            <w:vAlign w:val="center"/>
            <w:hideMark/>
          </w:tcPr>
          <w:p w:rsidR="0095372D" w:rsidRPr="0095372D" w:rsidRDefault="0095372D" w:rsidP="0062041D">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95372D">
              <w:rPr>
                <w:rFonts w:ascii="Times New Roman" w:hAnsi="Times New Roman" w:cs="Times New Roman"/>
                <w:bCs/>
                <w:color w:val="000000"/>
                <w:sz w:val="24"/>
                <w:szCs w:val="24"/>
              </w:rPr>
              <w:t>44</w:t>
            </w:r>
          </w:p>
        </w:tc>
        <w:tc>
          <w:tcPr>
            <w:tcW w:w="992" w:type="dxa"/>
            <w:tcBorders>
              <w:top w:val="nil"/>
              <w:left w:val="nil"/>
              <w:bottom w:val="single" w:sz="4" w:space="0" w:color="auto"/>
              <w:right w:val="single" w:sz="4" w:space="0" w:color="auto"/>
            </w:tcBorders>
            <w:shd w:val="clear" w:color="auto" w:fill="auto"/>
            <w:noWrap/>
            <w:vAlign w:val="center"/>
            <w:hideMark/>
          </w:tcPr>
          <w:p w:rsidR="0095372D" w:rsidRPr="0095372D" w:rsidRDefault="0095372D" w:rsidP="0062041D">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95372D">
              <w:rPr>
                <w:rFonts w:ascii="Times New Roman" w:hAnsi="Times New Roman" w:cs="Times New Roman"/>
                <w:bCs/>
                <w:color w:val="000000"/>
                <w:sz w:val="24"/>
                <w:szCs w:val="24"/>
              </w:rPr>
              <w:t>13.8</w:t>
            </w:r>
          </w:p>
        </w:tc>
      </w:tr>
      <w:tr w:rsidR="0095372D" w:rsidRPr="00E125E3" w:rsidTr="003C1CE1">
        <w:trPr>
          <w:trHeight w:val="33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95372D" w:rsidRPr="00E16441" w:rsidRDefault="0095372D" w:rsidP="00E16441">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E16441">
              <w:rPr>
                <w:rFonts w:ascii="Times New Roman" w:hAnsi="Times New Roman" w:cs="Times New Roman"/>
                <w:color w:val="000000"/>
                <w:sz w:val="24"/>
                <w:szCs w:val="24"/>
              </w:rPr>
              <w:t>МАОУ «Школа №200»</w:t>
            </w:r>
          </w:p>
        </w:tc>
        <w:tc>
          <w:tcPr>
            <w:tcW w:w="2126" w:type="dxa"/>
            <w:tcBorders>
              <w:top w:val="nil"/>
              <w:left w:val="nil"/>
              <w:bottom w:val="single" w:sz="4" w:space="0" w:color="auto"/>
              <w:right w:val="single" w:sz="4" w:space="0" w:color="auto"/>
            </w:tcBorders>
            <w:shd w:val="clear" w:color="auto" w:fill="auto"/>
            <w:vAlign w:val="center"/>
            <w:hideMark/>
          </w:tcPr>
          <w:p w:rsidR="0095372D" w:rsidRPr="0095372D" w:rsidRDefault="0095372D" w:rsidP="00E16441">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95372D">
              <w:rPr>
                <w:rFonts w:ascii="Times New Roman" w:hAnsi="Times New Roman" w:cs="Times New Roman"/>
                <w:color w:val="000000"/>
                <w:sz w:val="24"/>
                <w:szCs w:val="24"/>
              </w:rPr>
              <w:t>125</w:t>
            </w:r>
          </w:p>
        </w:tc>
        <w:tc>
          <w:tcPr>
            <w:tcW w:w="1100" w:type="dxa"/>
            <w:tcBorders>
              <w:top w:val="nil"/>
              <w:left w:val="nil"/>
              <w:bottom w:val="single" w:sz="4" w:space="0" w:color="auto"/>
              <w:right w:val="single" w:sz="4" w:space="0" w:color="auto"/>
            </w:tcBorders>
            <w:shd w:val="clear" w:color="auto" w:fill="auto"/>
            <w:noWrap/>
            <w:vAlign w:val="center"/>
            <w:hideMark/>
          </w:tcPr>
          <w:p w:rsidR="0095372D" w:rsidRPr="0095372D" w:rsidRDefault="0095372D"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95372D">
              <w:rPr>
                <w:rFonts w:ascii="Times New Roman" w:hAnsi="Times New Roman" w:cs="Times New Roman"/>
                <w:color w:val="000000"/>
                <w:sz w:val="24"/>
                <w:szCs w:val="24"/>
              </w:rPr>
              <w:t>8</w:t>
            </w:r>
          </w:p>
        </w:tc>
        <w:tc>
          <w:tcPr>
            <w:tcW w:w="992" w:type="dxa"/>
            <w:tcBorders>
              <w:top w:val="nil"/>
              <w:left w:val="nil"/>
              <w:bottom w:val="single" w:sz="4" w:space="0" w:color="auto"/>
              <w:right w:val="single" w:sz="4" w:space="0" w:color="auto"/>
            </w:tcBorders>
            <w:shd w:val="clear" w:color="auto" w:fill="auto"/>
            <w:noWrap/>
            <w:vAlign w:val="center"/>
            <w:hideMark/>
          </w:tcPr>
          <w:p w:rsidR="0095372D" w:rsidRPr="0095372D" w:rsidRDefault="0095372D"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95372D">
              <w:rPr>
                <w:rFonts w:ascii="Times New Roman" w:hAnsi="Times New Roman" w:cs="Times New Roman"/>
                <w:color w:val="000000"/>
                <w:sz w:val="24"/>
                <w:szCs w:val="24"/>
              </w:rPr>
              <w:t>39.2</w:t>
            </w:r>
          </w:p>
        </w:tc>
        <w:tc>
          <w:tcPr>
            <w:tcW w:w="993" w:type="dxa"/>
            <w:tcBorders>
              <w:top w:val="nil"/>
              <w:left w:val="nil"/>
              <w:bottom w:val="single" w:sz="4" w:space="0" w:color="auto"/>
              <w:right w:val="single" w:sz="4" w:space="0" w:color="auto"/>
            </w:tcBorders>
            <w:shd w:val="clear" w:color="auto" w:fill="auto"/>
            <w:noWrap/>
            <w:vAlign w:val="center"/>
            <w:hideMark/>
          </w:tcPr>
          <w:p w:rsidR="0095372D" w:rsidRPr="0095372D" w:rsidRDefault="0095372D" w:rsidP="0062041D">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95372D">
              <w:rPr>
                <w:rFonts w:ascii="Times New Roman" w:hAnsi="Times New Roman" w:cs="Times New Roman"/>
                <w:bCs/>
                <w:color w:val="000000"/>
                <w:sz w:val="24"/>
                <w:szCs w:val="24"/>
              </w:rPr>
              <w:t>36</w:t>
            </w:r>
          </w:p>
        </w:tc>
        <w:tc>
          <w:tcPr>
            <w:tcW w:w="992" w:type="dxa"/>
            <w:tcBorders>
              <w:top w:val="nil"/>
              <w:left w:val="nil"/>
              <w:bottom w:val="single" w:sz="4" w:space="0" w:color="auto"/>
              <w:right w:val="single" w:sz="4" w:space="0" w:color="auto"/>
            </w:tcBorders>
            <w:shd w:val="clear" w:color="auto" w:fill="auto"/>
            <w:noWrap/>
            <w:vAlign w:val="center"/>
            <w:hideMark/>
          </w:tcPr>
          <w:p w:rsidR="0095372D" w:rsidRPr="0095372D" w:rsidRDefault="0095372D" w:rsidP="0062041D">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95372D">
              <w:rPr>
                <w:rFonts w:ascii="Times New Roman" w:hAnsi="Times New Roman" w:cs="Times New Roman"/>
                <w:bCs/>
                <w:color w:val="000000"/>
                <w:sz w:val="24"/>
                <w:szCs w:val="24"/>
              </w:rPr>
              <w:t>16.8</w:t>
            </w:r>
          </w:p>
        </w:tc>
      </w:tr>
      <w:tr w:rsidR="0095372D" w:rsidRPr="00DD3859" w:rsidTr="003C1CE1">
        <w:trPr>
          <w:trHeight w:val="339"/>
        </w:trPr>
        <w:tc>
          <w:tcPr>
            <w:tcW w:w="3261" w:type="dxa"/>
            <w:tcBorders>
              <w:top w:val="nil"/>
              <w:left w:val="single" w:sz="4" w:space="0" w:color="auto"/>
              <w:bottom w:val="single" w:sz="4" w:space="0" w:color="auto"/>
              <w:right w:val="single" w:sz="4" w:space="0" w:color="auto"/>
            </w:tcBorders>
            <w:shd w:val="clear" w:color="auto" w:fill="92D050"/>
            <w:hideMark/>
          </w:tcPr>
          <w:p w:rsidR="0095372D" w:rsidRPr="00DD3859" w:rsidRDefault="0095372D" w:rsidP="0027145D">
            <w:pPr>
              <w:spacing w:after="0" w:line="240" w:lineRule="auto"/>
              <w:rPr>
                <w:rFonts w:ascii="Times New Roman" w:eastAsia="Times New Roman" w:hAnsi="Times New Roman" w:cs="Times New Roman"/>
                <w:b/>
                <w:bCs/>
                <w:sz w:val="24"/>
                <w:szCs w:val="24"/>
              </w:rPr>
            </w:pPr>
            <w:r w:rsidRPr="00DD3859">
              <w:rPr>
                <w:rFonts w:ascii="Times New Roman" w:eastAsia="Times New Roman" w:hAnsi="Times New Roman" w:cs="Times New Roman"/>
                <w:b/>
                <w:bCs/>
                <w:sz w:val="24"/>
                <w:szCs w:val="24"/>
              </w:rPr>
              <w:t>по городу</w:t>
            </w:r>
          </w:p>
        </w:tc>
        <w:tc>
          <w:tcPr>
            <w:tcW w:w="2126" w:type="dxa"/>
            <w:tcBorders>
              <w:top w:val="nil"/>
              <w:left w:val="nil"/>
              <w:bottom w:val="single" w:sz="4" w:space="0" w:color="auto"/>
              <w:right w:val="single" w:sz="4" w:space="0" w:color="auto"/>
            </w:tcBorders>
            <w:shd w:val="clear" w:color="auto" w:fill="92D050"/>
            <w:vAlign w:val="center"/>
            <w:hideMark/>
          </w:tcPr>
          <w:p w:rsidR="0095372D" w:rsidRPr="00DD3859" w:rsidRDefault="0095372D" w:rsidP="0095372D">
            <w:pPr>
              <w:spacing w:after="0" w:line="240" w:lineRule="auto"/>
              <w:jc w:val="center"/>
              <w:rPr>
                <w:rFonts w:ascii="Times New Roman" w:eastAsia="Times New Roman" w:hAnsi="Times New Roman" w:cs="Times New Roman"/>
                <w:b/>
                <w:sz w:val="24"/>
                <w:szCs w:val="24"/>
              </w:rPr>
            </w:pPr>
            <w:r w:rsidRPr="00DD3859">
              <w:rPr>
                <w:rFonts w:ascii="Times New Roman" w:eastAsia="Times New Roman" w:hAnsi="Times New Roman" w:cs="Times New Roman"/>
                <w:b/>
                <w:sz w:val="24"/>
                <w:szCs w:val="24"/>
              </w:rPr>
              <w:t>768</w:t>
            </w:r>
          </w:p>
        </w:tc>
        <w:tc>
          <w:tcPr>
            <w:tcW w:w="1100" w:type="dxa"/>
            <w:tcBorders>
              <w:top w:val="nil"/>
              <w:left w:val="nil"/>
              <w:bottom w:val="single" w:sz="4" w:space="0" w:color="auto"/>
              <w:right w:val="single" w:sz="4" w:space="0" w:color="auto"/>
            </w:tcBorders>
            <w:shd w:val="clear" w:color="auto" w:fill="92D050"/>
            <w:noWrap/>
            <w:vAlign w:val="center"/>
            <w:hideMark/>
          </w:tcPr>
          <w:p w:rsidR="0095372D" w:rsidRPr="00DD3859" w:rsidRDefault="0002519E" w:rsidP="0027145D">
            <w:pPr>
              <w:spacing w:after="0" w:line="240" w:lineRule="auto"/>
              <w:jc w:val="center"/>
              <w:rPr>
                <w:rFonts w:ascii="Times New Roman" w:eastAsia="Times New Roman" w:hAnsi="Times New Roman" w:cs="Times New Roman"/>
                <w:b/>
                <w:sz w:val="24"/>
                <w:szCs w:val="24"/>
              </w:rPr>
            </w:pPr>
            <w:r w:rsidRPr="00DD3859">
              <w:rPr>
                <w:rFonts w:ascii="Times New Roman" w:eastAsia="Times New Roman" w:hAnsi="Times New Roman" w:cs="Times New Roman"/>
                <w:b/>
                <w:sz w:val="24"/>
                <w:szCs w:val="24"/>
              </w:rPr>
              <w:t>8,3</w:t>
            </w:r>
          </w:p>
        </w:tc>
        <w:tc>
          <w:tcPr>
            <w:tcW w:w="992" w:type="dxa"/>
            <w:tcBorders>
              <w:top w:val="nil"/>
              <w:left w:val="nil"/>
              <w:bottom w:val="single" w:sz="4" w:space="0" w:color="auto"/>
              <w:right w:val="single" w:sz="4" w:space="0" w:color="auto"/>
            </w:tcBorders>
            <w:shd w:val="clear" w:color="auto" w:fill="92D050"/>
            <w:noWrap/>
            <w:vAlign w:val="center"/>
            <w:hideMark/>
          </w:tcPr>
          <w:p w:rsidR="0095372D" w:rsidRPr="00DD3859" w:rsidRDefault="0002519E" w:rsidP="0027145D">
            <w:pPr>
              <w:spacing w:after="0" w:line="240" w:lineRule="auto"/>
              <w:jc w:val="center"/>
              <w:rPr>
                <w:rFonts w:ascii="Times New Roman" w:eastAsia="Times New Roman" w:hAnsi="Times New Roman" w:cs="Times New Roman"/>
                <w:b/>
                <w:sz w:val="24"/>
                <w:szCs w:val="24"/>
              </w:rPr>
            </w:pPr>
            <w:r w:rsidRPr="00DD3859">
              <w:rPr>
                <w:rFonts w:ascii="Times New Roman" w:eastAsia="Times New Roman" w:hAnsi="Times New Roman" w:cs="Times New Roman"/>
                <w:b/>
                <w:sz w:val="24"/>
                <w:szCs w:val="24"/>
              </w:rPr>
              <w:t>42</w:t>
            </w:r>
          </w:p>
        </w:tc>
        <w:tc>
          <w:tcPr>
            <w:tcW w:w="993" w:type="dxa"/>
            <w:tcBorders>
              <w:top w:val="nil"/>
              <w:left w:val="nil"/>
              <w:bottom w:val="single" w:sz="4" w:space="0" w:color="auto"/>
              <w:right w:val="single" w:sz="4" w:space="0" w:color="auto"/>
            </w:tcBorders>
            <w:shd w:val="clear" w:color="auto" w:fill="92D050"/>
            <w:noWrap/>
            <w:vAlign w:val="center"/>
            <w:hideMark/>
          </w:tcPr>
          <w:p w:rsidR="0095372D" w:rsidRPr="00DD3859" w:rsidRDefault="0002519E" w:rsidP="0027145D">
            <w:pPr>
              <w:spacing w:after="0" w:line="240" w:lineRule="auto"/>
              <w:jc w:val="center"/>
              <w:rPr>
                <w:rFonts w:ascii="Times New Roman" w:eastAsia="Times New Roman" w:hAnsi="Times New Roman" w:cs="Times New Roman"/>
                <w:b/>
                <w:sz w:val="24"/>
                <w:szCs w:val="24"/>
              </w:rPr>
            </w:pPr>
            <w:r w:rsidRPr="00DD3859">
              <w:rPr>
                <w:rFonts w:ascii="Times New Roman" w:eastAsia="Times New Roman" w:hAnsi="Times New Roman" w:cs="Times New Roman"/>
                <w:b/>
                <w:sz w:val="24"/>
                <w:szCs w:val="24"/>
              </w:rPr>
              <w:t>36</w:t>
            </w:r>
          </w:p>
        </w:tc>
        <w:tc>
          <w:tcPr>
            <w:tcW w:w="992" w:type="dxa"/>
            <w:tcBorders>
              <w:top w:val="nil"/>
              <w:left w:val="nil"/>
              <w:bottom w:val="single" w:sz="4" w:space="0" w:color="auto"/>
              <w:right w:val="single" w:sz="4" w:space="0" w:color="auto"/>
            </w:tcBorders>
            <w:shd w:val="clear" w:color="auto" w:fill="92D050"/>
            <w:noWrap/>
            <w:vAlign w:val="center"/>
            <w:hideMark/>
          </w:tcPr>
          <w:p w:rsidR="0095372D" w:rsidRPr="00DD3859" w:rsidRDefault="0002519E" w:rsidP="0002519E">
            <w:pPr>
              <w:spacing w:after="0" w:line="240" w:lineRule="auto"/>
              <w:jc w:val="center"/>
              <w:rPr>
                <w:rFonts w:ascii="Times New Roman" w:eastAsia="Times New Roman" w:hAnsi="Times New Roman" w:cs="Times New Roman"/>
                <w:b/>
                <w:sz w:val="24"/>
                <w:szCs w:val="24"/>
              </w:rPr>
            </w:pPr>
            <w:r w:rsidRPr="00DD3859">
              <w:rPr>
                <w:rFonts w:ascii="Times New Roman" w:eastAsia="Times New Roman" w:hAnsi="Times New Roman" w:cs="Times New Roman"/>
                <w:b/>
                <w:sz w:val="24"/>
                <w:szCs w:val="24"/>
              </w:rPr>
              <w:t>13</w:t>
            </w:r>
            <w:r w:rsidR="0095372D" w:rsidRPr="00DD3859">
              <w:rPr>
                <w:rFonts w:ascii="Times New Roman" w:eastAsia="Times New Roman" w:hAnsi="Times New Roman" w:cs="Times New Roman"/>
                <w:b/>
                <w:sz w:val="24"/>
                <w:szCs w:val="24"/>
              </w:rPr>
              <w:t>,</w:t>
            </w:r>
            <w:r w:rsidRPr="00DD3859">
              <w:rPr>
                <w:rFonts w:ascii="Times New Roman" w:eastAsia="Times New Roman" w:hAnsi="Times New Roman" w:cs="Times New Roman"/>
                <w:b/>
                <w:sz w:val="24"/>
                <w:szCs w:val="24"/>
              </w:rPr>
              <w:t>6</w:t>
            </w:r>
          </w:p>
        </w:tc>
      </w:tr>
    </w:tbl>
    <w:p w:rsidR="0002519E" w:rsidRPr="006F1162" w:rsidRDefault="009420B2" w:rsidP="006F1162">
      <w:pPr>
        <w:tabs>
          <w:tab w:val="left" w:pos="709"/>
        </w:tabs>
        <w:spacing w:after="0" w:line="240" w:lineRule="auto"/>
        <w:ind w:firstLine="709"/>
        <w:jc w:val="both"/>
        <w:rPr>
          <w:rFonts w:ascii="Times New Roman" w:eastAsia="Times New Roman" w:hAnsi="Times New Roman" w:cs="Times New Roman"/>
          <w:sz w:val="24"/>
          <w:szCs w:val="24"/>
        </w:rPr>
      </w:pPr>
      <w:r w:rsidRPr="006F1162">
        <w:rPr>
          <w:rFonts w:ascii="Times New Roman" w:hAnsi="Times New Roman" w:cs="Times New Roman"/>
          <w:sz w:val="24"/>
          <w:szCs w:val="24"/>
        </w:rPr>
        <w:t xml:space="preserve">Результаты выполнения проверочной работы по </w:t>
      </w:r>
      <w:r w:rsidR="00F16412" w:rsidRPr="006F1162">
        <w:rPr>
          <w:rFonts w:ascii="Times New Roman" w:hAnsi="Times New Roman" w:cs="Times New Roman"/>
          <w:sz w:val="24"/>
          <w:szCs w:val="24"/>
        </w:rPr>
        <w:t xml:space="preserve">математике </w:t>
      </w:r>
      <w:r w:rsidRPr="006F1162">
        <w:rPr>
          <w:rFonts w:ascii="Times New Roman" w:hAnsi="Times New Roman" w:cs="Times New Roman"/>
          <w:sz w:val="24"/>
          <w:szCs w:val="24"/>
        </w:rPr>
        <w:t>в 5-х классах показали:</w:t>
      </w:r>
      <w:r w:rsidRPr="006F1162">
        <w:rPr>
          <w:rFonts w:ascii="Times New Roman" w:eastAsia="Times New Roman" w:hAnsi="Times New Roman" w:cs="Times New Roman"/>
          <w:sz w:val="24"/>
          <w:szCs w:val="24"/>
        </w:rPr>
        <w:t xml:space="preserve"> </w:t>
      </w:r>
      <w:r w:rsidR="0002519E" w:rsidRPr="006F1162">
        <w:rPr>
          <w:rFonts w:ascii="Times New Roman" w:eastAsia="Times New Roman" w:hAnsi="Times New Roman" w:cs="Times New Roman"/>
          <w:sz w:val="24"/>
          <w:szCs w:val="24"/>
        </w:rPr>
        <w:t>наличие ряда проблем в математической подготовке пятиклассников, в том числе:</w:t>
      </w:r>
    </w:p>
    <w:p w:rsidR="0002519E" w:rsidRPr="006F1162" w:rsidRDefault="0002519E" w:rsidP="0002519E">
      <w:pPr>
        <w:numPr>
          <w:ilvl w:val="0"/>
          <w:numId w:val="12"/>
        </w:numPr>
        <w:tabs>
          <w:tab w:val="left" w:pos="709"/>
        </w:tabs>
        <w:spacing w:after="0" w:line="240" w:lineRule="auto"/>
        <w:ind w:left="0" w:firstLine="709"/>
        <w:jc w:val="both"/>
        <w:rPr>
          <w:rFonts w:ascii="Times New Roman" w:eastAsia="Times New Roman" w:hAnsi="Times New Roman" w:cs="Times New Roman"/>
          <w:sz w:val="24"/>
          <w:szCs w:val="24"/>
        </w:rPr>
      </w:pPr>
      <w:r w:rsidRPr="006F1162">
        <w:rPr>
          <w:rFonts w:ascii="Times New Roman" w:eastAsia="Times New Roman" w:hAnsi="Times New Roman" w:cs="Times New Roman"/>
          <w:sz w:val="24"/>
          <w:szCs w:val="24"/>
        </w:rPr>
        <w:t>недостаточный уровень развития навыков выполнения элементарных арифметических действий, в том числе соблюдения порядка арифметических действий;</w:t>
      </w:r>
    </w:p>
    <w:p w:rsidR="0002519E" w:rsidRPr="006F1162" w:rsidRDefault="0002519E" w:rsidP="0002519E">
      <w:pPr>
        <w:numPr>
          <w:ilvl w:val="0"/>
          <w:numId w:val="12"/>
        </w:numPr>
        <w:tabs>
          <w:tab w:val="left" w:pos="709"/>
        </w:tabs>
        <w:spacing w:after="0" w:line="240" w:lineRule="auto"/>
        <w:ind w:left="0" w:firstLine="709"/>
        <w:jc w:val="both"/>
        <w:rPr>
          <w:rFonts w:ascii="Times New Roman" w:eastAsia="Times New Roman" w:hAnsi="Times New Roman" w:cs="Times New Roman"/>
          <w:sz w:val="24"/>
          <w:szCs w:val="24"/>
        </w:rPr>
      </w:pPr>
      <w:r w:rsidRPr="006F1162">
        <w:rPr>
          <w:rFonts w:ascii="Times New Roman" w:eastAsia="Times New Roman" w:hAnsi="Times New Roman" w:cs="Times New Roman"/>
          <w:sz w:val="24"/>
          <w:szCs w:val="24"/>
        </w:rPr>
        <w:t>невысокий уровень сформированности умения решать текстовые задачи и задачи практического содержания, анализируя числовые данные и проводя рассуждения либо используя стандартные методы, сравнивать результаты вычислений и выбирать из них оптимальный вариант;</w:t>
      </w:r>
    </w:p>
    <w:p w:rsidR="0002519E" w:rsidRPr="006F1162" w:rsidRDefault="0002519E" w:rsidP="0002519E">
      <w:pPr>
        <w:numPr>
          <w:ilvl w:val="0"/>
          <w:numId w:val="12"/>
        </w:numPr>
        <w:tabs>
          <w:tab w:val="left" w:pos="709"/>
        </w:tabs>
        <w:spacing w:after="0" w:line="240" w:lineRule="auto"/>
        <w:ind w:left="851" w:hanging="142"/>
        <w:jc w:val="both"/>
        <w:rPr>
          <w:rFonts w:ascii="Times New Roman" w:eastAsia="Times New Roman" w:hAnsi="Times New Roman" w:cs="Times New Roman"/>
          <w:sz w:val="24"/>
          <w:szCs w:val="24"/>
        </w:rPr>
      </w:pPr>
      <w:r w:rsidRPr="006F1162">
        <w:rPr>
          <w:rFonts w:ascii="Times New Roman" w:eastAsia="Times New Roman" w:hAnsi="Times New Roman" w:cs="Times New Roman"/>
          <w:sz w:val="24"/>
          <w:szCs w:val="24"/>
        </w:rPr>
        <w:t>слабое развитие навыков проведения логических рассуждений;</w:t>
      </w:r>
    </w:p>
    <w:p w:rsidR="0002519E" w:rsidRPr="006F1162" w:rsidRDefault="0002519E" w:rsidP="0002519E">
      <w:pPr>
        <w:numPr>
          <w:ilvl w:val="0"/>
          <w:numId w:val="12"/>
        </w:numPr>
        <w:tabs>
          <w:tab w:val="left" w:pos="709"/>
        </w:tabs>
        <w:spacing w:after="0" w:line="240" w:lineRule="auto"/>
        <w:ind w:left="0" w:firstLine="709"/>
        <w:jc w:val="both"/>
        <w:rPr>
          <w:rFonts w:ascii="Times New Roman" w:eastAsia="Times New Roman" w:hAnsi="Times New Roman" w:cs="Times New Roman"/>
          <w:sz w:val="24"/>
          <w:szCs w:val="24"/>
        </w:rPr>
      </w:pPr>
      <w:r w:rsidRPr="006F1162">
        <w:rPr>
          <w:rFonts w:ascii="Times New Roman" w:eastAsia="Times New Roman" w:hAnsi="Times New Roman" w:cs="Times New Roman"/>
          <w:sz w:val="24"/>
          <w:szCs w:val="24"/>
        </w:rPr>
        <w:t>низкий уровень сформированности навыков геометрического конструирования, умения анализировать чертеж.</w:t>
      </w:r>
    </w:p>
    <w:p w:rsidR="006F1162" w:rsidRPr="006F1162" w:rsidRDefault="006F1162" w:rsidP="006F1162">
      <w:pPr>
        <w:tabs>
          <w:tab w:val="left" w:pos="709"/>
        </w:tabs>
        <w:spacing w:after="0" w:line="240" w:lineRule="auto"/>
        <w:ind w:left="709"/>
        <w:jc w:val="both"/>
        <w:rPr>
          <w:rFonts w:ascii="Times New Roman" w:eastAsia="Times New Roman" w:hAnsi="Times New Roman" w:cs="Times New Roman"/>
          <w:sz w:val="24"/>
          <w:szCs w:val="24"/>
        </w:rPr>
      </w:pPr>
    </w:p>
    <w:p w:rsidR="003A4403" w:rsidRPr="006F1162" w:rsidRDefault="003A4403" w:rsidP="006F1162">
      <w:pPr>
        <w:tabs>
          <w:tab w:val="left" w:pos="993"/>
        </w:tabs>
        <w:spacing w:after="0" w:line="240" w:lineRule="auto"/>
        <w:ind w:left="567" w:hanging="567"/>
        <w:jc w:val="center"/>
        <w:rPr>
          <w:rFonts w:ascii="Times New Roman" w:hAnsi="Times New Roman" w:cs="Times New Roman"/>
          <w:b/>
          <w:sz w:val="24"/>
          <w:szCs w:val="24"/>
        </w:rPr>
      </w:pPr>
      <w:r w:rsidRPr="006F1162">
        <w:rPr>
          <w:rFonts w:ascii="Times New Roman" w:hAnsi="Times New Roman" w:cs="Times New Roman"/>
          <w:b/>
          <w:sz w:val="24"/>
          <w:szCs w:val="24"/>
        </w:rPr>
        <w:t>Биология</w:t>
      </w:r>
    </w:p>
    <w:p w:rsidR="00340533" w:rsidRPr="006F1162" w:rsidRDefault="00340533" w:rsidP="0002519E">
      <w:pPr>
        <w:tabs>
          <w:tab w:val="left" w:pos="993"/>
        </w:tabs>
        <w:spacing w:after="0" w:line="240" w:lineRule="auto"/>
        <w:ind w:left="567" w:hanging="567"/>
        <w:jc w:val="center"/>
        <w:rPr>
          <w:rFonts w:ascii="Times New Roman" w:hAnsi="Times New Roman" w:cs="Times New Roman"/>
          <w:sz w:val="24"/>
          <w:szCs w:val="24"/>
        </w:rPr>
      </w:pPr>
    </w:p>
    <w:p w:rsidR="003A4403" w:rsidRPr="006F1162" w:rsidRDefault="003A4403" w:rsidP="0002519E">
      <w:pPr>
        <w:tabs>
          <w:tab w:val="left" w:pos="993"/>
        </w:tabs>
        <w:spacing w:after="0" w:line="240" w:lineRule="auto"/>
        <w:ind w:firstLine="709"/>
        <w:jc w:val="both"/>
        <w:rPr>
          <w:rFonts w:ascii="Times New Roman" w:hAnsi="Times New Roman" w:cs="Times New Roman"/>
          <w:sz w:val="24"/>
          <w:szCs w:val="24"/>
        </w:rPr>
      </w:pPr>
      <w:r w:rsidRPr="006F1162">
        <w:rPr>
          <w:rFonts w:ascii="Times New Roman" w:hAnsi="Times New Roman" w:cs="Times New Roman"/>
          <w:sz w:val="24"/>
          <w:szCs w:val="24"/>
        </w:rPr>
        <w:t>Всероссийские проверочные работы по б</w:t>
      </w:r>
      <w:r w:rsidR="0002519E" w:rsidRPr="006F1162">
        <w:rPr>
          <w:rFonts w:ascii="Times New Roman" w:hAnsi="Times New Roman" w:cs="Times New Roman"/>
          <w:sz w:val="24"/>
          <w:szCs w:val="24"/>
        </w:rPr>
        <w:t xml:space="preserve">иологии писали 767 обучающихся </w:t>
      </w:r>
      <w:r w:rsidR="006F1162">
        <w:rPr>
          <w:rFonts w:ascii="Times New Roman" w:hAnsi="Times New Roman" w:cs="Times New Roman"/>
          <w:sz w:val="24"/>
          <w:szCs w:val="24"/>
        </w:rPr>
        <w:t>5-х классов общеобразовательных организаций города Белогорск.</w:t>
      </w:r>
    </w:p>
    <w:p w:rsidR="003A4403" w:rsidRPr="006F1162" w:rsidRDefault="003A4403" w:rsidP="0002519E">
      <w:pPr>
        <w:tabs>
          <w:tab w:val="left" w:pos="993"/>
        </w:tabs>
        <w:spacing w:after="0" w:line="240" w:lineRule="auto"/>
        <w:ind w:left="567" w:firstLine="142"/>
        <w:jc w:val="both"/>
        <w:rPr>
          <w:rFonts w:ascii="Times New Roman" w:hAnsi="Times New Roman" w:cs="Times New Roman"/>
          <w:sz w:val="24"/>
          <w:szCs w:val="24"/>
        </w:rPr>
      </w:pPr>
      <w:r w:rsidRPr="006F1162">
        <w:rPr>
          <w:rFonts w:ascii="Times New Roman" w:hAnsi="Times New Roman" w:cs="Times New Roman"/>
          <w:sz w:val="24"/>
          <w:szCs w:val="24"/>
        </w:rPr>
        <w:t xml:space="preserve">Успеваемость по результатам проверочной работы составила: </w:t>
      </w:r>
    </w:p>
    <w:p w:rsidR="003A4403" w:rsidRPr="006F1162" w:rsidRDefault="003A4403" w:rsidP="0002519E">
      <w:pPr>
        <w:pStyle w:val="a7"/>
        <w:numPr>
          <w:ilvl w:val="0"/>
          <w:numId w:val="7"/>
        </w:numPr>
        <w:tabs>
          <w:tab w:val="left" w:pos="993"/>
        </w:tabs>
        <w:spacing w:after="0" w:line="240" w:lineRule="auto"/>
        <w:ind w:left="567" w:firstLine="142"/>
        <w:jc w:val="both"/>
        <w:rPr>
          <w:rFonts w:ascii="Times New Roman" w:hAnsi="Times New Roman" w:cs="Times New Roman"/>
          <w:sz w:val="24"/>
          <w:szCs w:val="24"/>
        </w:rPr>
      </w:pPr>
      <w:r w:rsidRPr="006F1162">
        <w:rPr>
          <w:rFonts w:ascii="Times New Roman" w:hAnsi="Times New Roman" w:cs="Times New Roman"/>
          <w:sz w:val="24"/>
          <w:szCs w:val="24"/>
        </w:rPr>
        <w:t>город Белогорск –9</w:t>
      </w:r>
      <w:r w:rsidR="0002519E" w:rsidRPr="006F1162">
        <w:rPr>
          <w:rFonts w:ascii="Times New Roman" w:hAnsi="Times New Roman" w:cs="Times New Roman"/>
          <w:sz w:val="24"/>
          <w:szCs w:val="24"/>
        </w:rPr>
        <w:t>6</w:t>
      </w:r>
      <w:r w:rsidRPr="006F1162">
        <w:rPr>
          <w:rFonts w:ascii="Times New Roman" w:hAnsi="Times New Roman" w:cs="Times New Roman"/>
          <w:sz w:val="24"/>
          <w:szCs w:val="24"/>
        </w:rPr>
        <w:t>,</w:t>
      </w:r>
      <w:r w:rsidR="0002519E" w:rsidRPr="006F1162">
        <w:rPr>
          <w:rFonts w:ascii="Times New Roman" w:hAnsi="Times New Roman" w:cs="Times New Roman"/>
          <w:sz w:val="24"/>
          <w:szCs w:val="24"/>
        </w:rPr>
        <w:t>6</w:t>
      </w:r>
      <w:r w:rsidRPr="006F1162">
        <w:rPr>
          <w:rFonts w:ascii="Times New Roman" w:hAnsi="Times New Roman" w:cs="Times New Roman"/>
          <w:sz w:val="24"/>
          <w:szCs w:val="24"/>
        </w:rPr>
        <w:t xml:space="preserve">% </w:t>
      </w:r>
    </w:p>
    <w:p w:rsidR="003A4403" w:rsidRPr="006F1162" w:rsidRDefault="0002519E" w:rsidP="0002519E">
      <w:pPr>
        <w:pStyle w:val="a7"/>
        <w:numPr>
          <w:ilvl w:val="0"/>
          <w:numId w:val="7"/>
        </w:numPr>
        <w:tabs>
          <w:tab w:val="left" w:pos="993"/>
        </w:tabs>
        <w:spacing w:after="0" w:line="240" w:lineRule="auto"/>
        <w:ind w:left="567" w:firstLine="142"/>
        <w:jc w:val="both"/>
        <w:rPr>
          <w:rFonts w:ascii="Times New Roman" w:hAnsi="Times New Roman" w:cs="Times New Roman"/>
          <w:sz w:val="24"/>
          <w:szCs w:val="24"/>
        </w:rPr>
      </w:pPr>
      <w:r w:rsidRPr="006F1162">
        <w:rPr>
          <w:rFonts w:ascii="Times New Roman" w:hAnsi="Times New Roman" w:cs="Times New Roman"/>
          <w:sz w:val="24"/>
          <w:szCs w:val="24"/>
        </w:rPr>
        <w:t>Амурская область –96,3%</w:t>
      </w:r>
    </w:p>
    <w:p w:rsidR="003A4403" w:rsidRPr="006F1162" w:rsidRDefault="003A4403" w:rsidP="0002519E">
      <w:pPr>
        <w:pStyle w:val="a7"/>
        <w:numPr>
          <w:ilvl w:val="0"/>
          <w:numId w:val="7"/>
        </w:numPr>
        <w:tabs>
          <w:tab w:val="left" w:pos="993"/>
        </w:tabs>
        <w:spacing w:after="0" w:line="240" w:lineRule="auto"/>
        <w:ind w:left="567" w:firstLine="142"/>
        <w:jc w:val="both"/>
        <w:rPr>
          <w:rFonts w:ascii="Times New Roman" w:hAnsi="Times New Roman" w:cs="Times New Roman"/>
          <w:sz w:val="24"/>
          <w:szCs w:val="24"/>
        </w:rPr>
      </w:pPr>
      <w:r w:rsidRPr="006F1162">
        <w:rPr>
          <w:rFonts w:ascii="Times New Roman" w:hAnsi="Times New Roman" w:cs="Times New Roman"/>
          <w:sz w:val="24"/>
          <w:szCs w:val="24"/>
        </w:rPr>
        <w:t>Россия – 97,</w:t>
      </w:r>
      <w:r w:rsidR="0002519E" w:rsidRPr="006F1162">
        <w:rPr>
          <w:rFonts w:ascii="Times New Roman" w:hAnsi="Times New Roman" w:cs="Times New Roman"/>
          <w:sz w:val="24"/>
          <w:szCs w:val="24"/>
        </w:rPr>
        <w:t>1</w:t>
      </w:r>
      <w:r w:rsidRPr="006F1162">
        <w:rPr>
          <w:rFonts w:ascii="Times New Roman" w:hAnsi="Times New Roman" w:cs="Times New Roman"/>
          <w:sz w:val="24"/>
          <w:szCs w:val="24"/>
        </w:rPr>
        <w:t>%</w:t>
      </w:r>
    </w:p>
    <w:p w:rsidR="003A4403" w:rsidRPr="00E125E3" w:rsidRDefault="003A4403" w:rsidP="0002519E">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extent cx="5857875" cy="2257425"/>
            <wp:effectExtent l="0" t="0" r="9525" b="9525"/>
            <wp:docPr id="3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A4403" w:rsidRPr="00DD3859" w:rsidRDefault="003A4403" w:rsidP="003A4403">
      <w:pPr>
        <w:spacing w:after="0" w:line="240" w:lineRule="auto"/>
        <w:ind w:firstLine="567"/>
        <w:jc w:val="both"/>
        <w:rPr>
          <w:rFonts w:ascii="Times New Roman" w:hAnsi="Times New Roman" w:cs="Times New Roman"/>
          <w:sz w:val="24"/>
          <w:szCs w:val="24"/>
        </w:rPr>
      </w:pPr>
    </w:p>
    <w:p w:rsidR="003A4403" w:rsidRPr="00E125E3" w:rsidRDefault="003A4403" w:rsidP="0002519E">
      <w:pPr>
        <w:spacing w:after="0" w:line="240" w:lineRule="auto"/>
        <w:ind w:left="851" w:hanging="851"/>
        <w:jc w:val="both"/>
        <w:rPr>
          <w:rFonts w:ascii="Times New Roman" w:hAnsi="Times New Roman" w:cs="Times New Roman"/>
          <w:sz w:val="28"/>
          <w:szCs w:val="28"/>
        </w:rPr>
      </w:pPr>
      <w:r w:rsidRPr="00E125E3">
        <w:rPr>
          <w:rFonts w:ascii="Times New Roman" w:hAnsi="Times New Roman" w:cs="Times New Roman"/>
          <w:noProof/>
          <w:sz w:val="28"/>
          <w:szCs w:val="28"/>
        </w:rPr>
        <w:lastRenderedPageBreak/>
        <w:drawing>
          <wp:inline distT="0" distB="0" distL="0" distR="0">
            <wp:extent cx="5857875" cy="2971800"/>
            <wp:effectExtent l="0" t="0" r="9525" b="19050"/>
            <wp:docPr id="3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A4403" w:rsidRDefault="00FB4945" w:rsidP="0002519E">
      <w:pPr>
        <w:spacing w:after="0" w:line="240" w:lineRule="auto"/>
        <w:jc w:val="both"/>
        <w:rPr>
          <w:rFonts w:ascii="Times New Roman" w:hAnsi="Times New Roman" w:cs="Times New Roman"/>
          <w:sz w:val="24"/>
          <w:szCs w:val="24"/>
        </w:rPr>
      </w:pPr>
      <w:r w:rsidRPr="00E125E3">
        <w:rPr>
          <w:rFonts w:ascii="Times New Roman" w:hAnsi="Times New Roman" w:cs="Times New Roman"/>
          <w:sz w:val="28"/>
          <w:szCs w:val="28"/>
        </w:rPr>
        <w:tab/>
      </w:r>
      <w:r w:rsidR="003A4403" w:rsidRPr="006F1162">
        <w:rPr>
          <w:rFonts w:ascii="Times New Roman" w:hAnsi="Times New Roman" w:cs="Times New Roman"/>
          <w:sz w:val="24"/>
          <w:szCs w:val="24"/>
        </w:rPr>
        <w:t xml:space="preserve">Успеваемость 100% в 5-х классах по </w:t>
      </w:r>
      <w:r w:rsidRPr="006F1162">
        <w:rPr>
          <w:rFonts w:ascii="Times New Roman" w:hAnsi="Times New Roman" w:cs="Times New Roman"/>
          <w:sz w:val="24"/>
          <w:szCs w:val="24"/>
        </w:rPr>
        <w:t xml:space="preserve">биологии </w:t>
      </w:r>
      <w:r w:rsidR="00DB478C" w:rsidRPr="006F1162">
        <w:rPr>
          <w:rFonts w:ascii="Times New Roman" w:hAnsi="Times New Roman" w:cs="Times New Roman"/>
          <w:sz w:val="24"/>
          <w:szCs w:val="24"/>
        </w:rPr>
        <w:t>показали МАОУ «</w:t>
      </w:r>
      <w:r w:rsidR="0002519E" w:rsidRPr="006F1162">
        <w:rPr>
          <w:rFonts w:ascii="Times New Roman" w:hAnsi="Times New Roman" w:cs="Times New Roman"/>
          <w:sz w:val="24"/>
          <w:szCs w:val="24"/>
        </w:rPr>
        <w:t>Школа №3</w:t>
      </w:r>
      <w:r w:rsidR="00DB478C" w:rsidRPr="006F1162">
        <w:rPr>
          <w:rFonts w:ascii="Times New Roman" w:hAnsi="Times New Roman" w:cs="Times New Roman"/>
          <w:sz w:val="24"/>
          <w:szCs w:val="24"/>
        </w:rPr>
        <w:t xml:space="preserve"> города Белогорск», МАОУ «Школа №</w:t>
      </w:r>
      <w:r w:rsidR="0002519E" w:rsidRPr="006F1162">
        <w:rPr>
          <w:rFonts w:ascii="Times New Roman" w:hAnsi="Times New Roman" w:cs="Times New Roman"/>
          <w:sz w:val="24"/>
          <w:szCs w:val="24"/>
        </w:rPr>
        <w:t>5</w:t>
      </w:r>
      <w:r w:rsidR="00DB478C" w:rsidRPr="006F1162">
        <w:rPr>
          <w:rFonts w:ascii="Times New Roman" w:hAnsi="Times New Roman" w:cs="Times New Roman"/>
          <w:sz w:val="24"/>
          <w:szCs w:val="24"/>
        </w:rPr>
        <w:t xml:space="preserve"> города Белогорск», </w:t>
      </w:r>
      <w:r w:rsidR="0002519E" w:rsidRPr="006F1162">
        <w:rPr>
          <w:rFonts w:ascii="Times New Roman" w:hAnsi="Times New Roman" w:cs="Times New Roman"/>
          <w:sz w:val="24"/>
          <w:szCs w:val="24"/>
        </w:rPr>
        <w:t>МАОУ СШ №17</w:t>
      </w:r>
      <w:r w:rsidR="00DB478C" w:rsidRPr="006F1162">
        <w:rPr>
          <w:rFonts w:ascii="Times New Roman" w:hAnsi="Times New Roman" w:cs="Times New Roman"/>
          <w:sz w:val="24"/>
          <w:szCs w:val="24"/>
        </w:rPr>
        <w:t>. С</w:t>
      </w:r>
      <w:r w:rsidR="003A4403" w:rsidRPr="006F1162">
        <w:rPr>
          <w:rFonts w:ascii="Times New Roman" w:hAnsi="Times New Roman" w:cs="Times New Roman"/>
          <w:sz w:val="24"/>
          <w:szCs w:val="24"/>
        </w:rPr>
        <w:t xml:space="preserve">амый низкий процент успеваемости </w:t>
      </w:r>
      <w:r w:rsidR="00DB478C" w:rsidRPr="006F1162">
        <w:rPr>
          <w:rFonts w:ascii="Times New Roman" w:hAnsi="Times New Roman" w:cs="Times New Roman"/>
          <w:sz w:val="24"/>
          <w:szCs w:val="24"/>
        </w:rPr>
        <w:t>в МАОУ «Школа №</w:t>
      </w:r>
      <w:r w:rsidR="0002519E" w:rsidRPr="006F1162">
        <w:rPr>
          <w:rFonts w:ascii="Times New Roman" w:hAnsi="Times New Roman" w:cs="Times New Roman"/>
          <w:sz w:val="24"/>
          <w:szCs w:val="24"/>
        </w:rPr>
        <w:t>200</w:t>
      </w:r>
      <w:r w:rsidR="00DB478C" w:rsidRPr="006F1162">
        <w:rPr>
          <w:rFonts w:ascii="Times New Roman" w:hAnsi="Times New Roman" w:cs="Times New Roman"/>
          <w:sz w:val="24"/>
          <w:szCs w:val="24"/>
        </w:rPr>
        <w:t>»– 9</w:t>
      </w:r>
      <w:r w:rsidR="0002519E" w:rsidRPr="006F1162">
        <w:rPr>
          <w:rFonts w:ascii="Times New Roman" w:hAnsi="Times New Roman" w:cs="Times New Roman"/>
          <w:sz w:val="24"/>
          <w:szCs w:val="24"/>
        </w:rPr>
        <w:t>3</w:t>
      </w:r>
      <w:r w:rsidR="003A4403" w:rsidRPr="006F1162">
        <w:rPr>
          <w:rFonts w:ascii="Times New Roman" w:hAnsi="Times New Roman" w:cs="Times New Roman"/>
          <w:sz w:val="24"/>
          <w:szCs w:val="24"/>
        </w:rPr>
        <w:t>,</w:t>
      </w:r>
      <w:r w:rsidR="0002519E" w:rsidRPr="006F1162">
        <w:rPr>
          <w:rFonts w:ascii="Times New Roman" w:hAnsi="Times New Roman" w:cs="Times New Roman"/>
          <w:sz w:val="24"/>
          <w:szCs w:val="24"/>
        </w:rPr>
        <w:t>4</w:t>
      </w:r>
      <w:r w:rsidR="003A4403" w:rsidRPr="006F1162">
        <w:rPr>
          <w:rFonts w:ascii="Times New Roman" w:hAnsi="Times New Roman" w:cs="Times New Roman"/>
          <w:sz w:val="24"/>
          <w:szCs w:val="24"/>
        </w:rPr>
        <w:t>%</w:t>
      </w:r>
      <w:r w:rsidR="0002519E" w:rsidRPr="006F1162">
        <w:rPr>
          <w:rFonts w:ascii="Times New Roman" w:hAnsi="Times New Roman" w:cs="Times New Roman"/>
          <w:sz w:val="24"/>
          <w:szCs w:val="24"/>
        </w:rPr>
        <w:t xml:space="preserve"> и МАОУ «Школа №4 города Белогорск» - 93,6%</w:t>
      </w:r>
      <w:r w:rsidR="003A4403" w:rsidRPr="006F1162">
        <w:rPr>
          <w:rFonts w:ascii="Times New Roman" w:hAnsi="Times New Roman" w:cs="Times New Roman"/>
          <w:sz w:val="24"/>
          <w:szCs w:val="24"/>
        </w:rPr>
        <w:t>.</w:t>
      </w:r>
    </w:p>
    <w:p w:rsidR="001C172C" w:rsidRPr="006F1162" w:rsidRDefault="001C172C" w:rsidP="0002519E">
      <w:pPr>
        <w:spacing w:after="0" w:line="240" w:lineRule="auto"/>
        <w:jc w:val="both"/>
        <w:rPr>
          <w:rFonts w:ascii="Times New Roman" w:hAnsi="Times New Roman" w:cs="Times New Roman"/>
          <w:sz w:val="24"/>
          <w:szCs w:val="24"/>
        </w:rPr>
      </w:pPr>
    </w:p>
    <w:p w:rsidR="003A4403" w:rsidRPr="006F1162" w:rsidRDefault="003A4403" w:rsidP="0002519E">
      <w:pPr>
        <w:spacing w:after="0" w:line="240" w:lineRule="auto"/>
        <w:ind w:left="851" w:hanging="142"/>
        <w:jc w:val="both"/>
        <w:rPr>
          <w:rFonts w:ascii="Times New Roman" w:hAnsi="Times New Roman" w:cs="Times New Roman"/>
          <w:sz w:val="24"/>
          <w:szCs w:val="24"/>
        </w:rPr>
      </w:pPr>
      <w:r w:rsidRPr="006F1162">
        <w:rPr>
          <w:rFonts w:ascii="Times New Roman" w:hAnsi="Times New Roman" w:cs="Times New Roman"/>
          <w:sz w:val="24"/>
          <w:szCs w:val="24"/>
        </w:rPr>
        <w:t xml:space="preserve">Качество знаний составило: </w:t>
      </w:r>
    </w:p>
    <w:p w:rsidR="003A4403" w:rsidRPr="006F1162" w:rsidRDefault="003A4403" w:rsidP="0002519E">
      <w:pPr>
        <w:pStyle w:val="a7"/>
        <w:numPr>
          <w:ilvl w:val="0"/>
          <w:numId w:val="8"/>
        </w:numPr>
        <w:spacing w:after="0" w:line="240" w:lineRule="auto"/>
        <w:ind w:left="851" w:hanging="142"/>
        <w:jc w:val="both"/>
        <w:rPr>
          <w:rFonts w:ascii="Times New Roman" w:hAnsi="Times New Roman" w:cs="Times New Roman"/>
          <w:sz w:val="24"/>
          <w:szCs w:val="24"/>
        </w:rPr>
      </w:pPr>
      <w:r w:rsidRPr="006F1162">
        <w:rPr>
          <w:rFonts w:ascii="Times New Roman" w:hAnsi="Times New Roman" w:cs="Times New Roman"/>
          <w:sz w:val="24"/>
          <w:szCs w:val="24"/>
        </w:rPr>
        <w:t xml:space="preserve">город Белогорск – </w:t>
      </w:r>
      <w:r w:rsidR="00662732" w:rsidRPr="006F1162">
        <w:rPr>
          <w:rFonts w:ascii="Times New Roman" w:hAnsi="Times New Roman" w:cs="Times New Roman"/>
          <w:sz w:val="24"/>
          <w:szCs w:val="24"/>
        </w:rPr>
        <w:t>54,5</w:t>
      </w:r>
      <w:r w:rsidR="0002519E" w:rsidRPr="006F1162">
        <w:rPr>
          <w:rFonts w:ascii="Times New Roman" w:hAnsi="Times New Roman" w:cs="Times New Roman"/>
          <w:sz w:val="24"/>
          <w:szCs w:val="24"/>
        </w:rPr>
        <w:t>%</w:t>
      </w:r>
    </w:p>
    <w:p w:rsidR="003A4403" w:rsidRPr="006F1162" w:rsidRDefault="00662732" w:rsidP="0002519E">
      <w:pPr>
        <w:pStyle w:val="a7"/>
        <w:numPr>
          <w:ilvl w:val="0"/>
          <w:numId w:val="8"/>
        </w:numPr>
        <w:spacing w:after="0" w:line="240" w:lineRule="auto"/>
        <w:ind w:left="851" w:hanging="142"/>
        <w:jc w:val="both"/>
        <w:rPr>
          <w:rFonts w:ascii="Times New Roman" w:hAnsi="Times New Roman" w:cs="Times New Roman"/>
          <w:sz w:val="24"/>
          <w:szCs w:val="24"/>
        </w:rPr>
      </w:pPr>
      <w:r w:rsidRPr="006F1162">
        <w:rPr>
          <w:rFonts w:ascii="Times New Roman" w:hAnsi="Times New Roman" w:cs="Times New Roman"/>
          <w:sz w:val="24"/>
          <w:szCs w:val="24"/>
        </w:rPr>
        <w:t>Амурская область –55</w:t>
      </w:r>
      <w:r w:rsidR="00DB478C" w:rsidRPr="006F1162">
        <w:rPr>
          <w:rFonts w:ascii="Times New Roman" w:hAnsi="Times New Roman" w:cs="Times New Roman"/>
          <w:sz w:val="24"/>
          <w:szCs w:val="24"/>
        </w:rPr>
        <w:t>,</w:t>
      </w:r>
      <w:r w:rsidRPr="006F1162">
        <w:rPr>
          <w:rFonts w:ascii="Times New Roman" w:hAnsi="Times New Roman" w:cs="Times New Roman"/>
          <w:sz w:val="24"/>
          <w:szCs w:val="24"/>
        </w:rPr>
        <w:t>9%</w:t>
      </w:r>
    </w:p>
    <w:p w:rsidR="003A4403" w:rsidRPr="006F1162" w:rsidRDefault="003A4403" w:rsidP="0002519E">
      <w:pPr>
        <w:pStyle w:val="a7"/>
        <w:numPr>
          <w:ilvl w:val="0"/>
          <w:numId w:val="8"/>
        </w:numPr>
        <w:spacing w:after="0" w:line="240" w:lineRule="auto"/>
        <w:ind w:left="851" w:hanging="142"/>
        <w:jc w:val="both"/>
        <w:rPr>
          <w:rFonts w:ascii="Times New Roman" w:hAnsi="Times New Roman" w:cs="Times New Roman"/>
          <w:sz w:val="24"/>
          <w:szCs w:val="24"/>
        </w:rPr>
      </w:pPr>
      <w:r w:rsidRPr="006F1162">
        <w:rPr>
          <w:rFonts w:ascii="Times New Roman" w:hAnsi="Times New Roman" w:cs="Times New Roman"/>
          <w:sz w:val="24"/>
          <w:szCs w:val="24"/>
        </w:rPr>
        <w:t>Россия –</w:t>
      </w:r>
      <w:r w:rsidR="00662732" w:rsidRPr="006F1162">
        <w:rPr>
          <w:rFonts w:ascii="Times New Roman" w:hAnsi="Times New Roman" w:cs="Times New Roman"/>
          <w:sz w:val="24"/>
          <w:szCs w:val="24"/>
        </w:rPr>
        <w:t>60</w:t>
      </w:r>
      <w:r w:rsidR="00DB478C" w:rsidRPr="006F1162">
        <w:rPr>
          <w:rFonts w:ascii="Times New Roman" w:hAnsi="Times New Roman" w:cs="Times New Roman"/>
          <w:sz w:val="24"/>
          <w:szCs w:val="24"/>
        </w:rPr>
        <w:t>,</w:t>
      </w:r>
      <w:r w:rsidR="00662732" w:rsidRPr="006F1162">
        <w:rPr>
          <w:rFonts w:ascii="Times New Roman" w:hAnsi="Times New Roman" w:cs="Times New Roman"/>
          <w:sz w:val="24"/>
          <w:szCs w:val="24"/>
        </w:rPr>
        <w:t>8</w:t>
      </w:r>
      <w:r w:rsidRPr="006F1162">
        <w:rPr>
          <w:rFonts w:ascii="Times New Roman" w:hAnsi="Times New Roman" w:cs="Times New Roman"/>
          <w:sz w:val="24"/>
          <w:szCs w:val="24"/>
        </w:rPr>
        <w:t>%</w:t>
      </w:r>
    </w:p>
    <w:p w:rsidR="003A4403" w:rsidRPr="00E125E3" w:rsidRDefault="00FB4945" w:rsidP="0002519E">
      <w:pPr>
        <w:spacing w:after="0" w:line="240" w:lineRule="auto"/>
        <w:jc w:val="both"/>
        <w:rPr>
          <w:rFonts w:ascii="Times New Roman" w:hAnsi="Times New Roman" w:cs="Times New Roman"/>
          <w:noProof/>
          <w:sz w:val="28"/>
          <w:szCs w:val="28"/>
        </w:rPr>
      </w:pPr>
      <w:r w:rsidRPr="00E125E3">
        <w:rPr>
          <w:rFonts w:ascii="Times New Roman" w:hAnsi="Times New Roman" w:cs="Times New Roman"/>
          <w:noProof/>
          <w:sz w:val="28"/>
          <w:szCs w:val="28"/>
        </w:rPr>
        <w:drawing>
          <wp:inline distT="0" distB="0" distL="0" distR="0">
            <wp:extent cx="5934075" cy="2486025"/>
            <wp:effectExtent l="0" t="0" r="9525" b="9525"/>
            <wp:docPr id="9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A4403" w:rsidRPr="00DD3859" w:rsidRDefault="003A4403" w:rsidP="00662732">
      <w:pPr>
        <w:spacing w:after="0" w:line="240" w:lineRule="auto"/>
        <w:jc w:val="both"/>
        <w:rPr>
          <w:rFonts w:ascii="Times New Roman" w:hAnsi="Times New Roman" w:cs="Times New Roman"/>
          <w:noProof/>
          <w:sz w:val="24"/>
          <w:szCs w:val="24"/>
        </w:rPr>
      </w:pPr>
    </w:p>
    <w:p w:rsidR="003A4403" w:rsidRPr="00E125E3" w:rsidRDefault="003A4403" w:rsidP="00662732">
      <w:pPr>
        <w:spacing w:after="0" w:line="240" w:lineRule="auto"/>
        <w:ind w:left="851" w:hanging="851"/>
        <w:jc w:val="both"/>
        <w:rPr>
          <w:rFonts w:ascii="Times New Roman" w:hAnsi="Times New Roman" w:cs="Times New Roman"/>
          <w:sz w:val="28"/>
          <w:szCs w:val="28"/>
        </w:rPr>
      </w:pPr>
      <w:r w:rsidRPr="00E125E3">
        <w:rPr>
          <w:rFonts w:ascii="Times New Roman" w:hAnsi="Times New Roman" w:cs="Times New Roman"/>
          <w:noProof/>
          <w:sz w:val="28"/>
          <w:szCs w:val="28"/>
        </w:rPr>
        <w:lastRenderedPageBreak/>
        <w:drawing>
          <wp:inline distT="0" distB="0" distL="0" distR="0">
            <wp:extent cx="5934075" cy="4010025"/>
            <wp:effectExtent l="0" t="0" r="9525" b="9525"/>
            <wp:docPr id="3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A4403" w:rsidRPr="00DD3859" w:rsidRDefault="003A4403" w:rsidP="003A4403">
      <w:pPr>
        <w:spacing w:after="0" w:line="240" w:lineRule="auto"/>
        <w:ind w:firstLine="708"/>
        <w:jc w:val="both"/>
        <w:rPr>
          <w:rFonts w:ascii="Times New Roman" w:hAnsi="Times New Roman" w:cs="Times New Roman"/>
          <w:sz w:val="24"/>
          <w:szCs w:val="24"/>
        </w:rPr>
      </w:pPr>
    </w:p>
    <w:p w:rsidR="003A4403" w:rsidRPr="006F1162" w:rsidRDefault="003A4403" w:rsidP="00662732">
      <w:pPr>
        <w:spacing w:after="0" w:line="240" w:lineRule="auto"/>
        <w:ind w:firstLine="709"/>
        <w:jc w:val="both"/>
        <w:rPr>
          <w:rFonts w:ascii="Times New Roman" w:hAnsi="Times New Roman" w:cs="Times New Roman"/>
          <w:sz w:val="24"/>
          <w:szCs w:val="24"/>
        </w:rPr>
      </w:pPr>
      <w:r w:rsidRPr="006F1162">
        <w:rPr>
          <w:rFonts w:ascii="Times New Roman" w:hAnsi="Times New Roman" w:cs="Times New Roman"/>
          <w:sz w:val="24"/>
          <w:szCs w:val="24"/>
        </w:rPr>
        <w:t>Самый высокий показатель качества знаний в МАОУ «</w:t>
      </w:r>
      <w:r w:rsidR="00662732" w:rsidRPr="006F1162">
        <w:rPr>
          <w:rFonts w:ascii="Times New Roman" w:hAnsi="Times New Roman" w:cs="Times New Roman"/>
          <w:sz w:val="24"/>
          <w:szCs w:val="24"/>
        </w:rPr>
        <w:t>Гимназия</w:t>
      </w:r>
      <w:r w:rsidR="004B035A" w:rsidRPr="006F1162">
        <w:rPr>
          <w:rFonts w:ascii="Times New Roman" w:hAnsi="Times New Roman" w:cs="Times New Roman"/>
          <w:sz w:val="24"/>
          <w:szCs w:val="24"/>
        </w:rPr>
        <w:t xml:space="preserve"> №</w:t>
      </w:r>
      <w:r w:rsidR="00662732" w:rsidRPr="006F1162">
        <w:rPr>
          <w:rFonts w:ascii="Times New Roman" w:hAnsi="Times New Roman" w:cs="Times New Roman"/>
          <w:sz w:val="24"/>
          <w:szCs w:val="24"/>
        </w:rPr>
        <w:t>1</w:t>
      </w:r>
      <w:r w:rsidR="004B035A" w:rsidRPr="006F1162">
        <w:rPr>
          <w:rFonts w:ascii="Times New Roman" w:hAnsi="Times New Roman" w:cs="Times New Roman"/>
          <w:sz w:val="24"/>
          <w:szCs w:val="24"/>
        </w:rPr>
        <w:t xml:space="preserve"> города Белогорск»</w:t>
      </w:r>
      <w:r w:rsidR="00662732" w:rsidRPr="006F1162">
        <w:rPr>
          <w:rFonts w:ascii="Times New Roman" w:hAnsi="Times New Roman" w:cs="Times New Roman"/>
          <w:sz w:val="24"/>
          <w:szCs w:val="24"/>
        </w:rPr>
        <w:t xml:space="preserve"> </w:t>
      </w:r>
      <w:r w:rsidR="004B035A" w:rsidRPr="006F1162">
        <w:rPr>
          <w:rFonts w:ascii="Times New Roman" w:hAnsi="Times New Roman" w:cs="Times New Roman"/>
          <w:sz w:val="24"/>
          <w:szCs w:val="24"/>
        </w:rPr>
        <w:t>-</w:t>
      </w:r>
      <w:r w:rsidR="00662732" w:rsidRPr="006F1162">
        <w:rPr>
          <w:rFonts w:ascii="Times New Roman" w:hAnsi="Times New Roman" w:cs="Times New Roman"/>
          <w:sz w:val="24"/>
          <w:szCs w:val="24"/>
        </w:rPr>
        <w:t xml:space="preserve"> 62</w:t>
      </w:r>
      <w:r w:rsidR="004B035A" w:rsidRPr="006F1162">
        <w:rPr>
          <w:rFonts w:ascii="Times New Roman" w:hAnsi="Times New Roman" w:cs="Times New Roman"/>
          <w:sz w:val="24"/>
          <w:szCs w:val="24"/>
        </w:rPr>
        <w:t>,</w:t>
      </w:r>
      <w:r w:rsidR="00662732" w:rsidRPr="006F1162">
        <w:rPr>
          <w:rFonts w:ascii="Times New Roman" w:hAnsi="Times New Roman" w:cs="Times New Roman"/>
          <w:sz w:val="24"/>
          <w:szCs w:val="24"/>
        </w:rPr>
        <w:t>1</w:t>
      </w:r>
      <w:r w:rsidRPr="006F1162">
        <w:rPr>
          <w:rFonts w:ascii="Times New Roman" w:hAnsi="Times New Roman" w:cs="Times New Roman"/>
          <w:sz w:val="24"/>
          <w:szCs w:val="24"/>
        </w:rPr>
        <w:t>%, самый низкий в МАОУ «Ш</w:t>
      </w:r>
      <w:r w:rsidR="004B035A" w:rsidRPr="006F1162">
        <w:rPr>
          <w:rFonts w:ascii="Times New Roman" w:hAnsi="Times New Roman" w:cs="Times New Roman"/>
          <w:sz w:val="24"/>
          <w:szCs w:val="24"/>
        </w:rPr>
        <w:t>кола №1</w:t>
      </w:r>
      <w:r w:rsidR="00662732" w:rsidRPr="006F1162">
        <w:rPr>
          <w:rFonts w:ascii="Times New Roman" w:hAnsi="Times New Roman" w:cs="Times New Roman"/>
          <w:sz w:val="24"/>
          <w:szCs w:val="24"/>
        </w:rPr>
        <w:t>0</w:t>
      </w:r>
      <w:r w:rsidR="004B035A" w:rsidRPr="006F1162">
        <w:rPr>
          <w:rFonts w:ascii="Times New Roman" w:hAnsi="Times New Roman" w:cs="Times New Roman"/>
          <w:sz w:val="24"/>
          <w:szCs w:val="24"/>
        </w:rPr>
        <w:t xml:space="preserve"> города Белогорск» - </w:t>
      </w:r>
      <w:r w:rsidR="00662732" w:rsidRPr="006F1162">
        <w:rPr>
          <w:rFonts w:ascii="Times New Roman" w:hAnsi="Times New Roman" w:cs="Times New Roman"/>
          <w:sz w:val="24"/>
          <w:szCs w:val="24"/>
        </w:rPr>
        <w:t>46</w:t>
      </w:r>
      <w:r w:rsidR="004B035A" w:rsidRPr="006F1162">
        <w:rPr>
          <w:rFonts w:ascii="Times New Roman" w:hAnsi="Times New Roman" w:cs="Times New Roman"/>
          <w:sz w:val="24"/>
          <w:szCs w:val="24"/>
        </w:rPr>
        <w:t>,</w:t>
      </w:r>
      <w:r w:rsidR="00662732" w:rsidRPr="006F1162">
        <w:rPr>
          <w:rFonts w:ascii="Times New Roman" w:hAnsi="Times New Roman" w:cs="Times New Roman"/>
          <w:sz w:val="24"/>
          <w:szCs w:val="24"/>
        </w:rPr>
        <w:t>4</w:t>
      </w:r>
      <w:r w:rsidRPr="006F1162">
        <w:rPr>
          <w:rFonts w:ascii="Times New Roman" w:hAnsi="Times New Roman" w:cs="Times New Roman"/>
          <w:sz w:val="24"/>
          <w:szCs w:val="24"/>
        </w:rPr>
        <w:t>%.</w:t>
      </w:r>
    </w:p>
    <w:p w:rsidR="003A4403" w:rsidRPr="006F1162" w:rsidRDefault="003A4403" w:rsidP="00FB4945">
      <w:pPr>
        <w:spacing w:after="0" w:line="240" w:lineRule="auto"/>
        <w:ind w:left="709" w:firstLine="708"/>
        <w:jc w:val="both"/>
        <w:rPr>
          <w:rFonts w:ascii="Times New Roman" w:hAnsi="Times New Roman" w:cs="Times New Roman"/>
          <w:sz w:val="24"/>
          <w:szCs w:val="24"/>
        </w:rPr>
      </w:pPr>
    </w:p>
    <w:p w:rsidR="003A4403" w:rsidRPr="006F1162" w:rsidRDefault="003A4403" w:rsidP="00662732">
      <w:pPr>
        <w:spacing w:after="0" w:line="240" w:lineRule="auto"/>
        <w:ind w:firstLine="709"/>
        <w:jc w:val="both"/>
        <w:rPr>
          <w:rFonts w:ascii="Times New Roman" w:hAnsi="Times New Roman" w:cs="Times New Roman"/>
          <w:sz w:val="24"/>
          <w:szCs w:val="24"/>
        </w:rPr>
      </w:pPr>
      <w:r w:rsidRPr="006F1162">
        <w:rPr>
          <w:rFonts w:ascii="Times New Roman" w:hAnsi="Times New Roman" w:cs="Times New Roman"/>
          <w:sz w:val="24"/>
          <w:szCs w:val="24"/>
        </w:rPr>
        <w:t xml:space="preserve">Отметку «5» по </w:t>
      </w:r>
      <w:r w:rsidR="004B035A" w:rsidRPr="006F1162">
        <w:rPr>
          <w:rFonts w:ascii="Times New Roman" w:hAnsi="Times New Roman" w:cs="Times New Roman"/>
          <w:sz w:val="24"/>
          <w:szCs w:val="24"/>
        </w:rPr>
        <w:t xml:space="preserve">биологии </w:t>
      </w:r>
      <w:r w:rsidRPr="006F1162">
        <w:rPr>
          <w:rFonts w:ascii="Times New Roman" w:hAnsi="Times New Roman" w:cs="Times New Roman"/>
          <w:sz w:val="24"/>
          <w:szCs w:val="24"/>
        </w:rPr>
        <w:t xml:space="preserve">получили – </w:t>
      </w:r>
      <w:r w:rsidR="004B035A" w:rsidRPr="006F1162">
        <w:rPr>
          <w:rFonts w:ascii="Times New Roman" w:hAnsi="Times New Roman" w:cs="Times New Roman"/>
          <w:sz w:val="24"/>
          <w:szCs w:val="24"/>
        </w:rPr>
        <w:t>10</w:t>
      </w:r>
      <w:r w:rsidRPr="006F1162">
        <w:rPr>
          <w:rFonts w:ascii="Times New Roman" w:hAnsi="Times New Roman" w:cs="Times New Roman"/>
          <w:sz w:val="24"/>
          <w:szCs w:val="24"/>
        </w:rPr>
        <w:t xml:space="preserve">% обучающихся города Белогорск </w:t>
      </w:r>
      <w:r w:rsidR="004B035A" w:rsidRPr="006F1162">
        <w:rPr>
          <w:rFonts w:ascii="Times New Roman" w:hAnsi="Times New Roman" w:cs="Times New Roman"/>
          <w:sz w:val="24"/>
          <w:szCs w:val="24"/>
        </w:rPr>
        <w:t>(по области – 10,2</w:t>
      </w:r>
      <w:r w:rsidRPr="006F1162">
        <w:rPr>
          <w:rFonts w:ascii="Times New Roman" w:hAnsi="Times New Roman" w:cs="Times New Roman"/>
          <w:sz w:val="24"/>
          <w:szCs w:val="24"/>
        </w:rPr>
        <w:t>%, по Ро</w:t>
      </w:r>
      <w:r w:rsidR="004B035A" w:rsidRPr="006F1162">
        <w:rPr>
          <w:rFonts w:ascii="Times New Roman" w:hAnsi="Times New Roman" w:cs="Times New Roman"/>
          <w:sz w:val="24"/>
          <w:szCs w:val="24"/>
        </w:rPr>
        <w:t>ссии –1</w:t>
      </w:r>
      <w:r w:rsidR="00662732" w:rsidRPr="006F1162">
        <w:rPr>
          <w:rFonts w:ascii="Times New Roman" w:hAnsi="Times New Roman" w:cs="Times New Roman"/>
          <w:sz w:val="24"/>
          <w:szCs w:val="24"/>
        </w:rPr>
        <w:t>3</w:t>
      </w:r>
      <w:r w:rsidR="004B035A" w:rsidRPr="006F1162">
        <w:rPr>
          <w:rFonts w:ascii="Times New Roman" w:hAnsi="Times New Roman" w:cs="Times New Roman"/>
          <w:sz w:val="24"/>
          <w:szCs w:val="24"/>
        </w:rPr>
        <w:t>,</w:t>
      </w:r>
      <w:r w:rsidR="00662732" w:rsidRPr="006F1162">
        <w:rPr>
          <w:rFonts w:ascii="Times New Roman" w:hAnsi="Times New Roman" w:cs="Times New Roman"/>
          <w:sz w:val="24"/>
          <w:szCs w:val="24"/>
        </w:rPr>
        <w:t>8</w:t>
      </w:r>
      <w:r w:rsidRPr="006F1162">
        <w:rPr>
          <w:rFonts w:ascii="Times New Roman" w:hAnsi="Times New Roman" w:cs="Times New Roman"/>
          <w:sz w:val="24"/>
          <w:szCs w:val="24"/>
        </w:rPr>
        <w:t>%).</w:t>
      </w:r>
    </w:p>
    <w:p w:rsidR="003A4403" w:rsidRPr="00E125E3" w:rsidRDefault="003A4403" w:rsidP="00FB4945">
      <w:pPr>
        <w:spacing w:after="0" w:line="240" w:lineRule="auto"/>
        <w:ind w:left="709" w:firstLine="708"/>
        <w:jc w:val="both"/>
        <w:rPr>
          <w:rFonts w:ascii="Times New Roman" w:hAnsi="Times New Roman" w:cs="Times New Roman"/>
          <w:sz w:val="28"/>
          <w:szCs w:val="28"/>
        </w:rPr>
      </w:pPr>
    </w:p>
    <w:p w:rsidR="003A4403" w:rsidRPr="00E125E3" w:rsidRDefault="003A4403" w:rsidP="008B1882">
      <w:pPr>
        <w:spacing w:after="0" w:line="240" w:lineRule="auto"/>
        <w:ind w:left="851" w:hanging="851"/>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extent cx="6000750" cy="3124200"/>
            <wp:effectExtent l="0" t="0" r="19050" b="19050"/>
            <wp:docPr id="3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A4403" w:rsidRPr="00DD3859" w:rsidRDefault="003A4403" w:rsidP="003A4403">
      <w:pPr>
        <w:spacing w:after="0" w:line="240" w:lineRule="auto"/>
        <w:ind w:firstLine="708"/>
        <w:jc w:val="both"/>
        <w:rPr>
          <w:rFonts w:ascii="Times New Roman" w:hAnsi="Times New Roman" w:cs="Times New Roman"/>
          <w:sz w:val="24"/>
          <w:szCs w:val="24"/>
        </w:rPr>
      </w:pPr>
    </w:p>
    <w:p w:rsidR="003A4403" w:rsidRPr="006F1162" w:rsidRDefault="003A4403" w:rsidP="00BF7494">
      <w:pPr>
        <w:spacing w:after="0" w:line="240" w:lineRule="auto"/>
        <w:ind w:firstLine="709"/>
        <w:jc w:val="both"/>
        <w:rPr>
          <w:rFonts w:ascii="Times New Roman" w:hAnsi="Times New Roman" w:cs="Times New Roman"/>
          <w:sz w:val="24"/>
          <w:szCs w:val="24"/>
        </w:rPr>
      </w:pPr>
      <w:r w:rsidRPr="006F1162">
        <w:rPr>
          <w:rFonts w:ascii="Times New Roman" w:hAnsi="Times New Roman" w:cs="Times New Roman"/>
          <w:sz w:val="24"/>
          <w:szCs w:val="24"/>
        </w:rPr>
        <w:t xml:space="preserve">Не справились с работой по </w:t>
      </w:r>
      <w:r w:rsidR="004B035A" w:rsidRPr="006F1162">
        <w:rPr>
          <w:rFonts w:ascii="Times New Roman" w:hAnsi="Times New Roman" w:cs="Times New Roman"/>
          <w:sz w:val="24"/>
          <w:szCs w:val="24"/>
        </w:rPr>
        <w:t xml:space="preserve">биологии </w:t>
      </w:r>
      <w:r w:rsidRPr="006F1162">
        <w:rPr>
          <w:rFonts w:ascii="Times New Roman" w:hAnsi="Times New Roman" w:cs="Times New Roman"/>
          <w:sz w:val="24"/>
          <w:szCs w:val="24"/>
        </w:rPr>
        <w:t xml:space="preserve">в 5-х классах– </w:t>
      </w:r>
      <w:r w:rsidR="00BF7494" w:rsidRPr="006F1162">
        <w:rPr>
          <w:rFonts w:ascii="Times New Roman" w:hAnsi="Times New Roman" w:cs="Times New Roman"/>
          <w:sz w:val="24"/>
          <w:szCs w:val="24"/>
        </w:rPr>
        <w:t>3</w:t>
      </w:r>
      <w:r w:rsidR="004B035A" w:rsidRPr="006F1162">
        <w:rPr>
          <w:rFonts w:ascii="Times New Roman" w:hAnsi="Times New Roman" w:cs="Times New Roman"/>
          <w:sz w:val="24"/>
          <w:szCs w:val="24"/>
        </w:rPr>
        <w:t>,</w:t>
      </w:r>
      <w:r w:rsidR="00BF7494" w:rsidRPr="006F1162">
        <w:rPr>
          <w:rFonts w:ascii="Times New Roman" w:hAnsi="Times New Roman" w:cs="Times New Roman"/>
          <w:sz w:val="24"/>
          <w:szCs w:val="24"/>
        </w:rPr>
        <w:t>4</w:t>
      </w:r>
      <w:r w:rsidR="004B035A" w:rsidRPr="006F1162">
        <w:rPr>
          <w:rFonts w:ascii="Times New Roman" w:hAnsi="Times New Roman" w:cs="Times New Roman"/>
          <w:sz w:val="24"/>
          <w:szCs w:val="24"/>
        </w:rPr>
        <w:t xml:space="preserve"> </w:t>
      </w:r>
      <w:r w:rsidRPr="006F1162">
        <w:rPr>
          <w:rFonts w:ascii="Times New Roman" w:hAnsi="Times New Roman" w:cs="Times New Roman"/>
          <w:sz w:val="24"/>
          <w:szCs w:val="24"/>
        </w:rPr>
        <w:t xml:space="preserve">% обучающихся (по области – </w:t>
      </w:r>
      <w:r w:rsidR="00BF7494" w:rsidRPr="006F1162">
        <w:rPr>
          <w:rFonts w:ascii="Times New Roman" w:hAnsi="Times New Roman" w:cs="Times New Roman"/>
          <w:sz w:val="24"/>
          <w:szCs w:val="24"/>
        </w:rPr>
        <w:t>3</w:t>
      </w:r>
      <w:r w:rsidR="004B035A" w:rsidRPr="006F1162">
        <w:rPr>
          <w:rFonts w:ascii="Times New Roman" w:hAnsi="Times New Roman" w:cs="Times New Roman"/>
          <w:sz w:val="24"/>
          <w:szCs w:val="24"/>
        </w:rPr>
        <w:t>,</w:t>
      </w:r>
      <w:r w:rsidR="00BF7494" w:rsidRPr="006F1162">
        <w:rPr>
          <w:rFonts w:ascii="Times New Roman" w:hAnsi="Times New Roman" w:cs="Times New Roman"/>
          <w:sz w:val="24"/>
          <w:szCs w:val="24"/>
        </w:rPr>
        <w:t>7</w:t>
      </w:r>
      <w:r w:rsidRPr="006F1162">
        <w:rPr>
          <w:rFonts w:ascii="Times New Roman" w:hAnsi="Times New Roman" w:cs="Times New Roman"/>
          <w:sz w:val="24"/>
          <w:szCs w:val="24"/>
        </w:rPr>
        <w:t xml:space="preserve">%, по </w:t>
      </w:r>
      <w:r w:rsidR="00BF7494" w:rsidRPr="006F1162">
        <w:rPr>
          <w:rFonts w:ascii="Times New Roman" w:hAnsi="Times New Roman" w:cs="Times New Roman"/>
          <w:sz w:val="24"/>
          <w:szCs w:val="24"/>
        </w:rPr>
        <w:t>России – 2,9</w:t>
      </w:r>
      <w:r w:rsidRPr="006F1162">
        <w:rPr>
          <w:rFonts w:ascii="Times New Roman" w:hAnsi="Times New Roman" w:cs="Times New Roman"/>
          <w:sz w:val="24"/>
          <w:szCs w:val="24"/>
        </w:rPr>
        <w:t>%).</w:t>
      </w:r>
    </w:p>
    <w:p w:rsidR="003A4403" w:rsidRPr="00E125E3" w:rsidRDefault="003A4403" w:rsidP="00BF7494">
      <w:pPr>
        <w:tabs>
          <w:tab w:val="left" w:pos="851"/>
        </w:tabs>
        <w:spacing w:after="0" w:line="240" w:lineRule="auto"/>
        <w:ind w:left="-993" w:right="-143" w:firstLine="993"/>
        <w:jc w:val="both"/>
        <w:rPr>
          <w:rFonts w:ascii="Times New Roman" w:hAnsi="Times New Roman" w:cs="Times New Roman"/>
          <w:sz w:val="28"/>
          <w:szCs w:val="28"/>
        </w:rPr>
      </w:pPr>
      <w:r w:rsidRPr="00E125E3">
        <w:rPr>
          <w:rFonts w:ascii="Times New Roman" w:hAnsi="Times New Roman" w:cs="Times New Roman"/>
          <w:noProof/>
          <w:sz w:val="28"/>
          <w:szCs w:val="28"/>
        </w:rPr>
        <w:lastRenderedPageBreak/>
        <w:drawing>
          <wp:inline distT="0" distB="0" distL="0" distR="0">
            <wp:extent cx="6000750" cy="2895600"/>
            <wp:effectExtent l="0" t="0" r="19050" b="19050"/>
            <wp:docPr id="3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A4403" w:rsidRPr="006F1162" w:rsidRDefault="003A4403" w:rsidP="00BF7494">
      <w:pPr>
        <w:tabs>
          <w:tab w:val="left" w:pos="0"/>
        </w:tabs>
        <w:spacing w:after="0" w:line="240" w:lineRule="auto"/>
        <w:ind w:firstLine="851"/>
        <w:jc w:val="both"/>
        <w:rPr>
          <w:rFonts w:ascii="Times New Roman" w:hAnsi="Times New Roman" w:cs="Times New Roman"/>
          <w:sz w:val="24"/>
          <w:szCs w:val="24"/>
        </w:rPr>
      </w:pPr>
      <w:r w:rsidRPr="006F1162">
        <w:rPr>
          <w:rFonts w:ascii="Times New Roman" w:hAnsi="Times New Roman" w:cs="Times New Roman"/>
          <w:sz w:val="24"/>
          <w:szCs w:val="24"/>
        </w:rPr>
        <w:t>Наибольший процент обучающихся, не справившихся с работой по</w:t>
      </w:r>
      <w:r w:rsidR="004B035A" w:rsidRPr="006F1162">
        <w:rPr>
          <w:rFonts w:ascii="Times New Roman" w:hAnsi="Times New Roman" w:cs="Times New Roman"/>
          <w:sz w:val="24"/>
          <w:szCs w:val="24"/>
        </w:rPr>
        <w:t xml:space="preserve"> биологии</w:t>
      </w:r>
      <w:r w:rsidRPr="006F1162">
        <w:rPr>
          <w:rFonts w:ascii="Times New Roman" w:hAnsi="Times New Roman" w:cs="Times New Roman"/>
          <w:sz w:val="24"/>
          <w:szCs w:val="24"/>
        </w:rPr>
        <w:t>,</w:t>
      </w:r>
      <w:r w:rsidR="004B035A" w:rsidRPr="006F1162">
        <w:rPr>
          <w:rFonts w:ascii="Times New Roman" w:hAnsi="Times New Roman" w:cs="Times New Roman"/>
          <w:sz w:val="24"/>
          <w:szCs w:val="24"/>
        </w:rPr>
        <w:t xml:space="preserve"> в МАОУ «Школа №</w:t>
      </w:r>
      <w:r w:rsidR="00BF7494" w:rsidRPr="006F1162">
        <w:rPr>
          <w:rFonts w:ascii="Times New Roman" w:hAnsi="Times New Roman" w:cs="Times New Roman"/>
          <w:sz w:val="24"/>
          <w:szCs w:val="24"/>
        </w:rPr>
        <w:t>200</w:t>
      </w:r>
      <w:r w:rsidR="004B035A" w:rsidRPr="006F1162">
        <w:rPr>
          <w:rFonts w:ascii="Times New Roman" w:hAnsi="Times New Roman" w:cs="Times New Roman"/>
          <w:sz w:val="24"/>
          <w:szCs w:val="24"/>
        </w:rPr>
        <w:t xml:space="preserve">» - </w:t>
      </w:r>
      <w:r w:rsidR="00BF7494" w:rsidRPr="006F1162">
        <w:rPr>
          <w:rFonts w:ascii="Times New Roman" w:hAnsi="Times New Roman" w:cs="Times New Roman"/>
          <w:sz w:val="24"/>
          <w:szCs w:val="24"/>
        </w:rPr>
        <w:t>6</w:t>
      </w:r>
      <w:r w:rsidR="004B035A" w:rsidRPr="006F1162">
        <w:rPr>
          <w:rFonts w:ascii="Times New Roman" w:hAnsi="Times New Roman" w:cs="Times New Roman"/>
          <w:sz w:val="24"/>
          <w:szCs w:val="24"/>
        </w:rPr>
        <w:t>,</w:t>
      </w:r>
      <w:r w:rsidR="00BF7494" w:rsidRPr="006F1162">
        <w:rPr>
          <w:rFonts w:ascii="Times New Roman" w:hAnsi="Times New Roman" w:cs="Times New Roman"/>
          <w:sz w:val="24"/>
          <w:szCs w:val="24"/>
        </w:rPr>
        <w:t>6</w:t>
      </w:r>
      <w:r w:rsidRPr="006F1162">
        <w:rPr>
          <w:rFonts w:ascii="Times New Roman" w:hAnsi="Times New Roman" w:cs="Times New Roman"/>
          <w:sz w:val="24"/>
          <w:szCs w:val="24"/>
        </w:rPr>
        <w:t>%, МАОУ «Ш</w:t>
      </w:r>
      <w:r w:rsidR="00BF7494" w:rsidRPr="006F1162">
        <w:rPr>
          <w:rFonts w:ascii="Times New Roman" w:hAnsi="Times New Roman" w:cs="Times New Roman"/>
          <w:sz w:val="24"/>
          <w:szCs w:val="24"/>
        </w:rPr>
        <w:t>кола №4 города Белогорск» - 6</w:t>
      </w:r>
      <w:r w:rsidR="004B035A" w:rsidRPr="006F1162">
        <w:rPr>
          <w:rFonts w:ascii="Times New Roman" w:hAnsi="Times New Roman" w:cs="Times New Roman"/>
          <w:sz w:val="24"/>
          <w:szCs w:val="24"/>
        </w:rPr>
        <w:t>,</w:t>
      </w:r>
      <w:r w:rsidR="00BF7494" w:rsidRPr="006F1162">
        <w:rPr>
          <w:rFonts w:ascii="Times New Roman" w:hAnsi="Times New Roman" w:cs="Times New Roman"/>
          <w:sz w:val="24"/>
          <w:szCs w:val="24"/>
        </w:rPr>
        <w:t>4</w:t>
      </w:r>
      <w:r w:rsidRPr="006F1162">
        <w:rPr>
          <w:rFonts w:ascii="Times New Roman" w:hAnsi="Times New Roman" w:cs="Times New Roman"/>
          <w:sz w:val="24"/>
          <w:szCs w:val="24"/>
        </w:rPr>
        <w:t>%.</w:t>
      </w:r>
    </w:p>
    <w:p w:rsidR="003A4403" w:rsidRPr="006F1162" w:rsidRDefault="003A4403" w:rsidP="00BF7494">
      <w:pPr>
        <w:tabs>
          <w:tab w:val="left" w:pos="0"/>
        </w:tabs>
        <w:spacing w:after="0" w:line="240" w:lineRule="auto"/>
        <w:ind w:firstLine="1559"/>
        <w:jc w:val="center"/>
        <w:rPr>
          <w:rFonts w:ascii="Times New Roman" w:hAnsi="Times New Roman" w:cs="Times New Roman"/>
          <w:sz w:val="24"/>
          <w:szCs w:val="24"/>
        </w:rPr>
      </w:pPr>
    </w:p>
    <w:p w:rsidR="003A4403" w:rsidRPr="006F1162" w:rsidRDefault="003A4403" w:rsidP="00BF7494">
      <w:pPr>
        <w:tabs>
          <w:tab w:val="left" w:pos="851"/>
        </w:tabs>
        <w:spacing w:after="0" w:line="240" w:lineRule="auto"/>
        <w:ind w:left="851" w:hanging="851"/>
        <w:jc w:val="center"/>
        <w:rPr>
          <w:rFonts w:ascii="Times New Roman" w:hAnsi="Times New Roman" w:cs="Times New Roman"/>
          <w:b/>
          <w:sz w:val="24"/>
          <w:szCs w:val="24"/>
        </w:rPr>
      </w:pPr>
      <w:r w:rsidRPr="006F1162">
        <w:rPr>
          <w:rFonts w:ascii="Times New Roman" w:hAnsi="Times New Roman" w:cs="Times New Roman"/>
          <w:b/>
          <w:sz w:val="24"/>
          <w:szCs w:val="24"/>
        </w:rPr>
        <w:t xml:space="preserve">Распределение групп баллов по </w:t>
      </w:r>
      <w:r w:rsidR="004B035A" w:rsidRPr="006F1162">
        <w:rPr>
          <w:rFonts w:ascii="Times New Roman" w:hAnsi="Times New Roman" w:cs="Times New Roman"/>
          <w:b/>
          <w:sz w:val="24"/>
          <w:szCs w:val="24"/>
        </w:rPr>
        <w:t xml:space="preserve">биологии </w:t>
      </w:r>
      <w:r w:rsidRPr="006F1162">
        <w:rPr>
          <w:rFonts w:ascii="Times New Roman" w:hAnsi="Times New Roman" w:cs="Times New Roman"/>
          <w:b/>
          <w:sz w:val="24"/>
          <w:szCs w:val="24"/>
        </w:rPr>
        <w:t>в % соотношении</w:t>
      </w:r>
    </w:p>
    <w:p w:rsidR="003A4403" w:rsidRPr="006F1162" w:rsidRDefault="003A4403" w:rsidP="003A4403">
      <w:pPr>
        <w:tabs>
          <w:tab w:val="left" w:pos="0"/>
        </w:tabs>
        <w:spacing w:after="0" w:line="240" w:lineRule="auto"/>
        <w:jc w:val="both"/>
        <w:rPr>
          <w:rFonts w:ascii="Times New Roman" w:hAnsi="Times New Roman" w:cs="Times New Roman"/>
          <w:sz w:val="24"/>
          <w:szCs w:val="24"/>
        </w:rPr>
      </w:pPr>
    </w:p>
    <w:tbl>
      <w:tblPr>
        <w:tblW w:w="9214" w:type="dxa"/>
        <w:tblInd w:w="108" w:type="dxa"/>
        <w:tblLook w:val="04A0" w:firstRow="1" w:lastRow="0" w:firstColumn="1" w:lastColumn="0" w:noHBand="0" w:noVBand="1"/>
      </w:tblPr>
      <w:tblGrid>
        <w:gridCol w:w="2977"/>
        <w:gridCol w:w="3020"/>
        <w:gridCol w:w="652"/>
        <w:gridCol w:w="756"/>
        <w:gridCol w:w="756"/>
        <w:gridCol w:w="1053"/>
      </w:tblGrid>
      <w:tr w:rsidR="003A4403" w:rsidRPr="00E125E3" w:rsidTr="003C1CE1">
        <w:trPr>
          <w:trHeight w:val="339"/>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A4403" w:rsidRPr="00BF7494" w:rsidRDefault="003C1CE1" w:rsidP="00BF7494">
            <w:pPr>
              <w:spacing w:after="0" w:line="240" w:lineRule="auto"/>
              <w:ind w:left="34" w:hanging="34"/>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Образовательная организация</w:t>
            </w:r>
          </w:p>
        </w:tc>
        <w:tc>
          <w:tcPr>
            <w:tcW w:w="3020" w:type="dxa"/>
            <w:vMerge w:val="restart"/>
            <w:tcBorders>
              <w:top w:val="single" w:sz="4" w:space="0" w:color="auto"/>
              <w:left w:val="nil"/>
              <w:right w:val="single" w:sz="4" w:space="0" w:color="auto"/>
            </w:tcBorders>
            <w:shd w:val="clear" w:color="auto" w:fill="auto"/>
            <w:vAlign w:val="center"/>
            <w:hideMark/>
          </w:tcPr>
          <w:p w:rsidR="003A4403" w:rsidRPr="00BF7494" w:rsidRDefault="00BF7494" w:rsidP="00BF7494">
            <w:pPr>
              <w:spacing w:after="0" w:line="240" w:lineRule="auto"/>
              <w:jc w:val="center"/>
              <w:rPr>
                <w:rFonts w:ascii="Times New Roman" w:eastAsia="Times New Roman" w:hAnsi="Times New Roman" w:cs="Times New Roman"/>
                <w:bCs/>
                <w:sz w:val="24"/>
                <w:szCs w:val="24"/>
              </w:rPr>
            </w:pPr>
            <w:r w:rsidRPr="00BF7494">
              <w:rPr>
                <w:rFonts w:ascii="Times New Roman" w:eastAsia="Times New Roman" w:hAnsi="Times New Roman" w:cs="Times New Roman"/>
                <w:bCs/>
                <w:sz w:val="24"/>
                <w:szCs w:val="24"/>
              </w:rPr>
              <w:t>Приняли участие в тестировании</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4403" w:rsidRPr="00BF7494" w:rsidRDefault="00BF7494" w:rsidP="00D33CEB">
            <w:pPr>
              <w:spacing w:after="0" w:line="240" w:lineRule="auto"/>
              <w:jc w:val="center"/>
              <w:rPr>
                <w:rFonts w:ascii="Times New Roman" w:eastAsia="Times New Roman" w:hAnsi="Times New Roman" w:cs="Times New Roman"/>
                <w:bCs/>
                <w:sz w:val="24"/>
                <w:szCs w:val="24"/>
              </w:rPr>
            </w:pPr>
            <w:r w:rsidRPr="00BF7494">
              <w:rPr>
                <w:rFonts w:ascii="Times New Roman" w:eastAsia="Times New Roman" w:hAnsi="Times New Roman" w:cs="Times New Roman"/>
                <w:bCs/>
                <w:sz w:val="24"/>
                <w:szCs w:val="24"/>
              </w:rPr>
              <w:t>«2»</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3A4403" w:rsidRPr="00BF7494" w:rsidRDefault="00BF7494" w:rsidP="00BF7494">
            <w:pPr>
              <w:spacing w:after="0" w:line="240" w:lineRule="auto"/>
              <w:jc w:val="center"/>
              <w:rPr>
                <w:rFonts w:ascii="Times New Roman" w:eastAsia="Times New Roman" w:hAnsi="Times New Roman" w:cs="Times New Roman"/>
                <w:bCs/>
                <w:sz w:val="24"/>
                <w:szCs w:val="24"/>
              </w:rPr>
            </w:pPr>
            <w:r w:rsidRPr="00BF7494">
              <w:rPr>
                <w:rFonts w:ascii="Times New Roman" w:eastAsia="Times New Roman" w:hAnsi="Times New Roman" w:cs="Times New Roman"/>
                <w:bCs/>
                <w:sz w:val="24"/>
                <w:szCs w:val="24"/>
              </w:rPr>
              <w:t>«</w:t>
            </w:r>
            <w:r w:rsidR="003A4403" w:rsidRPr="00BF7494">
              <w:rPr>
                <w:rFonts w:ascii="Times New Roman" w:eastAsia="Times New Roman" w:hAnsi="Times New Roman" w:cs="Times New Roman"/>
                <w:bCs/>
                <w:sz w:val="24"/>
                <w:szCs w:val="24"/>
              </w:rPr>
              <w:t>3</w:t>
            </w:r>
            <w:r w:rsidRPr="00BF7494">
              <w:rPr>
                <w:rFonts w:ascii="Times New Roman" w:eastAsia="Times New Roman" w:hAnsi="Times New Roman" w:cs="Times New Roman"/>
                <w:bCs/>
                <w:sz w:val="24"/>
                <w:szCs w:val="24"/>
              </w:rPr>
              <w:t>»</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3A4403" w:rsidRPr="00BF7494" w:rsidRDefault="00BF7494" w:rsidP="00D33CEB">
            <w:pPr>
              <w:spacing w:after="0" w:line="240" w:lineRule="auto"/>
              <w:jc w:val="center"/>
              <w:rPr>
                <w:rFonts w:ascii="Times New Roman" w:eastAsia="Times New Roman" w:hAnsi="Times New Roman" w:cs="Times New Roman"/>
                <w:bCs/>
                <w:sz w:val="24"/>
                <w:szCs w:val="24"/>
              </w:rPr>
            </w:pPr>
            <w:r w:rsidRPr="00BF7494">
              <w:rPr>
                <w:rFonts w:ascii="Times New Roman" w:eastAsia="Times New Roman" w:hAnsi="Times New Roman" w:cs="Times New Roman"/>
                <w:bCs/>
                <w:sz w:val="24"/>
                <w:szCs w:val="24"/>
              </w:rPr>
              <w:t>«4»</w:t>
            </w:r>
          </w:p>
        </w:tc>
        <w:tc>
          <w:tcPr>
            <w:tcW w:w="1053" w:type="dxa"/>
            <w:tcBorders>
              <w:top w:val="single" w:sz="4" w:space="0" w:color="auto"/>
              <w:left w:val="nil"/>
              <w:bottom w:val="single" w:sz="4" w:space="0" w:color="auto"/>
              <w:right w:val="single" w:sz="4" w:space="0" w:color="auto"/>
            </w:tcBorders>
            <w:shd w:val="clear" w:color="auto" w:fill="auto"/>
            <w:noWrap/>
            <w:vAlign w:val="center"/>
            <w:hideMark/>
          </w:tcPr>
          <w:p w:rsidR="003A4403" w:rsidRPr="00BF7494" w:rsidRDefault="00BF7494" w:rsidP="00D33CEB">
            <w:pPr>
              <w:spacing w:after="0" w:line="240" w:lineRule="auto"/>
              <w:jc w:val="center"/>
              <w:rPr>
                <w:rFonts w:ascii="Times New Roman" w:eastAsia="Times New Roman" w:hAnsi="Times New Roman" w:cs="Times New Roman"/>
                <w:bCs/>
                <w:sz w:val="24"/>
                <w:szCs w:val="24"/>
              </w:rPr>
            </w:pPr>
            <w:r w:rsidRPr="00BF7494">
              <w:rPr>
                <w:rFonts w:ascii="Times New Roman" w:eastAsia="Times New Roman" w:hAnsi="Times New Roman" w:cs="Times New Roman"/>
                <w:bCs/>
                <w:sz w:val="24"/>
                <w:szCs w:val="24"/>
              </w:rPr>
              <w:t>«5»</w:t>
            </w:r>
          </w:p>
        </w:tc>
      </w:tr>
      <w:tr w:rsidR="003A4403" w:rsidRPr="00E125E3" w:rsidTr="003C1CE1">
        <w:trPr>
          <w:trHeight w:val="431"/>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3A4403" w:rsidRPr="00BF7494" w:rsidRDefault="003A4403" w:rsidP="00D33CEB">
            <w:pPr>
              <w:spacing w:after="0" w:line="240" w:lineRule="auto"/>
              <w:rPr>
                <w:rFonts w:ascii="Times New Roman" w:eastAsia="Times New Roman" w:hAnsi="Times New Roman" w:cs="Times New Roman"/>
                <w:bCs/>
                <w:sz w:val="24"/>
                <w:szCs w:val="24"/>
              </w:rPr>
            </w:pPr>
          </w:p>
        </w:tc>
        <w:tc>
          <w:tcPr>
            <w:tcW w:w="3020" w:type="dxa"/>
            <w:vMerge/>
            <w:tcBorders>
              <w:left w:val="nil"/>
              <w:bottom w:val="single" w:sz="4" w:space="0" w:color="auto"/>
              <w:right w:val="single" w:sz="4" w:space="0" w:color="auto"/>
            </w:tcBorders>
            <w:shd w:val="clear" w:color="auto" w:fill="auto"/>
            <w:vAlign w:val="center"/>
            <w:hideMark/>
          </w:tcPr>
          <w:p w:rsidR="003A4403" w:rsidRPr="00BF7494" w:rsidRDefault="003A4403" w:rsidP="00D33CEB">
            <w:pPr>
              <w:spacing w:after="0" w:line="240" w:lineRule="auto"/>
              <w:jc w:val="center"/>
              <w:rPr>
                <w:rFonts w:ascii="Times New Roman" w:eastAsia="Times New Roman" w:hAnsi="Times New Roman" w:cs="Times New Roman"/>
                <w:bCs/>
                <w:sz w:val="24"/>
                <w:szCs w:val="24"/>
              </w:rPr>
            </w:pPr>
          </w:p>
        </w:tc>
        <w:tc>
          <w:tcPr>
            <w:tcW w:w="652" w:type="dxa"/>
            <w:tcBorders>
              <w:top w:val="nil"/>
              <w:left w:val="nil"/>
              <w:bottom w:val="single" w:sz="4" w:space="0" w:color="auto"/>
              <w:right w:val="single" w:sz="4" w:space="0" w:color="auto"/>
            </w:tcBorders>
            <w:shd w:val="clear" w:color="auto" w:fill="auto"/>
            <w:noWrap/>
            <w:vAlign w:val="center"/>
            <w:hideMark/>
          </w:tcPr>
          <w:p w:rsidR="003A4403" w:rsidRPr="00BF7494" w:rsidRDefault="003A4403" w:rsidP="00D33CEB">
            <w:pPr>
              <w:spacing w:after="0" w:line="240" w:lineRule="auto"/>
              <w:jc w:val="center"/>
              <w:rPr>
                <w:rFonts w:ascii="Times New Roman" w:eastAsia="Times New Roman" w:hAnsi="Times New Roman" w:cs="Times New Roman"/>
                <w:bCs/>
                <w:sz w:val="24"/>
                <w:szCs w:val="24"/>
              </w:rPr>
            </w:pPr>
            <w:r w:rsidRPr="00BF7494">
              <w:rPr>
                <w:rFonts w:ascii="Times New Roman" w:eastAsia="Times New Roman" w:hAnsi="Times New Roman" w:cs="Times New Roman"/>
                <w:bCs/>
                <w:sz w:val="24"/>
                <w:szCs w:val="24"/>
              </w:rPr>
              <w:t>%</w:t>
            </w:r>
          </w:p>
        </w:tc>
        <w:tc>
          <w:tcPr>
            <w:tcW w:w="756" w:type="dxa"/>
            <w:tcBorders>
              <w:top w:val="nil"/>
              <w:left w:val="nil"/>
              <w:bottom w:val="single" w:sz="4" w:space="0" w:color="auto"/>
              <w:right w:val="single" w:sz="4" w:space="0" w:color="auto"/>
            </w:tcBorders>
            <w:shd w:val="clear" w:color="auto" w:fill="auto"/>
            <w:noWrap/>
            <w:vAlign w:val="center"/>
            <w:hideMark/>
          </w:tcPr>
          <w:p w:rsidR="003A4403" w:rsidRPr="00BF7494" w:rsidRDefault="003A4403" w:rsidP="00D33CEB">
            <w:pPr>
              <w:spacing w:after="0" w:line="240" w:lineRule="auto"/>
              <w:jc w:val="center"/>
              <w:rPr>
                <w:rFonts w:ascii="Times New Roman" w:eastAsia="Times New Roman" w:hAnsi="Times New Roman" w:cs="Times New Roman"/>
                <w:bCs/>
                <w:sz w:val="24"/>
                <w:szCs w:val="24"/>
              </w:rPr>
            </w:pPr>
            <w:r w:rsidRPr="00BF7494">
              <w:rPr>
                <w:rFonts w:ascii="Times New Roman" w:eastAsia="Times New Roman" w:hAnsi="Times New Roman" w:cs="Times New Roman"/>
                <w:bCs/>
                <w:sz w:val="24"/>
                <w:szCs w:val="24"/>
              </w:rPr>
              <w:t>%</w:t>
            </w:r>
          </w:p>
        </w:tc>
        <w:tc>
          <w:tcPr>
            <w:tcW w:w="756" w:type="dxa"/>
            <w:tcBorders>
              <w:top w:val="nil"/>
              <w:left w:val="nil"/>
              <w:bottom w:val="single" w:sz="4" w:space="0" w:color="auto"/>
              <w:right w:val="single" w:sz="4" w:space="0" w:color="auto"/>
            </w:tcBorders>
            <w:shd w:val="clear" w:color="auto" w:fill="auto"/>
            <w:noWrap/>
            <w:vAlign w:val="center"/>
            <w:hideMark/>
          </w:tcPr>
          <w:p w:rsidR="003A4403" w:rsidRPr="00BF7494" w:rsidRDefault="003A4403" w:rsidP="00D33CEB">
            <w:pPr>
              <w:spacing w:after="0" w:line="240" w:lineRule="auto"/>
              <w:jc w:val="center"/>
              <w:rPr>
                <w:rFonts w:ascii="Times New Roman" w:eastAsia="Times New Roman" w:hAnsi="Times New Roman" w:cs="Times New Roman"/>
                <w:bCs/>
                <w:sz w:val="24"/>
                <w:szCs w:val="24"/>
              </w:rPr>
            </w:pPr>
            <w:r w:rsidRPr="00BF7494">
              <w:rPr>
                <w:rFonts w:ascii="Times New Roman" w:eastAsia="Times New Roman" w:hAnsi="Times New Roman" w:cs="Times New Roman"/>
                <w:bCs/>
                <w:sz w:val="24"/>
                <w:szCs w:val="24"/>
              </w:rPr>
              <w:t>%</w:t>
            </w:r>
          </w:p>
        </w:tc>
        <w:tc>
          <w:tcPr>
            <w:tcW w:w="1053" w:type="dxa"/>
            <w:tcBorders>
              <w:top w:val="nil"/>
              <w:left w:val="nil"/>
              <w:bottom w:val="single" w:sz="4" w:space="0" w:color="auto"/>
              <w:right w:val="single" w:sz="4" w:space="0" w:color="auto"/>
            </w:tcBorders>
            <w:shd w:val="clear" w:color="auto" w:fill="auto"/>
            <w:noWrap/>
            <w:vAlign w:val="center"/>
            <w:hideMark/>
          </w:tcPr>
          <w:p w:rsidR="003A4403" w:rsidRPr="00BF7494" w:rsidRDefault="003A4403" w:rsidP="00D33CEB">
            <w:pPr>
              <w:spacing w:after="0" w:line="240" w:lineRule="auto"/>
              <w:jc w:val="center"/>
              <w:rPr>
                <w:rFonts w:ascii="Times New Roman" w:eastAsia="Times New Roman" w:hAnsi="Times New Roman" w:cs="Times New Roman"/>
                <w:bCs/>
                <w:sz w:val="24"/>
                <w:szCs w:val="24"/>
              </w:rPr>
            </w:pPr>
            <w:r w:rsidRPr="00BF7494">
              <w:rPr>
                <w:rFonts w:ascii="Times New Roman" w:eastAsia="Times New Roman" w:hAnsi="Times New Roman" w:cs="Times New Roman"/>
                <w:bCs/>
                <w:sz w:val="24"/>
                <w:szCs w:val="24"/>
              </w:rPr>
              <w:t>%</w:t>
            </w:r>
          </w:p>
        </w:tc>
      </w:tr>
      <w:tr w:rsidR="00BF7494" w:rsidRPr="00E125E3" w:rsidTr="003C1CE1">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BF7494" w:rsidRPr="00BF7494" w:rsidRDefault="00BF7494" w:rsidP="0062041D">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Pr>
                <w:rFonts w:ascii="Times New Roman" w:hAnsi="Times New Roman" w:cs="Times New Roman"/>
                <w:color w:val="000000"/>
                <w:sz w:val="24"/>
                <w:szCs w:val="24"/>
              </w:rPr>
              <w:t>МАОУ «Гимназия №1»</w:t>
            </w:r>
          </w:p>
        </w:tc>
        <w:tc>
          <w:tcPr>
            <w:tcW w:w="3020" w:type="dxa"/>
            <w:tcBorders>
              <w:top w:val="nil"/>
              <w:left w:val="nil"/>
              <w:bottom w:val="single" w:sz="4" w:space="0" w:color="auto"/>
              <w:right w:val="single" w:sz="4" w:space="0" w:color="auto"/>
            </w:tcBorders>
            <w:shd w:val="clear" w:color="auto" w:fill="auto"/>
            <w:vAlign w:val="center"/>
          </w:tcPr>
          <w:p w:rsidR="00BF7494" w:rsidRPr="00BF7494" w:rsidRDefault="00BF7494" w:rsidP="0062041D">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BF7494">
              <w:rPr>
                <w:rFonts w:ascii="Times New Roman" w:hAnsi="Times New Roman" w:cs="Times New Roman"/>
                <w:color w:val="000000"/>
                <w:sz w:val="24"/>
                <w:szCs w:val="24"/>
              </w:rPr>
              <w:t>103</w:t>
            </w:r>
          </w:p>
        </w:tc>
        <w:tc>
          <w:tcPr>
            <w:tcW w:w="652" w:type="dxa"/>
            <w:tcBorders>
              <w:top w:val="nil"/>
              <w:left w:val="nil"/>
              <w:bottom w:val="single" w:sz="4" w:space="0" w:color="auto"/>
              <w:right w:val="single" w:sz="4" w:space="0" w:color="auto"/>
            </w:tcBorders>
            <w:shd w:val="clear" w:color="auto" w:fill="auto"/>
            <w:noWrap/>
            <w:vAlign w:val="center"/>
          </w:tcPr>
          <w:p w:rsidR="00BF7494" w:rsidRPr="00BF7494" w:rsidRDefault="00BF7494"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F7494">
              <w:rPr>
                <w:rFonts w:ascii="Times New Roman" w:hAnsi="Times New Roman" w:cs="Times New Roman"/>
                <w:color w:val="000000"/>
                <w:sz w:val="24"/>
                <w:szCs w:val="24"/>
              </w:rPr>
              <w:t>2.9</w:t>
            </w:r>
          </w:p>
        </w:tc>
        <w:tc>
          <w:tcPr>
            <w:tcW w:w="756" w:type="dxa"/>
            <w:tcBorders>
              <w:top w:val="nil"/>
              <w:left w:val="nil"/>
              <w:bottom w:val="single" w:sz="4" w:space="0" w:color="auto"/>
              <w:right w:val="single" w:sz="4" w:space="0" w:color="auto"/>
            </w:tcBorders>
            <w:shd w:val="clear" w:color="auto" w:fill="auto"/>
            <w:noWrap/>
            <w:vAlign w:val="center"/>
          </w:tcPr>
          <w:p w:rsidR="00BF7494" w:rsidRPr="00BF7494" w:rsidRDefault="00BF7494"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F7494">
              <w:rPr>
                <w:rFonts w:ascii="Times New Roman" w:hAnsi="Times New Roman" w:cs="Times New Roman"/>
                <w:color w:val="000000"/>
                <w:sz w:val="24"/>
                <w:szCs w:val="24"/>
              </w:rPr>
              <w:t>35</w:t>
            </w:r>
          </w:p>
        </w:tc>
        <w:tc>
          <w:tcPr>
            <w:tcW w:w="756" w:type="dxa"/>
            <w:tcBorders>
              <w:top w:val="nil"/>
              <w:left w:val="nil"/>
              <w:bottom w:val="single" w:sz="4" w:space="0" w:color="auto"/>
              <w:right w:val="single" w:sz="4" w:space="0" w:color="auto"/>
            </w:tcBorders>
            <w:shd w:val="clear" w:color="auto" w:fill="auto"/>
            <w:noWrap/>
            <w:vAlign w:val="center"/>
          </w:tcPr>
          <w:p w:rsidR="00BF7494" w:rsidRPr="00BF7494" w:rsidRDefault="00BF7494" w:rsidP="0062041D">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BF7494">
              <w:rPr>
                <w:rFonts w:ascii="Times New Roman" w:hAnsi="Times New Roman" w:cs="Times New Roman"/>
                <w:bCs/>
                <w:color w:val="000000"/>
                <w:sz w:val="24"/>
                <w:szCs w:val="24"/>
              </w:rPr>
              <w:t>52.4</w:t>
            </w:r>
          </w:p>
        </w:tc>
        <w:tc>
          <w:tcPr>
            <w:tcW w:w="1053" w:type="dxa"/>
            <w:tcBorders>
              <w:top w:val="nil"/>
              <w:left w:val="nil"/>
              <w:bottom w:val="single" w:sz="4" w:space="0" w:color="auto"/>
              <w:right w:val="single" w:sz="4" w:space="0" w:color="auto"/>
            </w:tcBorders>
            <w:shd w:val="clear" w:color="auto" w:fill="auto"/>
            <w:noWrap/>
            <w:vAlign w:val="center"/>
          </w:tcPr>
          <w:p w:rsidR="00BF7494" w:rsidRPr="00BF7494" w:rsidRDefault="00BF7494" w:rsidP="0062041D">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BF7494">
              <w:rPr>
                <w:rFonts w:ascii="Times New Roman" w:hAnsi="Times New Roman" w:cs="Times New Roman"/>
                <w:bCs/>
                <w:color w:val="000000"/>
                <w:sz w:val="24"/>
                <w:szCs w:val="24"/>
              </w:rPr>
              <w:t>9.7</w:t>
            </w:r>
          </w:p>
        </w:tc>
      </w:tr>
      <w:tr w:rsidR="00BF7494" w:rsidRPr="00E125E3" w:rsidTr="003C1CE1">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BF7494" w:rsidRPr="00BF7494" w:rsidRDefault="00BF7494" w:rsidP="00BF7494">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BF7494">
              <w:rPr>
                <w:rFonts w:ascii="Times New Roman" w:hAnsi="Times New Roman" w:cs="Times New Roman"/>
                <w:color w:val="000000"/>
                <w:sz w:val="24"/>
                <w:szCs w:val="24"/>
              </w:rPr>
              <w:t>МАОУ «Школа №3»</w:t>
            </w:r>
          </w:p>
        </w:tc>
        <w:tc>
          <w:tcPr>
            <w:tcW w:w="3020" w:type="dxa"/>
            <w:tcBorders>
              <w:top w:val="nil"/>
              <w:left w:val="nil"/>
              <w:bottom w:val="single" w:sz="4" w:space="0" w:color="auto"/>
              <w:right w:val="single" w:sz="4" w:space="0" w:color="auto"/>
            </w:tcBorders>
            <w:shd w:val="clear" w:color="auto" w:fill="auto"/>
            <w:vAlign w:val="center"/>
          </w:tcPr>
          <w:p w:rsidR="00BF7494" w:rsidRPr="00BF7494" w:rsidRDefault="00BF7494" w:rsidP="00BF7494">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BF7494">
              <w:rPr>
                <w:rFonts w:ascii="Times New Roman" w:hAnsi="Times New Roman" w:cs="Times New Roman"/>
                <w:color w:val="000000"/>
                <w:sz w:val="24"/>
                <w:szCs w:val="24"/>
              </w:rPr>
              <w:t>58</w:t>
            </w:r>
          </w:p>
        </w:tc>
        <w:tc>
          <w:tcPr>
            <w:tcW w:w="652" w:type="dxa"/>
            <w:tcBorders>
              <w:top w:val="nil"/>
              <w:left w:val="nil"/>
              <w:bottom w:val="single" w:sz="4" w:space="0" w:color="auto"/>
              <w:right w:val="single" w:sz="4" w:space="0" w:color="auto"/>
            </w:tcBorders>
            <w:shd w:val="clear" w:color="auto" w:fill="auto"/>
            <w:noWrap/>
            <w:vAlign w:val="center"/>
          </w:tcPr>
          <w:p w:rsidR="00BF7494" w:rsidRPr="00BF7494" w:rsidRDefault="00BF7494"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F7494">
              <w:rPr>
                <w:rFonts w:ascii="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noWrap/>
            <w:vAlign w:val="center"/>
          </w:tcPr>
          <w:p w:rsidR="00BF7494" w:rsidRPr="00BF7494" w:rsidRDefault="00BF7494"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F7494">
              <w:rPr>
                <w:rFonts w:ascii="Times New Roman" w:hAnsi="Times New Roman" w:cs="Times New Roman"/>
                <w:color w:val="000000"/>
                <w:sz w:val="24"/>
                <w:szCs w:val="24"/>
              </w:rPr>
              <w:t>44.8</w:t>
            </w:r>
          </w:p>
        </w:tc>
        <w:tc>
          <w:tcPr>
            <w:tcW w:w="756" w:type="dxa"/>
            <w:tcBorders>
              <w:top w:val="nil"/>
              <w:left w:val="nil"/>
              <w:bottom w:val="single" w:sz="4" w:space="0" w:color="auto"/>
              <w:right w:val="single" w:sz="4" w:space="0" w:color="auto"/>
            </w:tcBorders>
            <w:shd w:val="clear" w:color="auto" w:fill="auto"/>
            <w:noWrap/>
            <w:vAlign w:val="center"/>
          </w:tcPr>
          <w:p w:rsidR="00BF7494" w:rsidRPr="00BF7494" w:rsidRDefault="00BF7494" w:rsidP="0062041D">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BF7494">
              <w:rPr>
                <w:rFonts w:ascii="Times New Roman" w:hAnsi="Times New Roman" w:cs="Times New Roman"/>
                <w:bCs/>
                <w:color w:val="000000"/>
                <w:sz w:val="24"/>
                <w:szCs w:val="24"/>
              </w:rPr>
              <w:t>48.3</w:t>
            </w:r>
          </w:p>
        </w:tc>
        <w:tc>
          <w:tcPr>
            <w:tcW w:w="1053" w:type="dxa"/>
            <w:tcBorders>
              <w:top w:val="nil"/>
              <w:left w:val="nil"/>
              <w:bottom w:val="single" w:sz="4" w:space="0" w:color="auto"/>
              <w:right w:val="single" w:sz="4" w:space="0" w:color="auto"/>
            </w:tcBorders>
            <w:shd w:val="clear" w:color="auto" w:fill="auto"/>
            <w:noWrap/>
            <w:vAlign w:val="center"/>
          </w:tcPr>
          <w:p w:rsidR="00BF7494" w:rsidRPr="00BF7494" w:rsidRDefault="00BF7494" w:rsidP="0062041D">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BF7494">
              <w:rPr>
                <w:rFonts w:ascii="Times New Roman" w:hAnsi="Times New Roman" w:cs="Times New Roman"/>
                <w:bCs/>
                <w:color w:val="000000"/>
                <w:sz w:val="24"/>
                <w:szCs w:val="24"/>
              </w:rPr>
              <w:t>6.9</w:t>
            </w:r>
          </w:p>
        </w:tc>
      </w:tr>
      <w:tr w:rsidR="00BF7494" w:rsidRPr="00E125E3" w:rsidTr="003C1CE1">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BF7494" w:rsidRPr="00BF7494" w:rsidRDefault="00BF7494" w:rsidP="00BF7494">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BF7494">
              <w:rPr>
                <w:rFonts w:ascii="Times New Roman" w:hAnsi="Times New Roman" w:cs="Times New Roman"/>
                <w:color w:val="000000"/>
                <w:sz w:val="24"/>
                <w:szCs w:val="24"/>
              </w:rPr>
              <w:t xml:space="preserve">МАОУ </w:t>
            </w:r>
            <w:r>
              <w:rPr>
                <w:rFonts w:ascii="Times New Roman" w:hAnsi="Times New Roman" w:cs="Times New Roman"/>
                <w:color w:val="000000"/>
                <w:sz w:val="24"/>
                <w:szCs w:val="24"/>
              </w:rPr>
              <w:t>«Школа №4»</w:t>
            </w:r>
          </w:p>
        </w:tc>
        <w:tc>
          <w:tcPr>
            <w:tcW w:w="3020" w:type="dxa"/>
            <w:tcBorders>
              <w:top w:val="nil"/>
              <w:left w:val="nil"/>
              <w:bottom w:val="single" w:sz="4" w:space="0" w:color="auto"/>
              <w:right w:val="single" w:sz="4" w:space="0" w:color="auto"/>
            </w:tcBorders>
            <w:shd w:val="clear" w:color="auto" w:fill="auto"/>
            <w:vAlign w:val="center"/>
          </w:tcPr>
          <w:p w:rsidR="00BF7494" w:rsidRPr="00BF7494" w:rsidRDefault="00BF7494" w:rsidP="00BF7494">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BF7494">
              <w:rPr>
                <w:rFonts w:ascii="Times New Roman" w:hAnsi="Times New Roman" w:cs="Times New Roman"/>
                <w:color w:val="000000"/>
                <w:sz w:val="24"/>
                <w:szCs w:val="24"/>
              </w:rPr>
              <w:t>141</w:t>
            </w:r>
          </w:p>
        </w:tc>
        <w:tc>
          <w:tcPr>
            <w:tcW w:w="652" w:type="dxa"/>
            <w:tcBorders>
              <w:top w:val="nil"/>
              <w:left w:val="nil"/>
              <w:bottom w:val="single" w:sz="4" w:space="0" w:color="auto"/>
              <w:right w:val="single" w:sz="4" w:space="0" w:color="auto"/>
            </w:tcBorders>
            <w:shd w:val="clear" w:color="auto" w:fill="auto"/>
            <w:noWrap/>
            <w:vAlign w:val="center"/>
          </w:tcPr>
          <w:p w:rsidR="00BF7494" w:rsidRPr="00BF7494" w:rsidRDefault="00BF7494"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F7494">
              <w:rPr>
                <w:rFonts w:ascii="Times New Roman" w:hAnsi="Times New Roman" w:cs="Times New Roman"/>
                <w:color w:val="000000"/>
                <w:sz w:val="24"/>
                <w:szCs w:val="24"/>
              </w:rPr>
              <w:t>6.4</w:t>
            </w:r>
          </w:p>
        </w:tc>
        <w:tc>
          <w:tcPr>
            <w:tcW w:w="756" w:type="dxa"/>
            <w:tcBorders>
              <w:top w:val="nil"/>
              <w:left w:val="nil"/>
              <w:bottom w:val="single" w:sz="4" w:space="0" w:color="auto"/>
              <w:right w:val="single" w:sz="4" w:space="0" w:color="auto"/>
            </w:tcBorders>
            <w:shd w:val="clear" w:color="auto" w:fill="auto"/>
            <w:noWrap/>
            <w:vAlign w:val="center"/>
          </w:tcPr>
          <w:p w:rsidR="00BF7494" w:rsidRPr="00BF7494" w:rsidRDefault="00BF7494"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F7494">
              <w:rPr>
                <w:rFonts w:ascii="Times New Roman" w:hAnsi="Times New Roman" w:cs="Times New Roman"/>
                <w:color w:val="000000"/>
                <w:sz w:val="24"/>
                <w:szCs w:val="24"/>
              </w:rPr>
              <w:t>34.8</w:t>
            </w:r>
          </w:p>
        </w:tc>
        <w:tc>
          <w:tcPr>
            <w:tcW w:w="756" w:type="dxa"/>
            <w:tcBorders>
              <w:top w:val="nil"/>
              <w:left w:val="nil"/>
              <w:bottom w:val="single" w:sz="4" w:space="0" w:color="auto"/>
              <w:right w:val="single" w:sz="4" w:space="0" w:color="auto"/>
            </w:tcBorders>
            <w:shd w:val="clear" w:color="auto" w:fill="auto"/>
            <w:noWrap/>
            <w:vAlign w:val="center"/>
          </w:tcPr>
          <w:p w:rsidR="00BF7494" w:rsidRPr="00BF7494" w:rsidRDefault="00BF7494" w:rsidP="0062041D">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BF7494">
              <w:rPr>
                <w:rFonts w:ascii="Times New Roman" w:hAnsi="Times New Roman" w:cs="Times New Roman"/>
                <w:bCs/>
                <w:color w:val="000000"/>
                <w:sz w:val="24"/>
                <w:szCs w:val="24"/>
              </w:rPr>
              <w:t>44</w:t>
            </w:r>
          </w:p>
        </w:tc>
        <w:tc>
          <w:tcPr>
            <w:tcW w:w="1053" w:type="dxa"/>
            <w:tcBorders>
              <w:top w:val="nil"/>
              <w:left w:val="nil"/>
              <w:bottom w:val="single" w:sz="4" w:space="0" w:color="auto"/>
              <w:right w:val="single" w:sz="4" w:space="0" w:color="auto"/>
            </w:tcBorders>
            <w:shd w:val="clear" w:color="auto" w:fill="auto"/>
            <w:noWrap/>
            <w:vAlign w:val="center"/>
          </w:tcPr>
          <w:p w:rsidR="00BF7494" w:rsidRPr="00BF7494" w:rsidRDefault="00BF7494" w:rsidP="0062041D">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BF7494">
              <w:rPr>
                <w:rFonts w:ascii="Times New Roman" w:hAnsi="Times New Roman" w:cs="Times New Roman"/>
                <w:bCs/>
                <w:color w:val="000000"/>
                <w:sz w:val="24"/>
                <w:szCs w:val="24"/>
              </w:rPr>
              <w:t>14.9</w:t>
            </w:r>
          </w:p>
        </w:tc>
      </w:tr>
      <w:tr w:rsidR="00BF7494" w:rsidRPr="00E125E3" w:rsidTr="003C1CE1">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BF7494" w:rsidRPr="00BF7494" w:rsidRDefault="00BF7494" w:rsidP="00BF7494">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BF7494">
              <w:rPr>
                <w:rFonts w:ascii="Times New Roman" w:hAnsi="Times New Roman" w:cs="Times New Roman"/>
                <w:color w:val="000000"/>
                <w:sz w:val="24"/>
                <w:szCs w:val="24"/>
              </w:rPr>
              <w:t xml:space="preserve">МАОУ </w:t>
            </w:r>
            <w:r>
              <w:rPr>
                <w:rFonts w:ascii="Times New Roman" w:hAnsi="Times New Roman" w:cs="Times New Roman"/>
                <w:color w:val="000000"/>
                <w:sz w:val="24"/>
                <w:szCs w:val="24"/>
              </w:rPr>
              <w:t>«Школа №5»</w:t>
            </w:r>
          </w:p>
        </w:tc>
        <w:tc>
          <w:tcPr>
            <w:tcW w:w="3020" w:type="dxa"/>
            <w:tcBorders>
              <w:top w:val="nil"/>
              <w:left w:val="nil"/>
              <w:bottom w:val="single" w:sz="4" w:space="0" w:color="auto"/>
              <w:right w:val="single" w:sz="4" w:space="0" w:color="auto"/>
            </w:tcBorders>
            <w:shd w:val="clear" w:color="auto" w:fill="auto"/>
            <w:vAlign w:val="center"/>
          </w:tcPr>
          <w:p w:rsidR="00BF7494" w:rsidRPr="00BF7494" w:rsidRDefault="00BF7494" w:rsidP="00BF7494">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BF7494">
              <w:rPr>
                <w:rFonts w:ascii="Times New Roman" w:hAnsi="Times New Roman" w:cs="Times New Roman"/>
                <w:color w:val="000000"/>
                <w:sz w:val="24"/>
                <w:szCs w:val="24"/>
              </w:rPr>
              <w:t>82</w:t>
            </w:r>
          </w:p>
        </w:tc>
        <w:tc>
          <w:tcPr>
            <w:tcW w:w="652" w:type="dxa"/>
            <w:tcBorders>
              <w:top w:val="nil"/>
              <w:left w:val="nil"/>
              <w:bottom w:val="single" w:sz="4" w:space="0" w:color="auto"/>
              <w:right w:val="single" w:sz="4" w:space="0" w:color="auto"/>
            </w:tcBorders>
            <w:shd w:val="clear" w:color="auto" w:fill="auto"/>
            <w:noWrap/>
            <w:vAlign w:val="center"/>
          </w:tcPr>
          <w:p w:rsidR="00BF7494" w:rsidRPr="00BF7494" w:rsidRDefault="00BF7494"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F7494">
              <w:rPr>
                <w:rFonts w:ascii="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noWrap/>
            <w:vAlign w:val="center"/>
          </w:tcPr>
          <w:p w:rsidR="00BF7494" w:rsidRPr="00BF7494" w:rsidRDefault="00BF7494"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F7494">
              <w:rPr>
                <w:rFonts w:ascii="Times New Roman" w:hAnsi="Times New Roman" w:cs="Times New Roman"/>
                <w:color w:val="000000"/>
                <w:sz w:val="24"/>
                <w:szCs w:val="24"/>
              </w:rPr>
              <w:t>52.4</w:t>
            </w:r>
          </w:p>
        </w:tc>
        <w:tc>
          <w:tcPr>
            <w:tcW w:w="756" w:type="dxa"/>
            <w:tcBorders>
              <w:top w:val="nil"/>
              <w:left w:val="nil"/>
              <w:bottom w:val="single" w:sz="4" w:space="0" w:color="auto"/>
              <w:right w:val="single" w:sz="4" w:space="0" w:color="auto"/>
            </w:tcBorders>
            <w:shd w:val="clear" w:color="auto" w:fill="auto"/>
            <w:noWrap/>
            <w:vAlign w:val="center"/>
          </w:tcPr>
          <w:p w:rsidR="00BF7494" w:rsidRPr="00BF7494" w:rsidRDefault="00BF7494"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F7494">
              <w:rPr>
                <w:rFonts w:ascii="Times New Roman" w:hAnsi="Times New Roman" w:cs="Times New Roman"/>
                <w:color w:val="000000"/>
                <w:sz w:val="24"/>
                <w:szCs w:val="24"/>
              </w:rPr>
              <w:t>39</w:t>
            </w:r>
          </w:p>
        </w:tc>
        <w:tc>
          <w:tcPr>
            <w:tcW w:w="1053" w:type="dxa"/>
            <w:tcBorders>
              <w:top w:val="nil"/>
              <w:left w:val="nil"/>
              <w:bottom w:val="single" w:sz="4" w:space="0" w:color="auto"/>
              <w:right w:val="single" w:sz="4" w:space="0" w:color="auto"/>
            </w:tcBorders>
            <w:shd w:val="clear" w:color="auto" w:fill="auto"/>
            <w:noWrap/>
            <w:vAlign w:val="center"/>
          </w:tcPr>
          <w:p w:rsidR="00BF7494" w:rsidRPr="00BF7494" w:rsidRDefault="00BF7494"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F7494">
              <w:rPr>
                <w:rFonts w:ascii="Times New Roman" w:hAnsi="Times New Roman" w:cs="Times New Roman"/>
                <w:color w:val="000000"/>
                <w:sz w:val="24"/>
                <w:szCs w:val="24"/>
              </w:rPr>
              <w:t>8.5</w:t>
            </w:r>
          </w:p>
        </w:tc>
      </w:tr>
      <w:tr w:rsidR="00BF7494" w:rsidRPr="00E125E3" w:rsidTr="003C1CE1">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BF7494" w:rsidRPr="00BF7494" w:rsidRDefault="00BF7494" w:rsidP="00BF7494">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BF7494">
              <w:rPr>
                <w:rFonts w:ascii="Times New Roman" w:hAnsi="Times New Roman" w:cs="Times New Roman"/>
                <w:color w:val="000000"/>
                <w:sz w:val="24"/>
                <w:szCs w:val="24"/>
              </w:rPr>
              <w:t xml:space="preserve">МАОУ </w:t>
            </w:r>
            <w:r>
              <w:rPr>
                <w:rFonts w:ascii="Times New Roman" w:hAnsi="Times New Roman" w:cs="Times New Roman"/>
                <w:color w:val="000000"/>
                <w:sz w:val="24"/>
                <w:szCs w:val="24"/>
              </w:rPr>
              <w:t>«Школа №10»</w:t>
            </w:r>
          </w:p>
        </w:tc>
        <w:tc>
          <w:tcPr>
            <w:tcW w:w="3020" w:type="dxa"/>
            <w:tcBorders>
              <w:top w:val="nil"/>
              <w:left w:val="nil"/>
              <w:bottom w:val="single" w:sz="4" w:space="0" w:color="auto"/>
              <w:right w:val="single" w:sz="4" w:space="0" w:color="auto"/>
            </w:tcBorders>
            <w:shd w:val="clear" w:color="auto" w:fill="auto"/>
            <w:vAlign w:val="center"/>
          </w:tcPr>
          <w:p w:rsidR="00BF7494" w:rsidRPr="00BF7494" w:rsidRDefault="00BF7494" w:rsidP="00BF7494">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BF7494">
              <w:rPr>
                <w:rFonts w:ascii="Times New Roman" w:hAnsi="Times New Roman" w:cs="Times New Roman"/>
                <w:color w:val="000000"/>
                <w:sz w:val="24"/>
                <w:szCs w:val="24"/>
              </w:rPr>
              <w:t>82</w:t>
            </w:r>
          </w:p>
        </w:tc>
        <w:tc>
          <w:tcPr>
            <w:tcW w:w="652" w:type="dxa"/>
            <w:tcBorders>
              <w:top w:val="nil"/>
              <w:left w:val="nil"/>
              <w:bottom w:val="single" w:sz="4" w:space="0" w:color="auto"/>
              <w:right w:val="single" w:sz="4" w:space="0" w:color="auto"/>
            </w:tcBorders>
            <w:shd w:val="clear" w:color="auto" w:fill="auto"/>
            <w:noWrap/>
            <w:vAlign w:val="center"/>
          </w:tcPr>
          <w:p w:rsidR="00BF7494" w:rsidRPr="00BF7494" w:rsidRDefault="00BF7494"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F7494">
              <w:rPr>
                <w:rFonts w:ascii="Times New Roman" w:hAnsi="Times New Roman" w:cs="Times New Roman"/>
                <w:color w:val="000000"/>
                <w:sz w:val="24"/>
                <w:szCs w:val="24"/>
              </w:rPr>
              <w:t>2.4</w:t>
            </w:r>
          </w:p>
        </w:tc>
        <w:tc>
          <w:tcPr>
            <w:tcW w:w="756" w:type="dxa"/>
            <w:tcBorders>
              <w:top w:val="nil"/>
              <w:left w:val="nil"/>
              <w:bottom w:val="single" w:sz="4" w:space="0" w:color="auto"/>
              <w:right w:val="single" w:sz="4" w:space="0" w:color="auto"/>
            </w:tcBorders>
            <w:shd w:val="clear" w:color="auto" w:fill="auto"/>
            <w:noWrap/>
            <w:vAlign w:val="center"/>
          </w:tcPr>
          <w:p w:rsidR="00BF7494" w:rsidRPr="00BF7494" w:rsidRDefault="00BF7494"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F7494">
              <w:rPr>
                <w:rFonts w:ascii="Times New Roman" w:hAnsi="Times New Roman" w:cs="Times New Roman"/>
                <w:color w:val="000000"/>
                <w:sz w:val="24"/>
                <w:szCs w:val="24"/>
              </w:rPr>
              <w:t>51.2</w:t>
            </w:r>
          </w:p>
        </w:tc>
        <w:tc>
          <w:tcPr>
            <w:tcW w:w="756" w:type="dxa"/>
            <w:tcBorders>
              <w:top w:val="nil"/>
              <w:left w:val="nil"/>
              <w:bottom w:val="single" w:sz="4" w:space="0" w:color="auto"/>
              <w:right w:val="single" w:sz="4" w:space="0" w:color="auto"/>
            </w:tcBorders>
            <w:shd w:val="clear" w:color="auto" w:fill="auto"/>
            <w:noWrap/>
            <w:vAlign w:val="center"/>
          </w:tcPr>
          <w:p w:rsidR="00BF7494" w:rsidRPr="00BF7494" w:rsidRDefault="00BF7494"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F7494">
              <w:rPr>
                <w:rFonts w:ascii="Times New Roman" w:hAnsi="Times New Roman" w:cs="Times New Roman"/>
                <w:color w:val="000000"/>
                <w:sz w:val="24"/>
                <w:szCs w:val="24"/>
              </w:rPr>
              <w:t>36.6</w:t>
            </w:r>
          </w:p>
        </w:tc>
        <w:tc>
          <w:tcPr>
            <w:tcW w:w="1053" w:type="dxa"/>
            <w:tcBorders>
              <w:top w:val="nil"/>
              <w:left w:val="nil"/>
              <w:bottom w:val="single" w:sz="4" w:space="0" w:color="auto"/>
              <w:right w:val="single" w:sz="4" w:space="0" w:color="auto"/>
            </w:tcBorders>
            <w:shd w:val="clear" w:color="auto" w:fill="auto"/>
            <w:noWrap/>
            <w:vAlign w:val="center"/>
          </w:tcPr>
          <w:p w:rsidR="00BF7494" w:rsidRPr="00BF7494" w:rsidRDefault="00BF7494"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F7494">
              <w:rPr>
                <w:rFonts w:ascii="Times New Roman" w:hAnsi="Times New Roman" w:cs="Times New Roman"/>
                <w:color w:val="000000"/>
                <w:sz w:val="24"/>
                <w:szCs w:val="24"/>
              </w:rPr>
              <w:t>9.8</w:t>
            </w:r>
          </w:p>
        </w:tc>
      </w:tr>
      <w:tr w:rsidR="00BF7494" w:rsidRPr="00E125E3" w:rsidTr="003C1CE1">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BF7494" w:rsidRPr="00BF7494" w:rsidRDefault="00BF7494" w:rsidP="00BF7494">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Pr>
                <w:rFonts w:ascii="Times New Roman" w:hAnsi="Times New Roman" w:cs="Times New Roman"/>
                <w:color w:val="000000"/>
                <w:sz w:val="24"/>
                <w:szCs w:val="24"/>
              </w:rPr>
              <w:t>МАОУ «</w:t>
            </w:r>
            <w:r w:rsidRPr="00BF7494">
              <w:rPr>
                <w:rFonts w:ascii="Times New Roman" w:hAnsi="Times New Roman" w:cs="Times New Roman"/>
                <w:color w:val="000000"/>
                <w:sz w:val="24"/>
                <w:szCs w:val="24"/>
              </w:rPr>
              <w:t>Школа №11</w:t>
            </w:r>
            <w:r>
              <w:rPr>
                <w:rFonts w:ascii="Times New Roman" w:hAnsi="Times New Roman" w:cs="Times New Roman"/>
                <w:color w:val="000000"/>
                <w:sz w:val="24"/>
                <w:szCs w:val="24"/>
              </w:rPr>
              <w:t>»</w:t>
            </w:r>
          </w:p>
        </w:tc>
        <w:tc>
          <w:tcPr>
            <w:tcW w:w="3020" w:type="dxa"/>
            <w:tcBorders>
              <w:top w:val="nil"/>
              <w:left w:val="nil"/>
              <w:bottom w:val="single" w:sz="4" w:space="0" w:color="auto"/>
              <w:right w:val="single" w:sz="4" w:space="0" w:color="auto"/>
            </w:tcBorders>
            <w:shd w:val="clear" w:color="auto" w:fill="auto"/>
            <w:vAlign w:val="center"/>
          </w:tcPr>
          <w:p w:rsidR="00BF7494" w:rsidRPr="00BF7494" w:rsidRDefault="00BF7494" w:rsidP="00BF7494">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BF7494">
              <w:rPr>
                <w:rFonts w:ascii="Times New Roman" w:hAnsi="Times New Roman" w:cs="Times New Roman"/>
                <w:color w:val="000000"/>
                <w:sz w:val="24"/>
                <w:szCs w:val="24"/>
              </w:rPr>
              <w:t>70</w:t>
            </w:r>
          </w:p>
        </w:tc>
        <w:tc>
          <w:tcPr>
            <w:tcW w:w="652" w:type="dxa"/>
            <w:tcBorders>
              <w:top w:val="nil"/>
              <w:left w:val="nil"/>
              <w:bottom w:val="single" w:sz="4" w:space="0" w:color="auto"/>
              <w:right w:val="single" w:sz="4" w:space="0" w:color="auto"/>
            </w:tcBorders>
            <w:shd w:val="clear" w:color="auto" w:fill="auto"/>
            <w:noWrap/>
            <w:vAlign w:val="center"/>
          </w:tcPr>
          <w:p w:rsidR="00BF7494" w:rsidRPr="00BF7494" w:rsidRDefault="00BF7494"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F7494">
              <w:rPr>
                <w:rFonts w:ascii="Times New Roman" w:hAnsi="Times New Roman" w:cs="Times New Roman"/>
                <w:color w:val="000000"/>
                <w:sz w:val="24"/>
                <w:szCs w:val="24"/>
              </w:rPr>
              <w:t>5.7</w:t>
            </w:r>
          </w:p>
        </w:tc>
        <w:tc>
          <w:tcPr>
            <w:tcW w:w="756" w:type="dxa"/>
            <w:tcBorders>
              <w:top w:val="nil"/>
              <w:left w:val="nil"/>
              <w:bottom w:val="single" w:sz="4" w:space="0" w:color="auto"/>
              <w:right w:val="single" w:sz="4" w:space="0" w:color="auto"/>
            </w:tcBorders>
            <w:shd w:val="clear" w:color="auto" w:fill="auto"/>
            <w:noWrap/>
            <w:vAlign w:val="center"/>
          </w:tcPr>
          <w:p w:rsidR="00BF7494" w:rsidRPr="00BF7494" w:rsidRDefault="00BF7494"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F7494">
              <w:rPr>
                <w:rFonts w:ascii="Times New Roman" w:hAnsi="Times New Roman" w:cs="Times New Roman"/>
                <w:color w:val="000000"/>
                <w:sz w:val="24"/>
                <w:szCs w:val="24"/>
              </w:rPr>
              <w:t>41.4</w:t>
            </w:r>
          </w:p>
        </w:tc>
        <w:tc>
          <w:tcPr>
            <w:tcW w:w="756" w:type="dxa"/>
            <w:tcBorders>
              <w:top w:val="nil"/>
              <w:left w:val="nil"/>
              <w:bottom w:val="single" w:sz="4" w:space="0" w:color="auto"/>
              <w:right w:val="single" w:sz="4" w:space="0" w:color="auto"/>
            </w:tcBorders>
            <w:shd w:val="clear" w:color="auto" w:fill="auto"/>
            <w:noWrap/>
            <w:vAlign w:val="center"/>
          </w:tcPr>
          <w:p w:rsidR="00BF7494" w:rsidRPr="00BF7494" w:rsidRDefault="00BF7494" w:rsidP="0062041D">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BF7494">
              <w:rPr>
                <w:rFonts w:ascii="Times New Roman" w:hAnsi="Times New Roman" w:cs="Times New Roman"/>
                <w:bCs/>
                <w:color w:val="000000"/>
                <w:sz w:val="24"/>
                <w:szCs w:val="24"/>
              </w:rPr>
              <w:t>42.9</w:t>
            </w:r>
          </w:p>
        </w:tc>
        <w:tc>
          <w:tcPr>
            <w:tcW w:w="1053" w:type="dxa"/>
            <w:tcBorders>
              <w:top w:val="nil"/>
              <w:left w:val="nil"/>
              <w:bottom w:val="single" w:sz="4" w:space="0" w:color="auto"/>
              <w:right w:val="single" w:sz="4" w:space="0" w:color="auto"/>
            </w:tcBorders>
            <w:shd w:val="clear" w:color="auto" w:fill="auto"/>
            <w:noWrap/>
            <w:vAlign w:val="center"/>
          </w:tcPr>
          <w:p w:rsidR="00BF7494" w:rsidRPr="00BF7494" w:rsidRDefault="00BF7494" w:rsidP="0062041D">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BF7494">
              <w:rPr>
                <w:rFonts w:ascii="Times New Roman" w:hAnsi="Times New Roman" w:cs="Times New Roman"/>
                <w:bCs/>
                <w:color w:val="000000"/>
                <w:sz w:val="24"/>
                <w:szCs w:val="24"/>
              </w:rPr>
              <w:t>10</w:t>
            </w:r>
          </w:p>
        </w:tc>
      </w:tr>
      <w:tr w:rsidR="00BF7494" w:rsidRPr="00E125E3" w:rsidTr="003C1CE1">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BF7494" w:rsidRPr="00BF7494" w:rsidRDefault="00BF7494" w:rsidP="0062041D">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BF7494">
              <w:rPr>
                <w:rFonts w:ascii="Times New Roman" w:hAnsi="Times New Roman" w:cs="Times New Roman"/>
                <w:color w:val="000000"/>
                <w:sz w:val="24"/>
                <w:szCs w:val="24"/>
              </w:rPr>
              <w:t>МАОУ СШ №17</w:t>
            </w:r>
          </w:p>
        </w:tc>
        <w:tc>
          <w:tcPr>
            <w:tcW w:w="3020" w:type="dxa"/>
            <w:tcBorders>
              <w:top w:val="nil"/>
              <w:left w:val="nil"/>
              <w:bottom w:val="single" w:sz="4" w:space="0" w:color="auto"/>
              <w:right w:val="single" w:sz="4" w:space="0" w:color="auto"/>
            </w:tcBorders>
            <w:shd w:val="clear" w:color="auto" w:fill="auto"/>
            <w:vAlign w:val="center"/>
          </w:tcPr>
          <w:p w:rsidR="00BF7494" w:rsidRPr="00BF7494" w:rsidRDefault="00BF7494" w:rsidP="00BF7494">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BF7494">
              <w:rPr>
                <w:rFonts w:ascii="Times New Roman" w:hAnsi="Times New Roman" w:cs="Times New Roman"/>
                <w:color w:val="000000"/>
                <w:sz w:val="24"/>
                <w:szCs w:val="24"/>
              </w:rPr>
              <w:t>109</w:t>
            </w:r>
          </w:p>
        </w:tc>
        <w:tc>
          <w:tcPr>
            <w:tcW w:w="652" w:type="dxa"/>
            <w:tcBorders>
              <w:top w:val="nil"/>
              <w:left w:val="nil"/>
              <w:bottom w:val="single" w:sz="4" w:space="0" w:color="auto"/>
              <w:right w:val="single" w:sz="4" w:space="0" w:color="auto"/>
            </w:tcBorders>
            <w:shd w:val="clear" w:color="auto" w:fill="auto"/>
            <w:noWrap/>
            <w:vAlign w:val="center"/>
          </w:tcPr>
          <w:p w:rsidR="00BF7494" w:rsidRPr="00BF7494" w:rsidRDefault="00BF7494"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F7494">
              <w:rPr>
                <w:rFonts w:ascii="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noWrap/>
            <w:vAlign w:val="center"/>
          </w:tcPr>
          <w:p w:rsidR="00BF7494" w:rsidRPr="00BF7494" w:rsidRDefault="00BF7494"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F7494">
              <w:rPr>
                <w:rFonts w:ascii="Times New Roman" w:hAnsi="Times New Roman" w:cs="Times New Roman"/>
                <w:color w:val="000000"/>
                <w:sz w:val="24"/>
                <w:szCs w:val="24"/>
              </w:rPr>
              <w:t>43.1</w:t>
            </w:r>
          </w:p>
        </w:tc>
        <w:tc>
          <w:tcPr>
            <w:tcW w:w="756" w:type="dxa"/>
            <w:tcBorders>
              <w:top w:val="nil"/>
              <w:left w:val="nil"/>
              <w:bottom w:val="single" w:sz="4" w:space="0" w:color="auto"/>
              <w:right w:val="single" w:sz="4" w:space="0" w:color="auto"/>
            </w:tcBorders>
            <w:shd w:val="clear" w:color="auto" w:fill="auto"/>
            <w:noWrap/>
            <w:vAlign w:val="center"/>
          </w:tcPr>
          <w:p w:rsidR="00BF7494" w:rsidRPr="00BF7494" w:rsidRDefault="00BF7494" w:rsidP="0062041D">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BF7494">
              <w:rPr>
                <w:rFonts w:ascii="Times New Roman" w:hAnsi="Times New Roman" w:cs="Times New Roman"/>
                <w:bCs/>
                <w:color w:val="000000"/>
                <w:sz w:val="24"/>
                <w:szCs w:val="24"/>
              </w:rPr>
              <w:t>47.7</w:t>
            </w:r>
          </w:p>
        </w:tc>
        <w:tc>
          <w:tcPr>
            <w:tcW w:w="1053" w:type="dxa"/>
            <w:tcBorders>
              <w:top w:val="nil"/>
              <w:left w:val="nil"/>
              <w:bottom w:val="single" w:sz="4" w:space="0" w:color="auto"/>
              <w:right w:val="single" w:sz="4" w:space="0" w:color="auto"/>
            </w:tcBorders>
            <w:shd w:val="clear" w:color="auto" w:fill="auto"/>
            <w:noWrap/>
            <w:vAlign w:val="center"/>
          </w:tcPr>
          <w:p w:rsidR="00BF7494" w:rsidRPr="00BF7494" w:rsidRDefault="00BF7494" w:rsidP="0062041D">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BF7494">
              <w:rPr>
                <w:rFonts w:ascii="Times New Roman" w:hAnsi="Times New Roman" w:cs="Times New Roman"/>
                <w:bCs/>
                <w:color w:val="000000"/>
                <w:sz w:val="24"/>
                <w:szCs w:val="24"/>
              </w:rPr>
              <w:t>9.2</w:t>
            </w:r>
          </w:p>
        </w:tc>
      </w:tr>
      <w:tr w:rsidR="00BF7494" w:rsidRPr="00E125E3" w:rsidTr="003C1CE1">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BF7494" w:rsidRPr="00BF7494" w:rsidRDefault="00BF7494" w:rsidP="0062041D">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Pr>
                <w:rFonts w:ascii="Times New Roman" w:hAnsi="Times New Roman" w:cs="Times New Roman"/>
                <w:color w:val="000000"/>
                <w:sz w:val="24"/>
                <w:szCs w:val="24"/>
              </w:rPr>
              <w:t>МАОУ «Школа №200»</w:t>
            </w:r>
          </w:p>
        </w:tc>
        <w:tc>
          <w:tcPr>
            <w:tcW w:w="3020" w:type="dxa"/>
            <w:tcBorders>
              <w:top w:val="nil"/>
              <w:left w:val="nil"/>
              <w:bottom w:val="single" w:sz="4" w:space="0" w:color="auto"/>
              <w:right w:val="single" w:sz="4" w:space="0" w:color="auto"/>
            </w:tcBorders>
            <w:shd w:val="clear" w:color="auto" w:fill="auto"/>
            <w:vAlign w:val="center"/>
          </w:tcPr>
          <w:p w:rsidR="00BF7494" w:rsidRPr="00BF7494" w:rsidRDefault="00BF7494" w:rsidP="00BF7494">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BF7494">
              <w:rPr>
                <w:rFonts w:ascii="Times New Roman" w:hAnsi="Times New Roman" w:cs="Times New Roman"/>
                <w:color w:val="000000"/>
                <w:sz w:val="24"/>
                <w:szCs w:val="24"/>
              </w:rPr>
              <w:t>122</w:t>
            </w:r>
          </w:p>
        </w:tc>
        <w:tc>
          <w:tcPr>
            <w:tcW w:w="652" w:type="dxa"/>
            <w:tcBorders>
              <w:top w:val="nil"/>
              <w:left w:val="nil"/>
              <w:bottom w:val="single" w:sz="4" w:space="0" w:color="auto"/>
              <w:right w:val="single" w:sz="4" w:space="0" w:color="auto"/>
            </w:tcBorders>
            <w:shd w:val="clear" w:color="auto" w:fill="auto"/>
            <w:noWrap/>
            <w:vAlign w:val="center"/>
          </w:tcPr>
          <w:p w:rsidR="00BF7494" w:rsidRPr="00BF7494" w:rsidRDefault="00BF7494"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F7494">
              <w:rPr>
                <w:rFonts w:ascii="Times New Roman" w:hAnsi="Times New Roman" w:cs="Times New Roman"/>
                <w:color w:val="000000"/>
                <w:sz w:val="24"/>
                <w:szCs w:val="24"/>
              </w:rPr>
              <w:t>6.6</w:t>
            </w:r>
          </w:p>
        </w:tc>
        <w:tc>
          <w:tcPr>
            <w:tcW w:w="756" w:type="dxa"/>
            <w:tcBorders>
              <w:top w:val="nil"/>
              <w:left w:val="nil"/>
              <w:bottom w:val="single" w:sz="4" w:space="0" w:color="auto"/>
              <w:right w:val="single" w:sz="4" w:space="0" w:color="auto"/>
            </w:tcBorders>
            <w:shd w:val="clear" w:color="auto" w:fill="auto"/>
            <w:noWrap/>
            <w:vAlign w:val="center"/>
          </w:tcPr>
          <w:p w:rsidR="00BF7494" w:rsidRPr="00BF7494" w:rsidRDefault="00BF7494" w:rsidP="0062041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F7494">
              <w:rPr>
                <w:rFonts w:ascii="Times New Roman" w:hAnsi="Times New Roman" w:cs="Times New Roman"/>
                <w:color w:val="000000"/>
                <w:sz w:val="24"/>
                <w:szCs w:val="24"/>
              </w:rPr>
              <w:t>41.8</w:t>
            </w:r>
          </w:p>
        </w:tc>
        <w:tc>
          <w:tcPr>
            <w:tcW w:w="756" w:type="dxa"/>
            <w:tcBorders>
              <w:top w:val="nil"/>
              <w:left w:val="nil"/>
              <w:bottom w:val="single" w:sz="4" w:space="0" w:color="auto"/>
              <w:right w:val="single" w:sz="4" w:space="0" w:color="auto"/>
            </w:tcBorders>
            <w:shd w:val="clear" w:color="auto" w:fill="auto"/>
            <w:noWrap/>
            <w:vAlign w:val="center"/>
          </w:tcPr>
          <w:p w:rsidR="00BF7494" w:rsidRPr="00BF7494" w:rsidRDefault="00BF7494" w:rsidP="0062041D">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BF7494">
              <w:rPr>
                <w:rFonts w:ascii="Times New Roman" w:hAnsi="Times New Roman" w:cs="Times New Roman"/>
                <w:bCs/>
                <w:color w:val="000000"/>
                <w:sz w:val="24"/>
                <w:szCs w:val="24"/>
              </w:rPr>
              <w:t>43.4</w:t>
            </w:r>
          </w:p>
        </w:tc>
        <w:tc>
          <w:tcPr>
            <w:tcW w:w="1053" w:type="dxa"/>
            <w:tcBorders>
              <w:top w:val="nil"/>
              <w:left w:val="nil"/>
              <w:bottom w:val="single" w:sz="4" w:space="0" w:color="auto"/>
              <w:right w:val="single" w:sz="4" w:space="0" w:color="auto"/>
            </w:tcBorders>
            <w:shd w:val="clear" w:color="auto" w:fill="auto"/>
            <w:noWrap/>
            <w:vAlign w:val="center"/>
          </w:tcPr>
          <w:p w:rsidR="00BF7494" w:rsidRPr="00BF7494" w:rsidRDefault="00BF7494" w:rsidP="0062041D">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BF7494">
              <w:rPr>
                <w:rFonts w:ascii="Times New Roman" w:hAnsi="Times New Roman" w:cs="Times New Roman"/>
                <w:bCs/>
                <w:color w:val="000000"/>
                <w:sz w:val="24"/>
                <w:szCs w:val="24"/>
              </w:rPr>
              <w:t>8.2</w:t>
            </w:r>
          </w:p>
        </w:tc>
      </w:tr>
      <w:tr w:rsidR="00BF7494" w:rsidRPr="00DD3859" w:rsidTr="003C1CE1">
        <w:trPr>
          <w:trHeight w:val="339"/>
        </w:trPr>
        <w:tc>
          <w:tcPr>
            <w:tcW w:w="2977" w:type="dxa"/>
            <w:tcBorders>
              <w:top w:val="nil"/>
              <w:left w:val="single" w:sz="4" w:space="0" w:color="auto"/>
              <w:bottom w:val="single" w:sz="4" w:space="0" w:color="auto"/>
              <w:right w:val="single" w:sz="4" w:space="0" w:color="auto"/>
            </w:tcBorders>
            <w:shd w:val="clear" w:color="auto" w:fill="92D050"/>
            <w:hideMark/>
          </w:tcPr>
          <w:p w:rsidR="00BF7494" w:rsidRPr="00DD3859" w:rsidRDefault="00BF7494" w:rsidP="00D33CEB">
            <w:pPr>
              <w:spacing w:after="0" w:line="240" w:lineRule="auto"/>
              <w:rPr>
                <w:rFonts w:ascii="Times New Roman" w:eastAsia="Times New Roman" w:hAnsi="Times New Roman" w:cs="Times New Roman"/>
                <w:b/>
                <w:bCs/>
                <w:sz w:val="24"/>
                <w:szCs w:val="24"/>
              </w:rPr>
            </w:pPr>
            <w:r w:rsidRPr="00DD3859">
              <w:rPr>
                <w:rFonts w:ascii="Times New Roman" w:eastAsia="Times New Roman" w:hAnsi="Times New Roman" w:cs="Times New Roman"/>
                <w:b/>
                <w:bCs/>
                <w:sz w:val="24"/>
                <w:szCs w:val="24"/>
              </w:rPr>
              <w:t>по городу</w:t>
            </w:r>
          </w:p>
        </w:tc>
        <w:tc>
          <w:tcPr>
            <w:tcW w:w="3020" w:type="dxa"/>
            <w:tcBorders>
              <w:top w:val="nil"/>
              <w:left w:val="nil"/>
              <w:bottom w:val="single" w:sz="4" w:space="0" w:color="auto"/>
              <w:right w:val="single" w:sz="4" w:space="0" w:color="auto"/>
            </w:tcBorders>
            <w:shd w:val="clear" w:color="auto" w:fill="92D050"/>
            <w:vAlign w:val="center"/>
            <w:hideMark/>
          </w:tcPr>
          <w:p w:rsidR="00BF7494" w:rsidRPr="00DD3859" w:rsidRDefault="004C3318" w:rsidP="00D33CEB">
            <w:pPr>
              <w:spacing w:after="0" w:line="240" w:lineRule="auto"/>
              <w:jc w:val="center"/>
              <w:rPr>
                <w:rFonts w:ascii="Times New Roman" w:eastAsia="Times New Roman" w:hAnsi="Times New Roman" w:cs="Times New Roman"/>
                <w:b/>
                <w:sz w:val="24"/>
                <w:szCs w:val="24"/>
              </w:rPr>
            </w:pPr>
            <w:r w:rsidRPr="00DD3859">
              <w:rPr>
                <w:rFonts w:ascii="Times New Roman" w:eastAsia="Times New Roman" w:hAnsi="Times New Roman" w:cs="Times New Roman"/>
                <w:b/>
                <w:sz w:val="24"/>
                <w:szCs w:val="24"/>
              </w:rPr>
              <w:t>767</w:t>
            </w:r>
          </w:p>
        </w:tc>
        <w:tc>
          <w:tcPr>
            <w:tcW w:w="652" w:type="dxa"/>
            <w:tcBorders>
              <w:top w:val="nil"/>
              <w:left w:val="nil"/>
              <w:bottom w:val="single" w:sz="4" w:space="0" w:color="auto"/>
              <w:right w:val="single" w:sz="4" w:space="0" w:color="auto"/>
            </w:tcBorders>
            <w:shd w:val="clear" w:color="auto" w:fill="92D050"/>
            <w:noWrap/>
            <w:vAlign w:val="center"/>
            <w:hideMark/>
          </w:tcPr>
          <w:p w:rsidR="00BF7494" w:rsidRPr="00DD3859" w:rsidRDefault="004C3318" w:rsidP="004C3318">
            <w:pPr>
              <w:spacing w:after="0" w:line="240" w:lineRule="auto"/>
              <w:jc w:val="center"/>
              <w:rPr>
                <w:rFonts w:ascii="Times New Roman" w:eastAsia="Times New Roman" w:hAnsi="Times New Roman" w:cs="Times New Roman"/>
                <w:b/>
                <w:sz w:val="24"/>
                <w:szCs w:val="24"/>
              </w:rPr>
            </w:pPr>
            <w:r w:rsidRPr="00DD3859">
              <w:rPr>
                <w:rFonts w:ascii="Times New Roman" w:eastAsia="Times New Roman" w:hAnsi="Times New Roman" w:cs="Times New Roman"/>
                <w:b/>
                <w:sz w:val="24"/>
                <w:szCs w:val="24"/>
              </w:rPr>
              <w:t>3</w:t>
            </w:r>
            <w:r w:rsidR="00BF7494" w:rsidRPr="00DD3859">
              <w:rPr>
                <w:rFonts w:ascii="Times New Roman" w:eastAsia="Times New Roman" w:hAnsi="Times New Roman" w:cs="Times New Roman"/>
                <w:b/>
                <w:sz w:val="24"/>
                <w:szCs w:val="24"/>
              </w:rPr>
              <w:t>,</w:t>
            </w:r>
            <w:r w:rsidRPr="00DD3859">
              <w:rPr>
                <w:rFonts w:ascii="Times New Roman" w:eastAsia="Times New Roman" w:hAnsi="Times New Roman" w:cs="Times New Roman"/>
                <w:b/>
                <w:sz w:val="24"/>
                <w:szCs w:val="24"/>
              </w:rPr>
              <w:t>4</w:t>
            </w:r>
          </w:p>
        </w:tc>
        <w:tc>
          <w:tcPr>
            <w:tcW w:w="756" w:type="dxa"/>
            <w:tcBorders>
              <w:top w:val="nil"/>
              <w:left w:val="nil"/>
              <w:bottom w:val="single" w:sz="4" w:space="0" w:color="auto"/>
              <w:right w:val="single" w:sz="4" w:space="0" w:color="auto"/>
            </w:tcBorders>
            <w:shd w:val="clear" w:color="auto" w:fill="92D050"/>
            <w:noWrap/>
            <w:vAlign w:val="center"/>
            <w:hideMark/>
          </w:tcPr>
          <w:p w:rsidR="00BF7494" w:rsidRPr="00DD3859" w:rsidRDefault="004C3318" w:rsidP="004C3318">
            <w:pPr>
              <w:spacing w:after="0" w:line="240" w:lineRule="auto"/>
              <w:jc w:val="center"/>
              <w:rPr>
                <w:rFonts w:ascii="Times New Roman" w:eastAsia="Times New Roman" w:hAnsi="Times New Roman" w:cs="Times New Roman"/>
                <w:b/>
                <w:sz w:val="24"/>
                <w:szCs w:val="24"/>
              </w:rPr>
            </w:pPr>
            <w:r w:rsidRPr="00DD3859">
              <w:rPr>
                <w:rFonts w:ascii="Times New Roman" w:eastAsia="Times New Roman" w:hAnsi="Times New Roman" w:cs="Times New Roman"/>
                <w:b/>
                <w:sz w:val="24"/>
                <w:szCs w:val="24"/>
              </w:rPr>
              <w:t>4</w:t>
            </w:r>
            <w:r w:rsidR="00BF7494" w:rsidRPr="00DD3859">
              <w:rPr>
                <w:rFonts w:ascii="Times New Roman" w:eastAsia="Times New Roman" w:hAnsi="Times New Roman" w:cs="Times New Roman"/>
                <w:b/>
                <w:sz w:val="24"/>
                <w:szCs w:val="24"/>
              </w:rPr>
              <w:t>2,</w:t>
            </w:r>
            <w:r w:rsidRPr="00DD3859">
              <w:rPr>
                <w:rFonts w:ascii="Times New Roman" w:eastAsia="Times New Roman" w:hAnsi="Times New Roman" w:cs="Times New Roman"/>
                <w:b/>
                <w:sz w:val="24"/>
                <w:szCs w:val="24"/>
              </w:rPr>
              <w:t>1</w:t>
            </w:r>
          </w:p>
        </w:tc>
        <w:tc>
          <w:tcPr>
            <w:tcW w:w="756" w:type="dxa"/>
            <w:tcBorders>
              <w:top w:val="nil"/>
              <w:left w:val="nil"/>
              <w:bottom w:val="single" w:sz="4" w:space="0" w:color="auto"/>
              <w:right w:val="single" w:sz="4" w:space="0" w:color="auto"/>
            </w:tcBorders>
            <w:shd w:val="clear" w:color="auto" w:fill="92D050"/>
            <w:noWrap/>
            <w:vAlign w:val="center"/>
            <w:hideMark/>
          </w:tcPr>
          <w:p w:rsidR="00BF7494" w:rsidRPr="00DD3859" w:rsidRDefault="004C3318" w:rsidP="00D33CEB">
            <w:pPr>
              <w:spacing w:after="0" w:line="240" w:lineRule="auto"/>
              <w:jc w:val="center"/>
              <w:rPr>
                <w:rFonts w:ascii="Times New Roman" w:eastAsia="Times New Roman" w:hAnsi="Times New Roman" w:cs="Times New Roman"/>
                <w:b/>
                <w:sz w:val="24"/>
                <w:szCs w:val="24"/>
              </w:rPr>
            </w:pPr>
            <w:r w:rsidRPr="00DD3859">
              <w:rPr>
                <w:rFonts w:ascii="Times New Roman" w:eastAsia="Times New Roman" w:hAnsi="Times New Roman" w:cs="Times New Roman"/>
                <w:b/>
                <w:sz w:val="24"/>
                <w:szCs w:val="24"/>
              </w:rPr>
              <w:t>44</w:t>
            </w:r>
            <w:r w:rsidR="00BF7494" w:rsidRPr="00DD3859">
              <w:rPr>
                <w:rFonts w:ascii="Times New Roman" w:eastAsia="Times New Roman" w:hAnsi="Times New Roman" w:cs="Times New Roman"/>
                <w:b/>
                <w:sz w:val="24"/>
                <w:szCs w:val="24"/>
              </w:rPr>
              <w:t>,5</w:t>
            </w:r>
          </w:p>
        </w:tc>
        <w:tc>
          <w:tcPr>
            <w:tcW w:w="1053" w:type="dxa"/>
            <w:tcBorders>
              <w:top w:val="nil"/>
              <w:left w:val="nil"/>
              <w:bottom w:val="single" w:sz="4" w:space="0" w:color="auto"/>
              <w:right w:val="single" w:sz="4" w:space="0" w:color="auto"/>
            </w:tcBorders>
            <w:shd w:val="clear" w:color="auto" w:fill="92D050"/>
            <w:noWrap/>
            <w:vAlign w:val="center"/>
            <w:hideMark/>
          </w:tcPr>
          <w:p w:rsidR="00BF7494" w:rsidRPr="00DD3859" w:rsidRDefault="00BF7494" w:rsidP="004C3318">
            <w:pPr>
              <w:spacing w:after="0" w:line="240" w:lineRule="auto"/>
              <w:jc w:val="center"/>
              <w:rPr>
                <w:rFonts w:ascii="Times New Roman" w:eastAsia="Times New Roman" w:hAnsi="Times New Roman" w:cs="Times New Roman"/>
                <w:b/>
                <w:sz w:val="24"/>
                <w:szCs w:val="24"/>
              </w:rPr>
            </w:pPr>
            <w:r w:rsidRPr="00DD3859">
              <w:rPr>
                <w:rFonts w:ascii="Times New Roman" w:eastAsia="Times New Roman" w:hAnsi="Times New Roman" w:cs="Times New Roman"/>
                <w:b/>
                <w:sz w:val="24"/>
                <w:szCs w:val="24"/>
              </w:rPr>
              <w:t>10</w:t>
            </w:r>
          </w:p>
        </w:tc>
      </w:tr>
    </w:tbl>
    <w:p w:rsidR="004C3318" w:rsidRPr="006F1162" w:rsidRDefault="004C3318" w:rsidP="004C3318">
      <w:pPr>
        <w:pStyle w:val="a7"/>
        <w:tabs>
          <w:tab w:val="left" w:pos="0"/>
          <w:tab w:val="left" w:pos="1134"/>
        </w:tabs>
        <w:spacing w:after="0" w:line="240" w:lineRule="auto"/>
        <w:ind w:left="0" w:firstLine="709"/>
        <w:jc w:val="both"/>
        <w:rPr>
          <w:rFonts w:ascii="Times New Roman" w:hAnsi="Times New Roman" w:cs="Times New Roman"/>
          <w:sz w:val="24"/>
          <w:szCs w:val="24"/>
        </w:rPr>
      </w:pPr>
      <w:r w:rsidRPr="006F1162">
        <w:rPr>
          <w:rFonts w:ascii="Times New Roman" w:hAnsi="Times New Roman" w:cs="Times New Roman"/>
          <w:sz w:val="24"/>
          <w:szCs w:val="24"/>
        </w:rPr>
        <w:t>Анализ р</w:t>
      </w:r>
      <w:r w:rsidR="003A4403" w:rsidRPr="006F1162">
        <w:rPr>
          <w:rFonts w:ascii="Times New Roman" w:hAnsi="Times New Roman" w:cs="Times New Roman"/>
          <w:sz w:val="24"/>
          <w:szCs w:val="24"/>
        </w:rPr>
        <w:t>езультат</w:t>
      </w:r>
      <w:r w:rsidRPr="006F1162">
        <w:rPr>
          <w:rFonts w:ascii="Times New Roman" w:hAnsi="Times New Roman" w:cs="Times New Roman"/>
          <w:sz w:val="24"/>
          <w:szCs w:val="24"/>
        </w:rPr>
        <w:t>ов</w:t>
      </w:r>
      <w:r w:rsidR="003A4403" w:rsidRPr="006F1162">
        <w:rPr>
          <w:rFonts w:ascii="Times New Roman" w:hAnsi="Times New Roman" w:cs="Times New Roman"/>
          <w:sz w:val="24"/>
          <w:szCs w:val="24"/>
        </w:rPr>
        <w:t xml:space="preserve"> выполнения проверочной работы по </w:t>
      </w:r>
      <w:r w:rsidR="00F132AF" w:rsidRPr="006F1162">
        <w:rPr>
          <w:rFonts w:ascii="Times New Roman" w:hAnsi="Times New Roman" w:cs="Times New Roman"/>
          <w:sz w:val="24"/>
          <w:szCs w:val="24"/>
        </w:rPr>
        <w:t xml:space="preserve">биологии </w:t>
      </w:r>
      <w:r w:rsidR="003A4403" w:rsidRPr="006F1162">
        <w:rPr>
          <w:rFonts w:ascii="Times New Roman" w:hAnsi="Times New Roman" w:cs="Times New Roman"/>
          <w:sz w:val="24"/>
          <w:szCs w:val="24"/>
        </w:rPr>
        <w:t>в 5-х классах показал</w:t>
      </w:r>
      <w:r w:rsidRPr="006F1162">
        <w:rPr>
          <w:rFonts w:ascii="Times New Roman" w:hAnsi="Times New Roman" w:cs="Times New Roman"/>
          <w:sz w:val="24"/>
          <w:szCs w:val="24"/>
        </w:rPr>
        <w:t xml:space="preserve">, что обучающиеся овладели базовыми знаниями содержания предмета биологии в 5 классе и динамика выполнения заданий в целом соответствует общероссийским показателям. Можно считать достаточным усвоение на базовом уровне </w:t>
      </w:r>
      <w:r w:rsidR="006F1162">
        <w:rPr>
          <w:rFonts w:ascii="Times New Roman" w:hAnsi="Times New Roman" w:cs="Times New Roman"/>
          <w:sz w:val="24"/>
          <w:szCs w:val="24"/>
        </w:rPr>
        <w:t>следующих элементов содержания:</w:t>
      </w:r>
    </w:p>
    <w:p w:rsidR="004C3318" w:rsidRPr="006F1162" w:rsidRDefault="004C3318" w:rsidP="004C3318">
      <w:pPr>
        <w:pStyle w:val="a7"/>
        <w:numPr>
          <w:ilvl w:val="0"/>
          <w:numId w:val="13"/>
        </w:numPr>
        <w:tabs>
          <w:tab w:val="left" w:pos="0"/>
        </w:tabs>
        <w:spacing w:after="0" w:line="240" w:lineRule="auto"/>
        <w:ind w:left="0" w:firstLine="0"/>
        <w:jc w:val="both"/>
        <w:rPr>
          <w:rFonts w:ascii="Times New Roman" w:hAnsi="Times New Roman" w:cs="Times New Roman"/>
          <w:sz w:val="24"/>
          <w:szCs w:val="24"/>
        </w:rPr>
      </w:pPr>
      <w:r w:rsidRPr="006F1162">
        <w:rPr>
          <w:rFonts w:ascii="Times New Roman" w:hAnsi="Times New Roman" w:cs="Times New Roman"/>
          <w:sz w:val="24"/>
          <w:szCs w:val="24"/>
        </w:rPr>
        <w:t>умение определять на рисунке основные части (органы, системы органов) биологического объекта;</w:t>
      </w:r>
    </w:p>
    <w:p w:rsidR="004C3318" w:rsidRPr="006F1162" w:rsidRDefault="004C3318" w:rsidP="004C3318">
      <w:pPr>
        <w:pStyle w:val="a7"/>
        <w:numPr>
          <w:ilvl w:val="0"/>
          <w:numId w:val="13"/>
        </w:numPr>
        <w:tabs>
          <w:tab w:val="left" w:pos="0"/>
        </w:tabs>
        <w:spacing w:after="0" w:line="240" w:lineRule="auto"/>
        <w:ind w:left="0" w:right="21" w:firstLine="0"/>
        <w:jc w:val="both"/>
        <w:rPr>
          <w:rFonts w:ascii="Times New Roman" w:hAnsi="Times New Roman" w:cs="Times New Roman"/>
          <w:sz w:val="24"/>
          <w:szCs w:val="24"/>
        </w:rPr>
      </w:pPr>
      <w:r w:rsidRPr="006F1162">
        <w:rPr>
          <w:rFonts w:ascii="Times New Roman" w:hAnsi="Times New Roman" w:cs="Times New Roman"/>
          <w:sz w:val="24"/>
          <w:szCs w:val="24"/>
        </w:rPr>
        <w:t>знание биологических объектов, представленных в таблице и, умение определять их по внешнему виду, понимание сферы практического использования в деятельности человека;</w:t>
      </w:r>
    </w:p>
    <w:p w:rsidR="004C3318" w:rsidRPr="006F1162" w:rsidRDefault="004C3318" w:rsidP="004C3318">
      <w:pPr>
        <w:pStyle w:val="a7"/>
        <w:numPr>
          <w:ilvl w:val="0"/>
          <w:numId w:val="13"/>
        </w:numPr>
        <w:tabs>
          <w:tab w:val="left" w:pos="0"/>
        </w:tabs>
        <w:spacing w:after="0" w:line="240" w:lineRule="auto"/>
        <w:ind w:left="0" w:right="21" w:firstLine="0"/>
        <w:jc w:val="both"/>
        <w:rPr>
          <w:rFonts w:ascii="Times New Roman" w:hAnsi="Times New Roman" w:cs="Times New Roman"/>
          <w:sz w:val="24"/>
          <w:szCs w:val="24"/>
        </w:rPr>
      </w:pPr>
      <w:r w:rsidRPr="006F1162">
        <w:rPr>
          <w:rFonts w:ascii="Times New Roman" w:hAnsi="Times New Roman" w:cs="Times New Roman"/>
          <w:sz w:val="24"/>
          <w:szCs w:val="24"/>
        </w:rPr>
        <w:t>умение находить недостающую информацию для описания важнейших природных зон;</w:t>
      </w:r>
    </w:p>
    <w:p w:rsidR="004C3318" w:rsidRPr="006F1162" w:rsidRDefault="004C3318" w:rsidP="004C3318">
      <w:pPr>
        <w:pStyle w:val="a7"/>
        <w:numPr>
          <w:ilvl w:val="0"/>
          <w:numId w:val="13"/>
        </w:numPr>
        <w:tabs>
          <w:tab w:val="left" w:pos="0"/>
        </w:tabs>
        <w:spacing w:after="0" w:line="240" w:lineRule="auto"/>
        <w:ind w:left="284" w:right="-143" w:hanging="284"/>
        <w:jc w:val="both"/>
        <w:rPr>
          <w:rFonts w:ascii="Times New Roman" w:hAnsi="Times New Roman" w:cs="Times New Roman"/>
          <w:sz w:val="24"/>
          <w:szCs w:val="24"/>
        </w:rPr>
      </w:pPr>
      <w:r w:rsidRPr="006F1162">
        <w:rPr>
          <w:rFonts w:ascii="Times New Roman" w:hAnsi="Times New Roman" w:cs="Times New Roman"/>
          <w:sz w:val="24"/>
          <w:szCs w:val="24"/>
        </w:rPr>
        <w:t>анализ профессий, связанных с применением биологических знаний.</w:t>
      </w:r>
    </w:p>
    <w:p w:rsidR="004C3318" w:rsidRPr="006F1162" w:rsidRDefault="004C3318" w:rsidP="004C3318">
      <w:pPr>
        <w:pStyle w:val="a7"/>
        <w:spacing w:after="0" w:line="240" w:lineRule="auto"/>
        <w:ind w:left="0" w:right="21" w:firstLine="709"/>
        <w:jc w:val="both"/>
        <w:rPr>
          <w:rFonts w:ascii="Times New Roman" w:hAnsi="Times New Roman" w:cs="Times New Roman"/>
          <w:sz w:val="24"/>
          <w:szCs w:val="24"/>
        </w:rPr>
      </w:pPr>
      <w:r w:rsidRPr="006F1162">
        <w:rPr>
          <w:rFonts w:ascii="Times New Roman" w:hAnsi="Times New Roman" w:cs="Times New Roman"/>
          <w:sz w:val="24"/>
          <w:szCs w:val="24"/>
        </w:rPr>
        <w:t>Перечень элементов содержания, усвоение которых обучающимися 5-х клас</w:t>
      </w:r>
      <w:r w:rsidR="006F1162">
        <w:rPr>
          <w:rFonts w:ascii="Times New Roman" w:hAnsi="Times New Roman" w:cs="Times New Roman"/>
          <w:sz w:val="24"/>
          <w:szCs w:val="24"/>
        </w:rPr>
        <w:t>сов нельзя считать достаточным:</w:t>
      </w:r>
    </w:p>
    <w:p w:rsidR="004C3318" w:rsidRPr="006F1162" w:rsidRDefault="004C3318" w:rsidP="004C3318">
      <w:pPr>
        <w:pStyle w:val="a7"/>
        <w:numPr>
          <w:ilvl w:val="0"/>
          <w:numId w:val="14"/>
        </w:numPr>
        <w:spacing w:after="0" w:line="240" w:lineRule="auto"/>
        <w:ind w:left="284" w:right="-143" w:hanging="284"/>
        <w:jc w:val="both"/>
        <w:rPr>
          <w:rFonts w:ascii="Times New Roman" w:hAnsi="Times New Roman" w:cs="Times New Roman"/>
          <w:sz w:val="24"/>
          <w:szCs w:val="24"/>
        </w:rPr>
      </w:pPr>
      <w:r w:rsidRPr="006F1162">
        <w:rPr>
          <w:rFonts w:ascii="Times New Roman" w:hAnsi="Times New Roman" w:cs="Times New Roman"/>
          <w:sz w:val="24"/>
          <w:szCs w:val="24"/>
        </w:rPr>
        <w:t>умение соотнести части биологического объекта с выполняемой функцией;</w:t>
      </w:r>
    </w:p>
    <w:p w:rsidR="004C3318" w:rsidRPr="006F1162" w:rsidRDefault="004C3318" w:rsidP="004C3318">
      <w:pPr>
        <w:pStyle w:val="a7"/>
        <w:numPr>
          <w:ilvl w:val="0"/>
          <w:numId w:val="14"/>
        </w:numPr>
        <w:autoSpaceDE w:val="0"/>
        <w:autoSpaceDN w:val="0"/>
        <w:adjustRightInd w:val="0"/>
        <w:spacing w:after="0" w:line="240" w:lineRule="auto"/>
        <w:ind w:left="284" w:right="-143" w:hanging="284"/>
        <w:jc w:val="both"/>
        <w:rPr>
          <w:rFonts w:ascii="Times New Roman" w:hAnsi="Times New Roman" w:cs="Times New Roman"/>
          <w:sz w:val="24"/>
          <w:szCs w:val="24"/>
        </w:rPr>
      </w:pPr>
      <w:r w:rsidRPr="006F1162">
        <w:rPr>
          <w:rFonts w:ascii="Times New Roman" w:hAnsi="Times New Roman" w:cs="Times New Roman"/>
          <w:sz w:val="24"/>
          <w:szCs w:val="24"/>
        </w:rPr>
        <w:lastRenderedPageBreak/>
        <w:t>знание приёмов выращивания, размножения растений и ухода за ними;</w:t>
      </w:r>
    </w:p>
    <w:p w:rsidR="004C3318" w:rsidRPr="006F1162" w:rsidRDefault="004C3318" w:rsidP="004C3318">
      <w:pPr>
        <w:pStyle w:val="a7"/>
        <w:numPr>
          <w:ilvl w:val="0"/>
          <w:numId w:val="14"/>
        </w:numPr>
        <w:spacing w:after="0" w:line="240" w:lineRule="auto"/>
        <w:ind w:left="284" w:right="-143" w:hanging="284"/>
        <w:jc w:val="both"/>
        <w:rPr>
          <w:rFonts w:ascii="Times New Roman" w:hAnsi="Times New Roman" w:cs="Times New Roman"/>
          <w:sz w:val="24"/>
          <w:szCs w:val="24"/>
        </w:rPr>
      </w:pPr>
      <w:r w:rsidRPr="006F1162">
        <w:rPr>
          <w:rFonts w:ascii="Times New Roman" w:hAnsi="Times New Roman" w:cs="Times New Roman"/>
          <w:sz w:val="24"/>
          <w:szCs w:val="24"/>
        </w:rPr>
        <w:t>умение анализировать статистические данные, представленные в таблице;</w:t>
      </w:r>
    </w:p>
    <w:p w:rsidR="004C3318" w:rsidRPr="006F1162" w:rsidRDefault="004C3318" w:rsidP="004C3318">
      <w:pPr>
        <w:pStyle w:val="a7"/>
        <w:numPr>
          <w:ilvl w:val="0"/>
          <w:numId w:val="14"/>
        </w:numPr>
        <w:spacing w:after="0" w:line="240" w:lineRule="auto"/>
        <w:ind w:left="0" w:right="21" w:firstLine="0"/>
        <w:jc w:val="both"/>
        <w:rPr>
          <w:rFonts w:ascii="Times New Roman" w:hAnsi="Times New Roman" w:cs="Times New Roman"/>
          <w:sz w:val="24"/>
          <w:szCs w:val="24"/>
        </w:rPr>
      </w:pPr>
      <w:r w:rsidRPr="006F1162">
        <w:rPr>
          <w:rFonts w:ascii="Times New Roman" w:hAnsi="Times New Roman" w:cs="Times New Roman"/>
          <w:sz w:val="24"/>
          <w:szCs w:val="24"/>
        </w:rPr>
        <w:t>умение анализировать текст биологического содержания на предмет выявления в нём необходимой информации и сравнивать биологические объекты по заданному плану;</w:t>
      </w:r>
    </w:p>
    <w:p w:rsidR="004C3318" w:rsidRPr="006F1162" w:rsidRDefault="004C3318" w:rsidP="004C3318">
      <w:pPr>
        <w:pStyle w:val="a7"/>
        <w:numPr>
          <w:ilvl w:val="0"/>
          <w:numId w:val="14"/>
        </w:numPr>
        <w:autoSpaceDE w:val="0"/>
        <w:autoSpaceDN w:val="0"/>
        <w:adjustRightInd w:val="0"/>
        <w:spacing w:after="0" w:line="240" w:lineRule="auto"/>
        <w:ind w:left="0" w:right="-143" w:firstLine="0"/>
        <w:jc w:val="both"/>
        <w:rPr>
          <w:rFonts w:ascii="Times New Roman" w:hAnsi="Times New Roman" w:cs="Times New Roman"/>
          <w:sz w:val="24"/>
          <w:szCs w:val="24"/>
        </w:rPr>
      </w:pPr>
      <w:r w:rsidRPr="006F1162">
        <w:rPr>
          <w:rFonts w:ascii="Times New Roman" w:hAnsi="Times New Roman" w:cs="Times New Roman"/>
          <w:sz w:val="24"/>
          <w:szCs w:val="24"/>
        </w:rPr>
        <w:t>соблюдение правил поведения в окружающей среде. Бережное отношение к природе.</w:t>
      </w:r>
      <w:r w:rsidR="006F1162">
        <w:rPr>
          <w:rFonts w:ascii="Times New Roman" w:hAnsi="Times New Roman" w:cs="Times New Roman"/>
          <w:sz w:val="24"/>
          <w:szCs w:val="24"/>
        </w:rPr>
        <w:t xml:space="preserve"> Охрана биологических объектов.</w:t>
      </w:r>
    </w:p>
    <w:p w:rsidR="003A4403" w:rsidRPr="006F1162" w:rsidRDefault="00F923F3" w:rsidP="006F1162">
      <w:pPr>
        <w:tabs>
          <w:tab w:val="left" w:pos="851"/>
        </w:tabs>
        <w:spacing w:after="0" w:line="240" w:lineRule="auto"/>
        <w:ind w:left="851" w:hanging="851"/>
        <w:jc w:val="center"/>
        <w:rPr>
          <w:rFonts w:ascii="Times New Roman" w:hAnsi="Times New Roman" w:cs="Times New Roman"/>
          <w:b/>
          <w:sz w:val="24"/>
          <w:szCs w:val="24"/>
        </w:rPr>
      </w:pPr>
      <w:r w:rsidRPr="006F1162">
        <w:rPr>
          <w:rFonts w:ascii="Times New Roman" w:hAnsi="Times New Roman" w:cs="Times New Roman"/>
          <w:b/>
          <w:sz w:val="24"/>
          <w:szCs w:val="24"/>
        </w:rPr>
        <w:t>История</w:t>
      </w:r>
    </w:p>
    <w:p w:rsidR="00F923F3" w:rsidRPr="00801ABD" w:rsidRDefault="00F923F3" w:rsidP="006F1162">
      <w:pPr>
        <w:tabs>
          <w:tab w:val="left" w:pos="851"/>
        </w:tabs>
        <w:spacing w:after="0" w:line="240" w:lineRule="auto"/>
        <w:ind w:left="851" w:hanging="851"/>
        <w:rPr>
          <w:rFonts w:ascii="Times New Roman" w:hAnsi="Times New Roman" w:cs="Times New Roman"/>
          <w:sz w:val="16"/>
          <w:szCs w:val="16"/>
        </w:rPr>
      </w:pPr>
    </w:p>
    <w:p w:rsidR="00F923F3" w:rsidRPr="006F1162" w:rsidRDefault="006F1162" w:rsidP="006F1162">
      <w:pPr>
        <w:tabs>
          <w:tab w:val="left" w:pos="0"/>
        </w:tabs>
        <w:spacing w:after="0" w:line="240" w:lineRule="auto"/>
        <w:rPr>
          <w:rFonts w:ascii="Times New Roman" w:hAnsi="Times New Roman" w:cs="Times New Roman"/>
          <w:sz w:val="24"/>
          <w:szCs w:val="24"/>
        </w:rPr>
      </w:pPr>
      <w:r w:rsidRPr="006F1162">
        <w:rPr>
          <w:rFonts w:ascii="Times New Roman" w:hAnsi="Times New Roman" w:cs="Times New Roman"/>
          <w:sz w:val="24"/>
          <w:szCs w:val="24"/>
        </w:rPr>
        <w:tab/>
      </w:r>
      <w:r w:rsidR="00F923F3" w:rsidRPr="006F1162">
        <w:rPr>
          <w:rFonts w:ascii="Times New Roman" w:hAnsi="Times New Roman" w:cs="Times New Roman"/>
          <w:sz w:val="24"/>
          <w:szCs w:val="24"/>
        </w:rPr>
        <w:t xml:space="preserve">Всероссийские проверочные работы по истории писали </w:t>
      </w:r>
      <w:r w:rsidR="00936454" w:rsidRPr="006F1162">
        <w:rPr>
          <w:rFonts w:ascii="Times New Roman" w:hAnsi="Times New Roman" w:cs="Times New Roman"/>
          <w:sz w:val="24"/>
          <w:szCs w:val="24"/>
        </w:rPr>
        <w:t>7</w:t>
      </w:r>
      <w:r w:rsidR="00F923F3" w:rsidRPr="006F1162">
        <w:rPr>
          <w:rFonts w:ascii="Times New Roman" w:hAnsi="Times New Roman" w:cs="Times New Roman"/>
          <w:sz w:val="24"/>
          <w:szCs w:val="24"/>
        </w:rPr>
        <w:t>9</w:t>
      </w:r>
      <w:r w:rsidR="00936454" w:rsidRPr="006F1162">
        <w:rPr>
          <w:rFonts w:ascii="Times New Roman" w:hAnsi="Times New Roman" w:cs="Times New Roman"/>
          <w:sz w:val="24"/>
          <w:szCs w:val="24"/>
        </w:rPr>
        <w:t>8</w:t>
      </w:r>
      <w:r w:rsidR="00F923F3" w:rsidRPr="006F1162">
        <w:rPr>
          <w:rFonts w:ascii="Times New Roman" w:hAnsi="Times New Roman" w:cs="Times New Roman"/>
          <w:sz w:val="24"/>
          <w:szCs w:val="24"/>
        </w:rPr>
        <w:t xml:space="preserve"> обучающихся </w:t>
      </w:r>
      <w:r w:rsidR="00936454" w:rsidRPr="006F1162">
        <w:rPr>
          <w:rFonts w:ascii="Times New Roman" w:hAnsi="Times New Roman" w:cs="Times New Roman"/>
          <w:sz w:val="24"/>
          <w:szCs w:val="24"/>
        </w:rPr>
        <w:t>5-х классов.</w:t>
      </w:r>
    </w:p>
    <w:p w:rsidR="00936454" w:rsidRPr="00801ABD" w:rsidRDefault="00936454" w:rsidP="006F1162">
      <w:pPr>
        <w:tabs>
          <w:tab w:val="left" w:pos="0"/>
        </w:tabs>
        <w:spacing w:after="0" w:line="240" w:lineRule="auto"/>
        <w:rPr>
          <w:rFonts w:ascii="Times New Roman" w:hAnsi="Times New Roman" w:cs="Times New Roman"/>
          <w:sz w:val="16"/>
          <w:szCs w:val="16"/>
        </w:rPr>
      </w:pPr>
    </w:p>
    <w:p w:rsidR="00F923F3" w:rsidRPr="006F1162" w:rsidRDefault="00F923F3" w:rsidP="006F1162">
      <w:pPr>
        <w:tabs>
          <w:tab w:val="left" w:pos="851"/>
        </w:tabs>
        <w:spacing w:after="0" w:line="240" w:lineRule="auto"/>
        <w:ind w:left="851" w:hanging="142"/>
        <w:rPr>
          <w:rFonts w:ascii="Times New Roman" w:hAnsi="Times New Roman" w:cs="Times New Roman"/>
          <w:sz w:val="24"/>
          <w:szCs w:val="24"/>
        </w:rPr>
      </w:pPr>
      <w:r w:rsidRPr="006F1162">
        <w:rPr>
          <w:rFonts w:ascii="Times New Roman" w:hAnsi="Times New Roman" w:cs="Times New Roman"/>
          <w:sz w:val="24"/>
          <w:szCs w:val="24"/>
        </w:rPr>
        <w:t>Успеваемость по результата</w:t>
      </w:r>
      <w:r w:rsidR="00936454" w:rsidRPr="006F1162">
        <w:rPr>
          <w:rFonts w:ascii="Times New Roman" w:hAnsi="Times New Roman" w:cs="Times New Roman"/>
          <w:sz w:val="24"/>
          <w:szCs w:val="24"/>
        </w:rPr>
        <w:t>м проверочной работы составила:</w:t>
      </w:r>
    </w:p>
    <w:p w:rsidR="00F923F3" w:rsidRPr="006F1162" w:rsidRDefault="002078BA" w:rsidP="006F1162">
      <w:pPr>
        <w:pStyle w:val="a7"/>
        <w:numPr>
          <w:ilvl w:val="0"/>
          <w:numId w:val="7"/>
        </w:numPr>
        <w:tabs>
          <w:tab w:val="left" w:pos="709"/>
        </w:tabs>
        <w:spacing w:after="0" w:line="240" w:lineRule="auto"/>
        <w:ind w:left="709" w:firstLine="0"/>
        <w:rPr>
          <w:rFonts w:ascii="Times New Roman" w:hAnsi="Times New Roman" w:cs="Times New Roman"/>
          <w:sz w:val="24"/>
          <w:szCs w:val="24"/>
        </w:rPr>
      </w:pPr>
      <w:r w:rsidRPr="006F1162">
        <w:rPr>
          <w:rFonts w:ascii="Times New Roman" w:hAnsi="Times New Roman" w:cs="Times New Roman"/>
          <w:sz w:val="24"/>
          <w:szCs w:val="24"/>
        </w:rPr>
        <w:t>город Белогорск –</w:t>
      </w:r>
      <w:r w:rsidR="00936454" w:rsidRPr="006F1162">
        <w:rPr>
          <w:rFonts w:ascii="Times New Roman" w:hAnsi="Times New Roman" w:cs="Times New Roman"/>
          <w:sz w:val="24"/>
          <w:szCs w:val="24"/>
        </w:rPr>
        <w:t xml:space="preserve"> </w:t>
      </w:r>
      <w:r w:rsidRPr="006F1162">
        <w:rPr>
          <w:rFonts w:ascii="Times New Roman" w:hAnsi="Times New Roman" w:cs="Times New Roman"/>
          <w:sz w:val="24"/>
          <w:szCs w:val="24"/>
        </w:rPr>
        <w:t>9</w:t>
      </w:r>
      <w:r w:rsidR="00936454" w:rsidRPr="006F1162">
        <w:rPr>
          <w:rFonts w:ascii="Times New Roman" w:hAnsi="Times New Roman" w:cs="Times New Roman"/>
          <w:sz w:val="24"/>
          <w:szCs w:val="24"/>
        </w:rPr>
        <w:t>4</w:t>
      </w:r>
      <w:r w:rsidRPr="006F1162">
        <w:rPr>
          <w:rFonts w:ascii="Times New Roman" w:hAnsi="Times New Roman" w:cs="Times New Roman"/>
          <w:sz w:val="24"/>
          <w:szCs w:val="24"/>
        </w:rPr>
        <w:t>,</w:t>
      </w:r>
      <w:r w:rsidR="00936454" w:rsidRPr="006F1162">
        <w:rPr>
          <w:rFonts w:ascii="Times New Roman" w:hAnsi="Times New Roman" w:cs="Times New Roman"/>
          <w:sz w:val="24"/>
          <w:szCs w:val="24"/>
        </w:rPr>
        <w:t>1%</w:t>
      </w:r>
    </w:p>
    <w:p w:rsidR="00F923F3" w:rsidRPr="006F1162" w:rsidRDefault="002078BA" w:rsidP="006F1162">
      <w:pPr>
        <w:pStyle w:val="a7"/>
        <w:numPr>
          <w:ilvl w:val="0"/>
          <w:numId w:val="7"/>
        </w:numPr>
        <w:tabs>
          <w:tab w:val="left" w:pos="709"/>
        </w:tabs>
        <w:spacing w:after="0" w:line="240" w:lineRule="auto"/>
        <w:ind w:left="709" w:firstLine="0"/>
        <w:rPr>
          <w:rFonts w:ascii="Times New Roman" w:hAnsi="Times New Roman" w:cs="Times New Roman"/>
          <w:sz w:val="24"/>
          <w:szCs w:val="24"/>
        </w:rPr>
      </w:pPr>
      <w:r w:rsidRPr="006F1162">
        <w:rPr>
          <w:rFonts w:ascii="Times New Roman" w:hAnsi="Times New Roman" w:cs="Times New Roman"/>
          <w:sz w:val="24"/>
          <w:szCs w:val="24"/>
        </w:rPr>
        <w:t>Амурская область –</w:t>
      </w:r>
      <w:r w:rsidR="00936454" w:rsidRPr="006F1162">
        <w:rPr>
          <w:rFonts w:ascii="Times New Roman" w:hAnsi="Times New Roman" w:cs="Times New Roman"/>
          <w:sz w:val="24"/>
          <w:szCs w:val="24"/>
        </w:rPr>
        <w:t xml:space="preserve"> </w:t>
      </w:r>
      <w:r w:rsidRPr="006F1162">
        <w:rPr>
          <w:rFonts w:ascii="Times New Roman" w:hAnsi="Times New Roman" w:cs="Times New Roman"/>
          <w:sz w:val="24"/>
          <w:szCs w:val="24"/>
        </w:rPr>
        <w:t>9</w:t>
      </w:r>
      <w:r w:rsidR="00936454" w:rsidRPr="006F1162">
        <w:rPr>
          <w:rFonts w:ascii="Times New Roman" w:hAnsi="Times New Roman" w:cs="Times New Roman"/>
          <w:sz w:val="24"/>
          <w:szCs w:val="24"/>
        </w:rPr>
        <w:t>2</w:t>
      </w:r>
      <w:r w:rsidRPr="006F1162">
        <w:rPr>
          <w:rFonts w:ascii="Times New Roman" w:hAnsi="Times New Roman" w:cs="Times New Roman"/>
          <w:sz w:val="24"/>
          <w:szCs w:val="24"/>
        </w:rPr>
        <w:t>,</w:t>
      </w:r>
      <w:r w:rsidR="00936454" w:rsidRPr="006F1162">
        <w:rPr>
          <w:rFonts w:ascii="Times New Roman" w:hAnsi="Times New Roman" w:cs="Times New Roman"/>
          <w:sz w:val="24"/>
          <w:szCs w:val="24"/>
        </w:rPr>
        <w:t>4%</w:t>
      </w:r>
    </w:p>
    <w:p w:rsidR="00F923F3" w:rsidRPr="006F1162" w:rsidRDefault="002078BA" w:rsidP="006F1162">
      <w:pPr>
        <w:pStyle w:val="a7"/>
        <w:numPr>
          <w:ilvl w:val="0"/>
          <w:numId w:val="7"/>
        </w:numPr>
        <w:tabs>
          <w:tab w:val="left" w:pos="709"/>
        </w:tabs>
        <w:spacing w:after="0" w:line="240" w:lineRule="auto"/>
        <w:ind w:left="709" w:firstLine="0"/>
        <w:rPr>
          <w:rFonts w:ascii="Times New Roman" w:hAnsi="Times New Roman" w:cs="Times New Roman"/>
          <w:sz w:val="24"/>
          <w:szCs w:val="24"/>
        </w:rPr>
      </w:pPr>
      <w:r w:rsidRPr="006F1162">
        <w:rPr>
          <w:rFonts w:ascii="Times New Roman" w:hAnsi="Times New Roman" w:cs="Times New Roman"/>
          <w:sz w:val="24"/>
          <w:szCs w:val="24"/>
        </w:rPr>
        <w:t>Россия – 9</w:t>
      </w:r>
      <w:r w:rsidR="00936454" w:rsidRPr="006F1162">
        <w:rPr>
          <w:rFonts w:ascii="Times New Roman" w:hAnsi="Times New Roman" w:cs="Times New Roman"/>
          <w:sz w:val="24"/>
          <w:szCs w:val="24"/>
        </w:rPr>
        <w:t>2,1</w:t>
      </w:r>
      <w:r w:rsidR="00F923F3" w:rsidRPr="006F1162">
        <w:rPr>
          <w:rFonts w:ascii="Times New Roman" w:hAnsi="Times New Roman" w:cs="Times New Roman"/>
          <w:sz w:val="24"/>
          <w:szCs w:val="24"/>
        </w:rPr>
        <w:t>%</w:t>
      </w:r>
    </w:p>
    <w:p w:rsidR="00F923F3" w:rsidRPr="00E125E3" w:rsidRDefault="00F923F3" w:rsidP="00936454">
      <w:pPr>
        <w:spacing w:after="0" w:line="240" w:lineRule="auto"/>
        <w:ind w:left="993" w:hanging="993"/>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extent cx="5610225" cy="1847850"/>
            <wp:effectExtent l="0" t="0" r="9525" b="19050"/>
            <wp:docPr id="4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923F3" w:rsidRPr="00DD3859" w:rsidRDefault="00F923F3" w:rsidP="00F923F3">
      <w:pPr>
        <w:spacing w:after="0" w:line="240" w:lineRule="auto"/>
        <w:ind w:firstLine="567"/>
        <w:jc w:val="both"/>
        <w:rPr>
          <w:rFonts w:ascii="Times New Roman" w:hAnsi="Times New Roman" w:cs="Times New Roman"/>
          <w:sz w:val="24"/>
          <w:szCs w:val="24"/>
        </w:rPr>
      </w:pPr>
    </w:p>
    <w:p w:rsidR="00F923F3" w:rsidRPr="00E125E3" w:rsidRDefault="00F923F3" w:rsidP="00936454">
      <w:pPr>
        <w:tabs>
          <w:tab w:val="left" w:pos="993"/>
        </w:tabs>
        <w:spacing w:after="0" w:line="240" w:lineRule="auto"/>
        <w:ind w:left="851" w:hanging="851"/>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extent cx="5610225" cy="2809875"/>
            <wp:effectExtent l="0" t="0" r="9525" b="9525"/>
            <wp:docPr id="4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923F3" w:rsidRPr="00801ABD" w:rsidRDefault="00F923F3" w:rsidP="00936454">
      <w:pPr>
        <w:spacing w:after="0" w:line="240" w:lineRule="auto"/>
        <w:ind w:firstLine="851"/>
        <w:jc w:val="both"/>
        <w:rPr>
          <w:rFonts w:ascii="Times New Roman" w:hAnsi="Times New Roman" w:cs="Times New Roman"/>
          <w:sz w:val="24"/>
          <w:szCs w:val="24"/>
        </w:rPr>
      </w:pPr>
      <w:r w:rsidRPr="00801ABD">
        <w:rPr>
          <w:rFonts w:ascii="Times New Roman" w:hAnsi="Times New Roman" w:cs="Times New Roman"/>
          <w:sz w:val="24"/>
          <w:szCs w:val="24"/>
        </w:rPr>
        <w:t>Успеваемость 100% в 5-х классах по</w:t>
      </w:r>
      <w:r w:rsidR="002078BA" w:rsidRPr="00801ABD">
        <w:rPr>
          <w:rFonts w:ascii="Times New Roman" w:hAnsi="Times New Roman" w:cs="Times New Roman"/>
          <w:sz w:val="24"/>
          <w:szCs w:val="24"/>
        </w:rPr>
        <w:t xml:space="preserve"> истории в </w:t>
      </w:r>
      <w:r w:rsidRPr="00801ABD">
        <w:rPr>
          <w:rFonts w:ascii="Times New Roman" w:hAnsi="Times New Roman" w:cs="Times New Roman"/>
          <w:sz w:val="24"/>
          <w:szCs w:val="24"/>
        </w:rPr>
        <w:t>МАОУ «</w:t>
      </w:r>
      <w:r w:rsidR="002078BA" w:rsidRPr="00801ABD">
        <w:rPr>
          <w:rFonts w:ascii="Times New Roman" w:hAnsi="Times New Roman" w:cs="Times New Roman"/>
          <w:sz w:val="24"/>
          <w:szCs w:val="24"/>
        </w:rPr>
        <w:t>Школа №3 города Белогорск».</w:t>
      </w:r>
      <w:r w:rsidRPr="00801ABD">
        <w:rPr>
          <w:rFonts w:ascii="Times New Roman" w:hAnsi="Times New Roman" w:cs="Times New Roman"/>
          <w:sz w:val="24"/>
          <w:szCs w:val="24"/>
        </w:rPr>
        <w:t xml:space="preserve"> Самый низкий процен</w:t>
      </w:r>
      <w:r w:rsidR="002078BA" w:rsidRPr="00801ABD">
        <w:rPr>
          <w:rFonts w:ascii="Times New Roman" w:hAnsi="Times New Roman" w:cs="Times New Roman"/>
          <w:sz w:val="24"/>
          <w:szCs w:val="24"/>
        </w:rPr>
        <w:t xml:space="preserve">т успеваемости в МАОУ «Школа №4 города Белогорск»– </w:t>
      </w:r>
      <w:r w:rsidR="00F538FD" w:rsidRPr="00801ABD">
        <w:rPr>
          <w:rFonts w:ascii="Times New Roman" w:hAnsi="Times New Roman" w:cs="Times New Roman"/>
          <w:sz w:val="24"/>
          <w:szCs w:val="24"/>
        </w:rPr>
        <w:t>82,2</w:t>
      </w:r>
      <w:r w:rsidRPr="00801ABD">
        <w:rPr>
          <w:rFonts w:ascii="Times New Roman" w:hAnsi="Times New Roman" w:cs="Times New Roman"/>
          <w:sz w:val="24"/>
          <w:szCs w:val="24"/>
        </w:rPr>
        <w:t>%.</w:t>
      </w:r>
    </w:p>
    <w:p w:rsidR="00F923F3" w:rsidRPr="00801ABD" w:rsidRDefault="00F923F3" w:rsidP="00623408">
      <w:pPr>
        <w:spacing w:after="0" w:line="240" w:lineRule="auto"/>
        <w:ind w:left="851"/>
        <w:jc w:val="both"/>
        <w:rPr>
          <w:rFonts w:ascii="Times New Roman" w:hAnsi="Times New Roman" w:cs="Times New Roman"/>
          <w:sz w:val="24"/>
          <w:szCs w:val="24"/>
        </w:rPr>
      </w:pPr>
    </w:p>
    <w:p w:rsidR="00F923F3" w:rsidRPr="00801ABD" w:rsidRDefault="00F923F3" w:rsidP="0062041D">
      <w:pPr>
        <w:spacing w:after="0" w:line="240" w:lineRule="auto"/>
        <w:ind w:left="1560" w:hanging="851"/>
        <w:jc w:val="both"/>
        <w:rPr>
          <w:rFonts w:ascii="Times New Roman" w:hAnsi="Times New Roman" w:cs="Times New Roman"/>
          <w:sz w:val="24"/>
          <w:szCs w:val="24"/>
        </w:rPr>
      </w:pPr>
      <w:r w:rsidRPr="00801ABD">
        <w:rPr>
          <w:rFonts w:ascii="Times New Roman" w:hAnsi="Times New Roman" w:cs="Times New Roman"/>
          <w:sz w:val="24"/>
          <w:szCs w:val="24"/>
        </w:rPr>
        <w:t>Качество знаний</w:t>
      </w:r>
      <w:r w:rsidR="0062041D" w:rsidRPr="00801ABD">
        <w:rPr>
          <w:rFonts w:ascii="Times New Roman" w:hAnsi="Times New Roman" w:cs="Times New Roman"/>
          <w:sz w:val="24"/>
          <w:szCs w:val="24"/>
        </w:rPr>
        <w:t xml:space="preserve"> составило:</w:t>
      </w:r>
    </w:p>
    <w:p w:rsidR="00F923F3" w:rsidRPr="00801ABD" w:rsidRDefault="0062041D" w:rsidP="0062041D">
      <w:pPr>
        <w:pStyle w:val="a7"/>
        <w:numPr>
          <w:ilvl w:val="0"/>
          <w:numId w:val="8"/>
        </w:numPr>
        <w:spacing w:after="0" w:line="240" w:lineRule="auto"/>
        <w:ind w:left="1560" w:hanging="851"/>
        <w:jc w:val="both"/>
        <w:rPr>
          <w:rFonts w:ascii="Times New Roman" w:hAnsi="Times New Roman" w:cs="Times New Roman"/>
          <w:sz w:val="24"/>
          <w:szCs w:val="24"/>
        </w:rPr>
      </w:pPr>
      <w:r w:rsidRPr="00801ABD">
        <w:rPr>
          <w:rFonts w:ascii="Times New Roman" w:hAnsi="Times New Roman" w:cs="Times New Roman"/>
          <w:sz w:val="24"/>
          <w:szCs w:val="24"/>
        </w:rPr>
        <w:t xml:space="preserve">город Белогорск – </w:t>
      </w:r>
      <w:r w:rsidR="002078BA" w:rsidRPr="00801ABD">
        <w:rPr>
          <w:rFonts w:ascii="Times New Roman" w:hAnsi="Times New Roman" w:cs="Times New Roman"/>
          <w:sz w:val="24"/>
          <w:szCs w:val="24"/>
        </w:rPr>
        <w:t>4</w:t>
      </w:r>
      <w:r w:rsidRPr="00801ABD">
        <w:rPr>
          <w:rFonts w:ascii="Times New Roman" w:hAnsi="Times New Roman" w:cs="Times New Roman"/>
          <w:sz w:val="24"/>
          <w:szCs w:val="24"/>
        </w:rPr>
        <w:t>9</w:t>
      </w:r>
      <w:r w:rsidR="002078BA" w:rsidRPr="00801ABD">
        <w:rPr>
          <w:rFonts w:ascii="Times New Roman" w:hAnsi="Times New Roman" w:cs="Times New Roman"/>
          <w:sz w:val="24"/>
          <w:szCs w:val="24"/>
        </w:rPr>
        <w:t>,</w:t>
      </w:r>
      <w:r w:rsidRPr="00801ABD">
        <w:rPr>
          <w:rFonts w:ascii="Times New Roman" w:hAnsi="Times New Roman" w:cs="Times New Roman"/>
          <w:sz w:val="24"/>
          <w:szCs w:val="24"/>
        </w:rPr>
        <w:t>1%</w:t>
      </w:r>
    </w:p>
    <w:p w:rsidR="00F923F3" w:rsidRPr="00801ABD" w:rsidRDefault="002078BA" w:rsidP="0062041D">
      <w:pPr>
        <w:pStyle w:val="a7"/>
        <w:numPr>
          <w:ilvl w:val="0"/>
          <w:numId w:val="8"/>
        </w:numPr>
        <w:spacing w:after="0" w:line="240" w:lineRule="auto"/>
        <w:ind w:left="1560" w:hanging="851"/>
        <w:jc w:val="both"/>
        <w:rPr>
          <w:rFonts w:ascii="Times New Roman" w:hAnsi="Times New Roman" w:cs="Times New Roman"/>
          <w:sz w:val="24"/>
          <w:szCs w:val="24"/>
        </w:rPr>
      </w:pPr>
      <w:r w:rsidRPr="00801ABD">
        <w:rPr>
          <w:rFonts w:ascii="Times New Roman" w:hAnsi="Times New Roman" w:cs="Times New Roman"/>
          <w:sz w:val="24"/>
          <w:szCs w:val="24"/>
        </w:rPr>
        <w:t>Амурская область –</w:t>
      </w:r>
      <w:r w:rsidR="0062041D" w:rsidRPr="00801ABD">
        <w:rPr>
          <w:rFonts w:ascii="Times New Roman" w:hAnsi="Times New Roman" w:cs="Times New Roman"/>
          <w:sz w:val="24"/>
          <w:szCs w:val="24"/>
        </w:rPr>
        <w:t xml:space="preserve"> 49</w:t>
      </w:r>
      <w:r w:rsidRPr="00801ABD">
        <w:rPr>
          <w:rFonts w:ascii="Times New Roman" w:hAnsi="Times New Roman" w:cs="Times New Roman"/>
          <w:sz w:val="24"/>
          <w:szCs w:val="24"/>
        </w:rPr>
        <w:t>,</w:t>
      </w:r>
      <w:r w:rsidR="0062041D" w:rsidRPr="00801ABD">
        <w:rPr>
          <w:rFonts w:ascii="Times New Roman" w:hAnsi="Times New Roman" w:cs="Times New Roman"/>
          <w:sz w:val="24"/>
          <w:szCs w:val="24"/>
        </w:rPr>
        <w:t>9%</w:t>
      </w:r>
    </w:p>
    <w:p w:rsidR="00F923F3" w:rsidRPr="00801ABD" w:rsidRDefault="00F923F3" w:rsidP="0062041D">
      <w:pPr>
        <w:pStyle w:val="a7"/>
        <w:numPr>
          <w:ilvl w:val="0"/>
          <w:numId w:val="8"/>
        </w:numPr>
        <w:spacing w:after="0" w:line="240" w:lineRule="auto"/>
        <w:ind w:left="1560" w:hanging="851"/>
        <w:jc w:val="both"/>
        <w:rPr>
          <w:rFonts w:ascii="Times New Roman" w:hAnsi="Times New Roman" w:cs="Times New Roman"/>
          <w:sz w:val="24"/>
          <w:szCs w:val="24"/>
        </w:rPr>
      </w:pPr>
      <w:r w:rsidRPr="00801ABD">
        <w:rPr>
          <w:rFonts w:ascii="Times New Roman" w:hAnsi="Times New Roman" w:cs="Times New Roman"/>
          <w:sz w:val="24"/>
          <w:szCs w:val="24"/>
        </w:rPr>
        <w:t>Россия</w:t>
      </w:r>
      <w:r w:rsidR="002078BA" w:rsidRPr="00801ABD">
        <w:rPr>
          <w:rFonts w:ascii="Times New Roman" w:hAnsi="Times New Roman" w:cs="Times New Roman"/>
          <w:sz w:val="24"/>
          <w:szCs w:val="24"/>
        </w:rPr>
        <w:t xml:space="preserve"> –</w:t>
      </w:r>
      <w:r w:rsidR="0062041D" w:rsidRPr="00801ABD">
        <w:rPr>
          <w:rFonts w:ascii="Times New Roman" w:hAnsi="Times New Roman" w:cs="Times New Roman"/>
          <w:sz w:val="24"/>
          <w:szCs w:val="24"/>
        </w:rPr>
        <w:t xml:space="preserve"> 53</w:t>
      </w:r>
      <w:r w:rsidRPr="00801ABD">
        <w:rPr>
          <w:rFonts w:ascii="Times New Roman" w:hAnsi="Times New Roman" w:cs="Times New Roman"/>
          <w:sz w:val="24"/>
          <w:szCs w:val="24"/>
        </w:rPr>
        <w:t>%</w:t>
      </w:r>
    </w:p>
    <w:p w:rsidR="00C119A0" w:rsidRPr="00801ABD" w:rsidRDefault="00C119A0" w:rsidP="00C119A0">
      <w:pPr>
        <w:pStyle w:val="a7"/>
        <w:spacing w:after="0" w:line="240" w:lineRule="auto"/>
        <w:ind w:left="1560"/>
        <w:jc w:val="both"/>
        <w:rPr>
          <w:rFonts w:ascii="Times New Roman" w:hAnsi="Times New Roman" w:cs="Times New Roman"/>
          <w:sz w:val="24"/>
          <w:szCs w:val="24"/>
        </w:rPr>
      </w:pPr>
    </w:p>
    <w:p w:rsidR="00F923F3" w:rsidRDefault="00F923F3" w:rsidP="0062041D">
      <w:pPr>
        <w:spacing w:after="0" w:line="240" w:lineRule="auto"/>
        <w:ind w:left="851" w:hanging="851"/>
        <w:jc w:val="both"/>
        <w:rPr>
          <w:rFonts w:ascii="Times New Roman" w:hAnsi="Times New Roman" w:cs="Times New Roman"/>
          <w:noProof/>
          <w:sz w:val="28"/>
          <w:szCs w:val="28"/>
        </w:rPr>
      </w:pPr>
      <w:r w:rsidRPr="00E125E3">
        <w:rPr>
          <w:rFonts w:ascii="Times New Roman" w:hAnsi="Times New Roman" w:cs="Times New Roman"/>
          <w:noProof/>
          <w:sz w:val="28"/>
          <w:szCs w:val="28"/>
        </w:rPr>
        <w:lastRenderedPageBreak/>
        <w:drawing>
          <wp:inline distT="0" distB="0" distL="0" distR="0">
            <wp:extent cx="5715000" cy="1885950"/>
            <wp:effectExtent l="0" t="0" r="19050" b="19050"/>
            <wp:docPr id="4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01ABD" w:rsidRPr="00DD3859" w:rsidRDefault="00801ABD" w:rsidP="0062041D">
      <w:pPr>
        <w:spacing w:after="0" w:line="240" w:lineRule="auto"/>
        <w:ind w:left="851" w:hanging="851"/>
        <w:jc w:val="both"/>
        <w:rPr>
          <w:rFonts w:ascii="Times New Roman" w:hAnsi="Times New Roman" w:cs="Times New Roman"/>
          <w:noProof/>
          <w:sz w:val="24"/>
          <w:szCs w:val="24"/>
        </w:rPr>
      </w:pPr>
    </w:p>
    <w:p w:rsidR="00F923F3" w:rsidRPr="00E125E3" w:rsidRDefault="00F923F3" w:rsidP="0062041D">
      <w:pPr>
        <w:spacing w:after="0" w:line="240" w:lineRule="auto"/>
        <w:ind w:left="851" w:hanging="851"/>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extent cx="5715000" cy="4010025"/>
            <wp:effectExtent l="0" t="0" r="19050" b="9525"/>
            <wp:docPr id="4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923F3" w:rsidRPr="00DD3859" w:rsidRDefault="00F923F3" w:rsidP="00F923F3">
      <w:pPr>
        <w:spacing w:after="0" w:line="240" w:lineRule="auto"/>
        <w:ind w:firstLine="708"/>
        <w:jc w:val="both"/>
        <w:rPr>
          <w:rFonts w:ascii="Times New Roman" w:hAnsi="Times New Roman" w:cs="Times New Roman"/>
          <w:sz w:val="24"/>
          <w:szCs w:val="24"/>
        </w:rPr>
      </w:pPr>
    </w:p>
    <w:p w:rsidR="00F923F3" w:rsidRPr="00801ABD" w:rsidRDefault="00F923F3" w:rsidP="0062041D">
      <w:pPr>
        <w:tabs>
          <w:tab w:val="left" w:pos="0"/>
        </w:tabs>
        <w:spacing w:after="0" w:line="240" w:lineRule="auto"/>
        <w:ind w:firstLine="709"/>
        <w:jc w:val="both"/>
        <w:rPr>
          <w:rFonts w:ascii="Times New Roman" w:hAnsi="Times New Roman" w:cs="Times New Roman"/>
          <w:sz w:val="24"/>
          <w:szCs w:val="24"/>
        </w:rPr>
      </w:pPr>
      <w:r w:rsidRPr="00801ABD">
        <w:rPr>
          <w:rFonts w:ascii="Times New Roman" w:hAnsi="Times New Roman" w:cs="Times New Roman"/>
          <w:sz w:val="24"/>
          <w:szCs w:val="24"/>
        </w:rPr>
        <w:t xml:space="preserve">Самый высокий показатель </w:t>
      </w:r>
      <w:r w:rsidR="003C19B4" w:rsidRPr="00801ABD">
        <w:rPr>
          <w:rFonts w:ascii="Times New Roman" w:hAnsi="Times New Roman" w:cs="Times New Roman"/>
          <w:sz w:val="24"/>
          <w:szCs w:val="24"/>
        </w:rPr>
        <w:t>качества знаний в МАОУ «Школа №</w:t>
      </w:r>
      <w:r w:rsidR="0062041D" w:rsidRPr="00801ABD">
        <w:rPr>
          <w:rFonts w:ascii="Times New Roman" w:hAnsi="Times New Roman" w:cs="Times New Roman"/>
          <w:sz w:val="24"/>
          <w:szCs w:val="24"/>
        </w:rPr>
        <w:t>200</w:t>
      </w:r>
      <w:r w:rsidR="003C19B4" w:rsidRPr="00801ABD">
        <w:rPr>
          <w:rFonts w:ascii="Times New Roman" w:hAnsi="Times New Roman" w:cs="Times New Roman"/>
          <w:sz w:val="24"/>
          <w:szCs w:val="24"/>
        </w:rPr>
        <w:t>»</w:t>
      </w:r>
      <w:r w:rsidR="0062041D" w:rsidRPr="00801ABD">
        <w:rPr>
          <w:rFonts w:ascii="Times New Roman" w:hAnsi="Times New Roman" w:cs="Times New Roman"/>
          <w:sz w:val="24"/>
          <w:szCs w:val="24"/>
        </w:rPr>
        <w:t xml:space="preserve"> </w:t>
      </w:r>
      <w:r w:rsidR="003C19B4" w:rsidRPr="00801ABD">
        <w:rPr>
          <w:rFonts w:ascii="Times New Roman" w:hAnsi="Times New Roman" w:cs="Times New Roman"/>
          <w:sz w:val="24"/>
          <w:szCs w:val="24"/>
        </w:rPr>
        <w:t>-6</w:t>
      </w:r>
      <w:r w:rsidR="0062041D" w:rsidRPr="00801ABD">
        <w:rPr>
          <w:rFonts w:ascii="Times New Roman" w:hAnsi="Times New Roman" w:cs="Times New Roman"/>
          <w:sz w:val="24"/>
          <w:szCs w:val="24"/>
        </w:rPr>
        <w:t>5</w:t>
      </w:r>
      <w:r w:rsidR="003C19B4" w:rsidRPr="00801ABD">
        <w:rPr>
          <w:rFonts w:ascii="Times New Roman" w:hAnsi="Times New Roman" w:cs="Times New Roman"/>
          <w:sz w:val="24"/>
          <w:szCs w:val="24"/>
        </w:rPr>
        <w:t>,</w:t>
      </w:r>
      <w:r w:rsidR="0062041D" w:rsidRPr="00801ABD">
        <w:rPr>
          <w:rFonts w:ascii="Times New Roman" w:hAnsi="Times New Roman" w:cs="Times New Roman"/>
          <w:sz w:val="24"/>
          <w:szCs w:val="24"/>
        </w:rPr>
        <w:t>6</w:t>
      </w:r>
      <w:r w:rsidRPr="00801ABD">
        <w:rPr>
          <w:rFonts w:ascii="Times New Roman" w:hAnsi="Times New Roman" w:cs="Times New Roman"/>
          <w:sz w:val="24"/>
          <w:szCs w:val="24"/>
        </w:rPr>
        <w:t>%, самый низкий в МАОУ «Ш</w:t>
      </w:r>
      <w:r w:rsidR="002E25D4" w:rsidRPr="00801ABD">
        <w:rPr>
          <w:rFonts w:ascii="Times New Roman" w:hAnsi="Times New Roman" w:cs="Times New Roman"/>
          <w:sz w:val="24"/>
          <w:szCs w:val="24"/>
        </w:rPr>
        <w:t>кола №4 города Белогорск» - 2</w:t>
      </w:r>
      <w:r w:rsidR="003C19B4" w:rsidRPr="00801ABD">
        <w:rPr>
          <w:rFonts w:ascii="Times New Roman" w:hAnsi="Times New Roman" w:cs="Times New Roman"/>
          <w:sz w:val="24"/>
          <w:szCs w:val="24"/>
        </w:rPr>
        <w:t>8,</w:t>
      </w:r>
      <w:r w:rsidR="002E25D4" w:rsidRPr="00801ABD">
        <w:rPr>
          <w:rFonts w:ascii="Times New Roman" w:hAnsi="Times New Roman" w:cs="Times New Roman"/>
          <w:sz w:val="24"/>
          <w:szCs w:val="24"/>
        </w:rPr>
        <w:t>1%.</w:t>
      </w:r>
    </w:p>
    <w:p w:rsidR="00F923F3" w:rsidRPr="00801ABD" w:rsidRDefault="00F923F3" w:rsidP="00623408">
      <w:pPr>
        <w:tabs>
          <w:tab w:val="left" w:pos="709"/>
        </w:tabs>
        <w:spacing w:after="0" w:line="240" w:lineRule="auto"/>
        <w:ind w:left="709" w:firstLine="708"/>
        <w:jc w:val="both"/>
        <w:rPr>
          <w:rFonts w:ascii="Times New Roman" w:hAnsi="Times New Roman" w:cs="Times New Roman"/>
          <w:sz w:val="24"/>
          <w:szCs w:val="24"/>
        </w:rPr>
      </w:pPr>
    </w:p>
    <w:p w:rsidR="00F923F3" w:rsidRPr="00801ABD" w:rsidRDefault="00F923F3" w:rsidP="002E25D4">
      <w:pPr>
        <w:tabs>
          <w:tab w:val="left" w:pos="0"/>
        </w:tabs>
        <w:spacing w:after="0" w:line="240" w:lineRule="auto"/>
        <w:ind w:firstLine="709"/>
        <w:jc w:val="both"/>
        <w:rPr>
          <w:rFonts w:ascii="Times New Roman" w:hAnsi="Times New Roman" w:cs="Times New Roman"/>
          <w:sz w:val="24"/>
          <w:szCs w:val="24"/>
        </w:rPr>
      </w:pPr>
      <w:r w:rsidRPr="00801ABD">
        <w:rPr>
          <w:rFonts w:ascii="Times New Roman" w:hAnsi="Times New Roman" w:cs="Times New Roman"/>
          <w:sz w:val="24"/>
          <w:szCs w:val="24"/>
        </w:rPr>
        <w:t xml:space="preserve">Отметку «5» по </w:t>
      </w:r>
      <w:r w:rsidR="003C19B4" w:rsidRPr="00801ABD">
        <w:rPr>
          <w:rFonts w:ascii="Times New Roman" w:hAnsi="Times New Roman" w:cs="Times New Roman"/>
          <w:sz w:val="24"/>
          <w:szCs w:val="24"/>
        </w:rPr>
        <w:t xml:space="preserve">истории </w:t>
      </w:r>
      <w:r w:rsidRPr="00801ABD">
        <w:rPr>
          <w:rFonts w:ascii="Times New Roman" w:hAnsi="Times New Roman" w:cs="Times New Roman"/>
          <w:sz w:val="24"/>
          <w:szCs w:val="24"/>
        </w:rPr>
        <w:t xml:space="preserve">получили – </w:t>
      </w:r>
      <w:r w:rsidR="002E25D4" w:rsidRPr="00801ABD">
        <w:rPr>
          <w:rFonts w:ascii="Times New Roman" w:hAnsi="Times New Roman" w:cs="Times New Roman"/>
          <w:sz w:val="24"/>
          <w:szCs w:val="24"/>
        </w:rPr>
        <w:t>8</w:t>
      </w:r>
      <w:r w:rsidRPr="00801ABD">
        <w:rPr>
          <w:rFonts w:ascii="Times New Roman" w:hAnsi="Times New Roman" w:cs="Times New Roman"/>
          <w:sz w:val="24"/>
          <w:szCs w:val="24"/>
        </w:rPr>
        <w:t xml:space="preserve">% обучающихся города Белогорск </w:t>
      </w:r>
      <w:r w:rsidR="003C19B4" w:rsidRPr="00801ABD">
        <w:rPr>
          <w:rFonts w:ascii="Times New Roman" w:hAnsi="Times New Roman" w:cs="Times New Roman"/>
          <w:sz w:val="24"/>
          <w:szCs w:val="24"/>
        </w:rPr>
        <w:t>(по области – 1</w:t>
      </w:r>
      <w:r w:rsidR="002E25D4" w:rsidRPr="00801ABD">
        <w:rPr>
          <w:rFonts w:ascii="Times New Roman" w:hAnsi="Times New Roman" w:cs="Times New Roman"/>
          <w:sz w:val="24"/>
          <w:szCs w:val="24"/>
        </w:rPr>
        <w:t>3</w:t>
      </w:r>
      <w:r w:rsidR="003C19B4" w:rsidRPr="00801ABD">
        <w:rPr>
          <w:rFonts w:ascii="Times New Roman" w:hAnsi="Times New Roman" w:cs="Times New Roman"/>
          <w:sz w:val="24"/>
          <w:szCs w:val="24"/>
        </w:rPr>
        <w:t>,</w:t>
      </w:r>
      <w:r w:rsidR="002E25D4" w:rsidRPr="00801ABD">
        <w:rPr>
          <w:rFonts w:ascii="Times New Roman" w:hAnsi="Times New Roman" w:cs="Times New Roman"/>
          <w:sz w:val="24"/>
          <w:szCs w:val="24"/>
        </w:rPr>
        <w:t>3</w:t>
      </w:r>
      <w:r w:rsidRPr="00801ABD">
        <w:rPr>
          <w:rFonts w:ascii="Times New Roman" w:hAnsi="Times New Roman" w:cs="Times New Roman"/>
          <w:sz w:val="24"/>
          <w:szCs w:val="24"/>
        </w:rPr>
        <w:t xml:space="preserve">%, по </w:t>
      </w:r>
      <w:r w:rsidR="003C19B4" w:rsidRPr="00801ABD">
        <w:rPr>
          <w:rFonts w:ascii="Times New Roman" w:hAnsi="Times New Roman" w:cs="Times New Roman"/>
          <w:sz w:val="24"/>
          <w:szCs w:val="24"/>
        </w:rPr>
        <w:t>России –1</w:t>
      </w:r>
      <w:r w:rsidR="002E25D4" w:rsidRPr="00801ABD">
        <w:rPr>
          <w:rFonts w:ascii="Times New Roman" w:hAnsi="Times New Roman" w:cs="Times New Roman"/>
          <w:sz w:val="24"/>
          <w:szCs w:val="24"/>
        </w:rPr>
        <w:t>5</w:t>
      </w:r>
      <w:r w:rsidR="003C19B4" w:rsidRPr="00801ABD">
        <w:rPr>
          <w:rFonts w:ascii="Times New Roman" w:hAnsi="Times New Roman" w:cs="Times New Roman"/>
          <w:sz w:val="24"/>
          <w:szCs w:val="24"/>
        </w:rPr>
        <w:t>,</w:t>
      </w:r>
      <w:r w:rsidR="002E25D4" w:rsidRPr="00801ABD">
        <w:rPr>
          <w:rFonts w:ascii="Times New Roman" w:hAnsi="Times New Roman" w:cs="Times New Roman"/>
          <w:sz w:val="24"/>
          <w:szCs w:val="24"/>
        </w:rPr>
        <w:t>7</w:t>
      </w:r>
      <w:r w:rsidRPr="00801ABD">
        <w:rPr>
          <w:rFonts w:ascii="Times New Roman" w:hAnsi="Times New Roman" w:cs="Times New Roman"/>
          <w:sz w:val="24"/>
          <w:szCs w:val="24"/>
        </w:rPr>
        <w:t>%).</w:t>
      </w:r>
    </w:p>
    <w:p w:rsidR="00F923F3" w:rsidRPr="00E125E3" w:rsidRDefault="00F923F3" w:rsidP="00623408">
      <w:pPr>
        <w:spacing w:after="0" w:line="240" w:lineRule="auto"/>
        <w:ind w:left="851" w:firstLine="708"/>
        <w:jc w:val="both"/>
        <w:rPr>
          <w:rFonts w:ascii="Times New Roman" w:hAnsi="Times New Roman" w:cs="Times New Roman"/>
          <w:sz w:val="28"/>
          <w:szCs w:val="28"/>
        </w:rPr>
      </w:pPr>
    </w:p>
    <w:p w:rsidR="00F923F3" w:rsidRPr="00E125E3" w:rsidRDefault="00F923F3" w:rsidP="002E25D4">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lastRenderedPageBreak/>
        <w:drawing>
          <wp:inline distT="0" distB="0" distL="0" distR="0">
            <wp:extent cx="5686425" cy="3009900"/>
            <wp:effectExtent l="0" t="0" r="9525" b="19050"/>
            <wp:docPr id="4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923F3" w:rsidRPr="00DD3859" w:rsidRDefault="00F923F3" w:rsidP="00F923F3">
      <w:pPr>
        <w:spacing w:after="0" w:line="240" w:lineRule="auto"/>
        <w:ind w:firstLine="708"/>
        <w:jc w:val="both"/>
        <w:rPr>
          <w:rFonts w:ascii="Times New Roman" w:hAnsi="Times New Roman" w:cs="Times New Roman"/>
          <w:sz w:val="24"/>
          <w:szCs w:val="24"/>
        </w:rPr>
      </w:pPr>
    </w:p>
    <w:p w:rsidR="00F923F3" w:rsidRPr="00801ABD" w:rsidRDefault="00F923F3" w:rsidP="002E25D4">
      <w:pPr>
        <w:tabs>
          <w:tab w:val="left" w:pos="0"/>
        </w:tabs>
        <w:spacing w:after="0" w:line="240" w:lineRule="auto"/>
        <w:ind w:firstLine="709"/>
        <w:jc w:val="both"/>
        <w:rPr>
          <w:rFonts w:ascii="Times New Roman" w:hAnsi="Times New Roman" w:cs="Times New Roman"/>
          <w:sz w:val="24"/>
          <w:szCs w:val="24"/>
        </w:rPr>
      </w:pPr>
      <w:r w:rsidRPr="00801ABD">
        <w:rPr>
          <w:rFonts w:ascii="Times New Roman" w:hAnsi="Times New Roman" w:cs="Times New Roman"/>
          <w:sz w:val="24"/>
          <w:szCs w:val="24"/>
        </w:rPr>
        <w:t xml:space="preserve">Не справились с работой по </w:t>
      </w:r>
      <w:r w:rsidR="003C19B4" w:rsidRPr="00801ABD">
        <w:rPr>
          <w:rFonts w:ascii="Times New Roman" w:hAnsi="Times New Roman" w:cs="Times New Roman"/>
          <w:sz w:val="24"/>
          <w:szCs w:val="24"/>
        </w:rPr>
        <w:t xml:space="preserve">истории </w:t>
      </w:r>
      <w:r w:rsidRPr="00801ABD">
        <w:rPr>
          <w:rFonts w:ascii="Times New Roman" w:hAnsi="Times New Roman" w:cs="Times New Roman"/>
          <w:sz w:val="24"/>
          <w:szCs w:val="24"/>
        </w:rPr>
        <w:t xml:space="preserve">в 5-х классах– </w:t>
      </w:r>
      <w:r w:rsidR="002E25D4" w:rsidRPr="00801ABD">
        <w:rPr>
          <w:rFonts w:ascii="Times New Roman" w:hAnsi="Times New Roman" w:cs="Times New Roman"/>
          <w:sz w:val="24"/>
          <w:szCs w:val="24"/>
        </w:rPr>
        <w:t>5</w:t>
      </w:r>
      <w:r w:rsidR="003C19B4" w:rsidRPr="00801ABD">
        <w:rPr>
          <w:rFonts w:ascii="Times New Roman" w:hAnsi="Times New Roman" w:cs="Times New Roman"/>
          <w:sz w:val="24"/>
          <w:szCs w:val="24"/>
        </w:rPr>
        <w:t>,</w:t>
      </w:r>
      <w:r w:rsidR="002E25D4" w:rsidRPr="00801ABD">
        <w:rPr>
          <w:rFonts w:ascii="Times New Roman" w:hAnsi="Times New Roman" w:cs="Times New Roman"/>
          <w:sz w:val="24"/>
          <w:szCs w:val="24"/>
        </w:rPr>
        <w:t>9</w:t>
      </w:r>
      <w:r w:rsidRPr="00801ABD">
        <w:rPr>
          <w:rFonts w:ascii="Times New Roman" w:hAnsi="Times New Roman" w:cs="Times New Roman"/>
          <w:sz w:val="24"/>
          <w:szCs w:val="24"/>
        </w:rPr>
        <w:t xml:space="preserve"> % обучающихся (по области – </w:t>
      </w:r>
      <w:r w:rsidR="002E25D4" w:rsidRPr="00801ABD">
        <w:rPr>
          <w:rFonts w:ascii="Times New Roman" w:hAnsi="Times New Roman" w:cs="Times New Roman"/>
          <w:sz w:val="24"/>
          <w:szCs w:val="24"/>
        </w:rPr>
        <w:t>7</w:t>
      </w:r>
      <w:r w:rsidR="003C19B4" w:rsidRPr="00801ABD">
        <w:rPr>
          <w:rFonts w:ascii="Times New Roman" w:hAnsi="Times New Roman" w:cs="Times New Roman"/>
          <w:sz w:val="24"/>
          <w:szCs w:val="24"/>
        </w:rPr>
        <w:t>,</w:t>
      </w:r>
      <w:r w:rsidR="002E25D4" w:rsidRPr="00801ABD">
        <w:rPr>
          <w:rFonts w:ascii="Times New Roman" w:hAnsi="Times New Roman" w:cs="Times New Roman"/>
          <w:sz w:val="24"/>
          <w:szCs w:val="24"/>
        </w:rPr>
        <w:t>6</w:t>
      </w:r>
      <w:r w:rsidR="003C19B4" w:rsidRPr="00801ABD">
        <w:rPr>
          <w:rFonts w:ascii="Times New Roman" w:hAnsi="Times New Roman" w:cs="Times New Roman"/>
          <w:sz w:val="24"/>
          <w:szCs w:val="24"/>
        </w:rPr>
        <w:t xml:space="preserve">%, по России – </w:t>
      </w:r>
      <w:r w:rsidR="002E25D4" w:rsidRPr="00801ABD">
        <w:rPr>
          <w:rFonts w:ascii="Times New Roman" w:hAnsi="Times New Roman" w:cs="Times New Roman"/>
          <w:sz w:val="24"/>
          <w:szCs w:val="24"/>
        </w:rPr>
        <w:t>7,9</w:t>
      </w:r>
      <w:r w:rsidRPr="00801ABD">
        <w:rPr>
          <w:rFonts w:ascii="Times New Roman" w:hAnsi="Times New Roman" w:cs="Times New Roman"/>
          <w:sz w:val="24"/>
          <w:szCs w:val="24"/>
        </w:rPr>
        <w:t>%).</w:t>
      </w:r>
    </w:p>
    <w:p w:rsidR="00F923F3" w:rsidRPr="00E125E3" w:rsidRDefault="00F923F3" w:rsidP="002E25D4">
      <w:pPr>
        <w:tabs>
          <w:tab w:val="left" w:pos="567"/>
        </w:tabs>
        <w:spacing w:after="0" w:line="240" w:lineRule="auto"/>
        <w:ind w:left="851" w:right="-143" w:hanging="851"/>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extent cx="5629275" cy="2886075"/>
            <wp:effectExtent l="0" t="0" r="9525" b="9525"/>
            <wp:docPr id="4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923F3" w:rsidRPr="00801ABD" w:rsidRDefault="00F923F3" w:rsidP="002E25D4">
      <w:pPr>
        <w:tabs>
          <w:tab w:val="left" w:pos="0"/>
        </w:tabs>
        <w:spacing w:after="0" w:line="240" w:lineRule="auto"/>
        <w:ind w:firstLine="709"/>
        <w:jc w:val="both"/>
        <w:rPr>
          <w:rFonts w:ascii="Times New Roman" w:hAnsi="Times New Roman" w:cs="Times New Roman"/>
          <w:sz w:val="24"/>
          <w:szCs w:val="24"/>
        </w:rPr>
      </w:pPr>
      <w:r w:rsidRPr="00801ABD">
        <w:rPr>
          <w:rFonts w:ascii="Times New Roman" w:hAnsi="Times New Roman" w:cs="Times New Roman"/>
          <w:sz w:val="24"/>
          <w:szCs w:val="24"/>
        </w:rPr>
        <w:t>Наибольший процент обучающихся, не справившихся с</w:t>
      </w:r>
      <w:r w:rsidR="003705F4" w:rsidRPr="00801ABD">
        <w:rPr>
          <w:rFonts w:ascii="Times New Roman" w:hAnsi="Times New Roman" w:cs="Times New Roman"/>
          <w:sz w:val="24"/>
          <w:szCs w:val="24"/>
        </w:rPr>
        <w:t xml:space="preserve"> работой по истории в МАОУ «Школа №4 города Белогорск» - 1</w:t>
      </w:r>
      <w:r w:rsidR="002E25D4" w:rsidRPr="00801ABD">
        <w:rPr>
          <w:rFonts w:ascii="Times New Roman" w:hAnsi="Times New Roman" w:cs="Times New Roman"/>
          <w:sz w:val="24"/>
          <w:szCs w:val="24"/>
        </w:rPr>
        <w:t>7,8</w:t>
      </w:r>
      <w:r w:rsidRPr="00801ABD">
        <w:rPr>
          <w:rFonts w:ascii="Times New Roman" w:hAnsi="Times New Roman" w:cs="Times New Roman"/>
          <w:sz w:val="24"/>
          <w:szCs w:val="24"/>
        </w:rPr>
        <w:t>%,</w:t>
      </w:r>
      <w:r w:rsidR="003705F4" w:rsidRPr="00801ABD">
        <w:rPr>
          <w:rFonts w:ascii="Times New Roman" w:hAnsi="Times New Roman" w:cs="Times New Roman"/>
          <w:sz w:val="24"/>
          <w:szCs w:val="24"/>
        </w:rPr>
        <w:t xml:space="preserve"> в</w:t>
      </w:r>
      <w:r w:rsidRPr="00801ABD">
        <w:rPr>
          <w:rFonts w:ascii="Times New Roman" w:hAnsi="Times New Roman" w:cs="Times New Roman"/>
          <w:sz w:val="24"/>
          <w:szCs w:val="24"/>
        </w:rPr>
        <w:t xml:space="preserve"> МАОУ «Ш</w:t>
      </w:r>
      <w:r w:rsidR="003705F4" w:rsidRPr="00801ABD">
        <w:rPr>
          <w:rFonts w:ascii="Times New Roman" w:hAnsi="Times New Roman" w:cs="Times New Roman"/>
          <w:sz w:val="24"/>
          <w:szCs w:val="24"/>
        </w:rPr>
        <w:t>кола №3 города Белогорск» не справившихся с работой нет</w:t>
      </w:r>
      <w:r w:rsidRPr="00801ABD">
        <w:rPr>
          <w:rFonts w:ascii="Times New Roman" w:hAnsi="Times New Roman" w:cs="Times New Roman"/>
          <w:sz w:val="24"/>
          <w:szCs w:val="24"/>
        </w:rPr>
        <w:t>.</w:t>
      </w:r>
    </w:p>
    <w:p w:rsidR="00F923F3" w:rsidRPr="00801ABD" w:rsidRDefault="00F923F3" w:rsidP="00F923F3">
      <w:pPr>
        <w:spacing w:after="0" w:line="240" w:lineRule="auto"/>
        <w:ind w:firstLine="708"/>
        <w:jc w:val="center"/>
        <w:rPr>
          <w:rFonts w:ascii="Times New Roman" w:hAnsi="Times New Roman" w:cs="Times New Roman"/>
          <w:b/>
          <w:sz w:val="24"/>
          <w:szCs w:val="24"/>
        </w:rPr>
      </w:pPr>
    </w:p>
    <w:p w:rsidR="00F923F3" w:rsidRPr="00801ABD" w:rsidRDefault="00F923F3" w:rsidP="002E25D4">
      <w:pPr>
        <w:spacing w:after="0" w:line="240" w:lineRule="auto"/>
        <w:jc w:val="center"/>
        <w:rPr>
          <w:rFonts w:ascii="Times New Roman" w:hAnsi="Times New Roman" w:cs="Times New Roman"/>
          <w:b/>
          <w:sz w:val="24"/>
          <w:szCs w:val="24"/>
        </w:rPr>
      </w:pPr>
      <w:r w:rsidRPr="00801ABD">
        <w:rPr>
          <w:rFonts w:ascii="Times New Roman" w:hAnsi="Times New Roman" w:cs="Times New Roman"/>
          <w:b/>
          <w:sz w:val="24"/>
          <w:szCs w:val="24"/>
        </w:rPr>
        <w:t xml:space="preserve">Распределение групп баллов по </w:t>
      </w:r>
      <w:r w:rsidR="003705F4" w:rsidRPr="00801ABD">
        <w:rPr>
          <w:rFonts w:ascii="Times New Roman" w:hAnsi="Times New Roman" w:cs="Times New Roman"/>
          <w:b/>
          <w:sz w:val="24"/>
          <w:szCs w:val="24"/>
        </w:rPr>
        <w:t xml:space="preserve">истории </w:t>
      </w:r>
      <w:r w:rsidRPr="00801ABD">
        <w:rPr>
          <w:rFonts w:ascii="Times New Roman" w:hAnsi="Times New Roman" w:cs="Times New Roman"/>
          <w:b/>
          <w:sz w:val="24"/>
          <w:szCs w:val="24"/>
        </w:rPr>
        <w:t>в % соотношении</w:t>
      </w:r>
    </w:p>
    <w:p w:rsidR="00F923F3" w:rsidRPr="00801ABD" w:rsidRDefault="00F923F3" w:rsidP="00623408">
      <w:pPr>
        <w:spacing w:after="0" w:line="240" w:lineRule="auto"/>
        <w:ind w:left="851"/>
        <w:jc w:val="both"/>
        <w:rPr>
          <w:rFonts w:ascii="Times New Roman" w:hAnsi="Times New Roman" w:cs="Times New Roman"/>
          <w:sz w:val="24"/>
          <w:szCs w:val="24"/>
        </w:rPr>
      </w:pPr>
    </w:p>
    <w:tbl>
      <w:tblPr>
        <w:tblW w:w="9356" w:type="dxa"/>
        <w:tblInd w:w="108" w:type="dxa"/>
        <w:tblLook w:val="04A0" w:firstRow="1" w:lastRow="0" w:firstColumn="1" w:lastColumn="0" w:noHBand="0" w:noVBand="1"/>
      </w:tblPr>
      <w:tblGrid>
        <w:gridCol w:w="2957"/>
        <w:gridCol w:w="2394"/>
        <w:gridCol w:w="1100"/>
        <w:gridCol w:w="992"/>
        <w:gridCol w:w="993"/>
        <w:gridCol w:w="920"/>
      </w:tblGrid>
      <w:tr w:rsidR="00F923F3" w:rsidRPr="00E125E3" w:rsidTr="002E25D4">
        <w:trPr>
          <w:trHeight w:val="339"/>
        </w:trPr>
        <w:tc>
          <w:tcPr>
            <w:tcW w:w="29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23F3" w:rsidRPr="00DD3859" w:rsidRDefault="00F923F3" w:rsidP="00D76AC4">
            <w:pPr>
              <w:spacing w:after="0" w:line="240" w:lineRule="auto"/>
              <w:jc w:val="center"/>
              <w:rPr>
                <w:rFonts w:ascii="Times New Roman" w:eastAsia="Times New Roman" w:hAnsi="Times New Roman" w:cs="Times New Roman"/>
                <w:bCs/>
                <w:sz w:val="24"/>
                <w:szCs w:val="24"/>
              </w:rPr>
            </w:pPr>
            <w:r w:rsidRPr="00DD3859">
              <w:rPr>
                <w:rFonts w:ascii="Times New Roman" w:eastAsia="Times New Roman" w:hAnsi="Times New Roman" w:cs="Times New Roman"/>
                <w:bCs/>
                <w:sz w:val="24"/>
                <w:szCs w:val="24"/>
              </w:rPr>
              <w:t xml:space="preserve">Образовательная организация </w:t>
            </w:r>
          </w:p>
        </w:tc>
        <w:tc>
          <w:tcPr>
            <w:tcW w:w="2394" w:type="dxa"/>
            <w:vMerge w:val="restart"/>
            <w:tcBorders>
              <w:top w:val="single" w:sz="4" w:space="0" w:color="auto"/>
              <w:left w:val="nil"/>
              <w:right w:val="single" w:sz="4" w:space="0" w:color="auto"/>
            </w:tcBorders>
            <w:shd w:val="clear" w:color="auto" w:fill="auto"/>
            <w:vAlign w:val="center"/>
            <w:hideMark/>
          </w:tcPr>
          <w:p w:rsidR="00F923F3" w:rsidRPr="00DD3859" w:rsidRDefault="002E25D4" w:rsidP="002E25D4">
            <w:pPr>
              <w:spacing w:after="0" w:line="240" w:lineRule="auto"/>
              <w:jc w:val="center"/>
              <w:rPr>
                <w:rFonts w:ascii="Times New Roman" w:eastAsia="Times New Roman" w:hAnsi="Times New Roman" w:cs="Times New Roman"/>
                <w:bCs/>
                <w:sz w:val="24"/>
                <w:szCs w:val="24"/>
              </w:rPr>
            </w:pPr>
            <w:r w:rsidRPr="00DD3859">
              <w:rPr>
                <w:rFonts w:ascii="Times New Roman" w:eastAsia="Times New Roman" w:hAnsi="Times New Roman" w:cs="Times New Roman"/>
                <w:bCs/>
                <w:sz w:val="24"/>
                <w:szCs w:val="24"/>
              </w:rPr>
              <w:t>Приняли участие в тестировании</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3F3" w:rsidRPr="00DD3859" w:rsidRDefault="002E25D4" w:rsidP="002E25D4">
            <w:pPr>
              <w:spacing w:after="0" w:line="240" w:lineRule="auto"/>
              <w:jc w:val="center"/>
              <w:rPr>
                <w:rFonts w:ascii="Times New Roman" w:eastAsia="Times New Roman" w:hAnsi="Times New Roman" w:cs="Times New Roman"/>
                <w:bCs/>
                <w:sz w:val="24"/>
                <w:szCs w:val="24"/>
              </w:rPr>
            </w:pPr>
            <w:r w:rsidRPr="00DD3859">
              <w:rPr>
                <w:rFonts w:ascii="Times New Roman" w:eastAsia="Times New Roman" w:hAnsi="Times New Roman" w:cs="Times New Roman"/>
                <w:bCs/>
                <w:sz w:val="24"/>
                <w:szCs w:val="24"/>
              </w:rPr>
              <w:t>«</w:t>
            </w:r>
            <w:r w:rsidR="00F923F3" w:rsidRPr="00DD3859">
              <w:rPr>
                <w:rFonts w:ascii="Times New Roman" w:eastAsia="Times New Roman" w:hAnsi="Times New Roman" w:cs="Times New Roman"/>
                <w:bCs/>
                <w:sz w:val="24"/>
                <w:szCs w:val="24"/>
              </w:rPr>
              <w:t>2</w:t>
            </w:r>
            <w:r w:rsidRPr="00DD3859">
              <w:rPr>
                <w:rFonts w:ascii="Times New Roman" w:eastAsia="Times New Roman" w:hAnsi="Times New Roman" w:cs="Times New Roman"/>
                <w:bCs/>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923F3" w:rsidRPr="00DD3859" w:rsidRDefault="002E25D4" w:rsidP="00D76AC4">
            <w:pPr>
              <w:spacing w:after="0" w:line="240" w:lineRule="auto"/>
              <w:jc w:val="center"/>
              <w:rPr>
                <w:rFonts w:ascii="Times New Roman" w:eastAsia="Times New Roman" w:hAnsi="Times New Roman" w:cs="Times New Roman"/>
                <w:bCs/>
                <w:sz w:val="24"/>
                <w:szCs w:val="24"/>
              </w:rPr>
            </w:pPr>
            <w:r w:rsidRPr="00DD3859">
              <w:rPr>
                <w:rFonts w:ascii="Times New Roman" w:eastAsia="Times New Roman" w:hAnsi="Times New Roman" w:cs="Times New Roman"/>
                <w:bCs/>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923F3" w:rsidRPr="00DD3859" w:rsidRDefault="002E25D4" w:rsidP="00D76AC4">
            <w:pPr>
              <w:spacing w:after="0" w:line="240" w:lineRule="auto"/>
              <w:jc w:val="center"/>
              <w:rPr>
                <w:rFonts w:ascii="Times New Roman" w:eastAsia="Times New Roman" w:hAnsi="Times New Roman" w:cs="Times New Roman"/>
                <w:bCs/>
                <w:sz w:val="24"/>
                <w:szCs w:val="24"/>
              </w:rPr>
            </w:pPr>
            <w:r w:rsidRPr="00DD3859">
              <w:rPr>
                <w:rFonts w:ascii="Times New Roman" w:eastAsia="Times New Roman" w:hAnsi="Times New Roman" w:cs="Times New Roman"/>
                <w:bCs/>
                <w:sz w:val="24"/>
                <w:szCs w:val="24"/>
              </w:rPr>
              <w:t>«4»</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F923F3" w:rsidRPr="00DD3859" w:rsidRDefault="002E25D4" w:rsidP="00D76AC4">
            <w:pPr>
              <w:spacing w:after="0" w:line="240" w:lineRule="auto"/>
              <w:jc w:val="center"/>
              <w:rPr>
                <w:rFonts w:ascii="Times New Roman" w:eastAsia="Times New Roman" w:hAnsi="Times New Roman" w:cs="Times New Roman"/>
                <w:bCs/>
                <w:sz w:val="24"/>
                <w:szCs w:val="24"/>
              </w:rPr>
            </w:pPr>
            <w:r w:rsidRPr="00DD3859">
              <w:rPr>
                <w:rFonts w:ascii="Times New Roman" w:eastAsia="Times New Roman" w:hAnsi="Times New Roman" w:cs="Times New Roman"/>
                <w:bCs/>
                <w:sz w:val="24"/>
                <w:szCs w:val="24"/>
              </w:rPr>
              <w:t>«5»</w:t>
            </w:r>
          </w:p>
        </w:tc>
      </w:tr>
      <w:tr w:rsidR="00F923F3" w:rsidRPr="00E125E3" w:rsidTr="00801ABD">
        <w:trPr>
          <w:trHeight w:val="244"/>
        </w:trPr>
        <w:tc>
          <w:tcPr>
            <w:tcW w:w="2957" w:type="dxa"/>
            <w:vMerge/>
            <w:tcBorders>
              <w:top w:val="single" w:sz="4" w:space="0" w:color="auto"/>
              <w:left w:val="single" w:sz="4" w:space="0" w:color="auto"/>
              <w:bottom w:val="single" w:sz="4" w:space="0" w:color="000000"/>
              <w:right w:val="single" w:sz="4" w:space="0" w:color="auto"/>
            </w:tcBorders>
            <w:vAlign w:val="center"/>
            <w:hideMark/>
          </w:tcPr>
          <w:p w:rsidR="00F923F3" w:rsidRPr="00DD3859" w:rsidRDefault="00F923F3" w:rsidP="00D76AC4">
            <w:pPr>
              <w:spacing w:after="0" w:line="240" w:lineRule="auto"/>
              <w:rPr>
                <w:rFonts w:ascii="Times New Roman" w:eastAsia="Times New Roman" w:hAnsi="Times New Roman" w:cs="Times New Roman"/>
                <w:bCs/>
                <w:sz w:val="24"/>
                <w:szCs w:val="24"/>
              </w:rPr>
            </w:pPr>
          </w:p>
        </w:tc>
        <w:tc>
          <w:tcPr>
            <w:tcW w:w="2394" w:type="dxa"/>
            <w:vMerge/>
            <w:tcBorders>
              <w:left w:val="nil"/>
              <w:bottom w:val="single" w:sz="4" w:space="0" w:color="auto"/>
              <w:right w:val="single" w:sz="4" w:space="0" w:color="auto"/>
            </w:tcBorders>
            <w:shd w:val="clear" w:color="auto" w:fill="auto"/>
            <w:vAlign w:val="center"/>
            <w:hideMark/>
          </w:tcPr>
          <w:p w:rsidR="00F923F3" w:rsidRPr="00DD3859" w:rsidRDefault="00F923F3" w:rsidP="00D76AC4">
            <w:pPr>
              <w:spacing w:after="0" w:line="240" w:lineRule="auto"/>
              <w:jc w:val="center"/>
              <w:rPr>
                <w:rFonts w:ascii="Times New Roman" w:eastAsia="Times New Roman" w:hAnsi="Times New Roman" w:cs="Times New Roman"/>
                <w:bCs/>
                <w:sz w:val="24"/>
                <w:szCs w:val="24"/>
              </w:rPr>
            </w:pPr>
          </w:p>
        </w:tc>
        <w:tc>
          <w:tcPr>
            <w:tcW w:w="1100" w:type="dxa"/>
            <w:tcBorders>
              <w:top w:val="nil"/>
              <w:left w:val="nil"/>
              <w:bottom w:val="single" w:sz="4" w:space="0" w:color="auto"/>
              <w:right w:val="single" w:sz="4" w:space="0" w:color="auto"/>
            </w:tcBorders>
            <w:shd w:val="clear" w:color="auto" w:fill="auto"/>
            <w:noWrap/>
            <w:vAlign w:val="center"/>
            <w:hideMark/>
          </w:tcPr>
          <w:p w:rsidR="00F923F3" w:rsidRPr="00DD3859" w:rsidRDefault="00F923F3" w:rsidP="00D76AC4">
            <w:pPr>
              <w:spacing w:after="0" w:line="240" w:lineRule="auto"/>
              <w:jc w:val="center"/>
              <w:rPr>
                <w:rFonts w:ascii="Times New Roman" w:eastAsia="Times New Roman" w:hAnsi="Times New Roman" w:cs="Times New Roman"/>
                <w:bCs/>
                <w:sz w:val="24"/>
                <w:szCs w:val="24"/>
              </w:rPr>
            </w:pPr>
            <w:r w:rsidRPr="00DD3859">
              <w:rPr>
                <w:rFonts w:ascii="Times New Roman" w:eastAsia="Times New Roman" w:hAnsi="Times New Roman" w:cs="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F923F3" w:rsidRPr="00DD3859" w:rsidRDefault="00F923F3" w:rsidP="00D76AC4">
            <w:pPr>
              <w:spacing w:after="0" w:line="240" w:lineRule="auto"/>
              <w:jc w:val="center"/>
              <w:rPr>
                <w:rFonts w:ascii="Times New Roman" w:eastAsia="Times New Roman" w:hAnsi="Times New Roman" w:cs="Times New Roman"/>
                <w:bCs/>
                <w:sz w:val="24"/>
                <w:szCs w:val="24"/>
              </w:rPr>
            </w:pPr>
            <w:r w:rsidRPr="00DD3859">
              <w:rPr>
                <w:rFonts w:ascii="Times New Roman" w:eastAsia="Times New Roman" w:hAnsi="Times New Roman" w:cs="Times New Roman"/>
                <w:bCs/>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F923F3" w:rsidRPr="00DD3859" w:rsidRDefault="00F923F3" w:rsidP="00D76AC4">
            <w:pPr>
              <w:spacing w:after="0" w:line="240" w:lineRule="auto"/>
              <w:jc w:val="center"/>
              <w:rPr>
                <w:rFonts w:ascii="Times New Roman" w:eastAsia="Times New Roman" w:hAnsi="Times New Roman" w:cs="Times New Roman"/>
                <w:bCs/>
                <w:sz w:val="24"/>
                <w:szCs w:val="24"/>
              </w:rPr>
            </w:pPr>
            <w:r w:rsidRPr="00DD3859">
              <w:rPr>
                <w:rFonts w:ascii="Times New Roman" w:eastAsia="Times New Roman" w:hAnsi="Times New Roman" w:cs="Times New Roman"/>
                <w:bCs/>
                <w:sz w:val="24"/>
                <w:szCs w:val="24"/>
              </w:rPr>
              <w:t>%</w:t>
            </w:r>
          </w:p>
        </w:tc>
        <w:tc>
          <w:tcPr>
            <w:tcW w:w="920" w:type="dxa"/>
            <w:tcBorders>
              <w:top w:val="nil"/>
              <w:left w:val="nil"/>
              <w:bottom w:val="single" w:sz="4" w:space="0" w:color="auto"/>
              <w:right w:val="single" w:sz="4" w:space="0" w:color="auto"/>
            </w:tcBorders>
            <w:shd w:val="clear" w:color="auto" w:fill="auto"/>
            <w:noWrap/>
            <w:vAlign w:val="center"/>
            <w:hideMark/>
          </w:tcPr>
          <w:p w:rsidR="00F923F3" w:rsidRPr="00DD3859" w:rsidRDefault="00F923F3" w:rsidP="00D76AC4">
            <w:pPr>
              <w:spacing w:after="0" w:line="240" w:lineRule="auto"/>
              <w:jc w:val="center"/>
              <w:rPr>
                <w:rFonts w:ascii="Times New Roman" w:eastAsia="Times New Roman" w:hAnsi="Times New Roman" w:cs="Times New Roman"/>
                <w:bCs/>
                <w:sz w:val="24"/>
                <w:szCs w:val="24"/>
              </w:rPr>
            </w:pPr>
            <w:r w:rsidRPr="00DD3859">
              <w:rPr>
                <w:rFonts w:ascii="Times New Roman" w:eastAsia="Times New Roman" w:hAnsi="Times New Roman" w:cs="Times New Roman"/>
                <w:bCs/>
                <w:sz w:val="24"/>
                <w:szCs w:val="24"/>
              </w:rPr>
              <w:t>%</w:t>
            </w:r>
          </w:p>
        </w:tc>
      </w:tr>
      <w:tr w:rsidR="00FC5CB2" w:rsidRPr="00E125E3" w:rsidTr="005F5EEF">
        <w:trPr>
          <w:trHeight w:val="339"/>
        </w:trPr>
        <w:tc>
          <w:tcPr>
            <w:tcW w:w="2957" w:type="dxa"/>
            <w:tcBorders>
              <w:top w:val="nil"/>
              <w:left w:val="single" w:sz="4" w:space="0" w:color="auto"/>
              <w:bottom w:val="single" w:sz="4" w:space="0" w:color="auto"/>
              <w:right w:val="single" w:sz="4" w:space="0" w:color="auto"/>
            </w:tcBorders>
            <w:shd w:val="clear" w:color="auto" w:fill="auto"/>
            <w:vAlign w:val="center"/>
          </w:tcPr>
          <w:p w:rsidR="00FC5CB2" w:rsidRPr="00DD3859" w:rsidRDefault="00FC5CB2" w:rsidP="005F5EEF">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DD3859">
              <w:rPr>
                <w:rFonts w:ascii="Times New Roman" w:hAnsi="Times New Roman" w:cs="Times New Roman"/>
                <w:color w:val="000000"/>
                <w:sz w:val="24"/>
                <w:szCs w:val="24"/>
              </w:rPr>
              <w:t>МАОУ «Гимназия №1»</w:t>
            </w:r>
          </w:p>
        </w:tc>
        <w:tc>
          <w:tcPr>
            <w:tcW w:w="2394" w:type="dxa"/>
            <w:tcBorders>
              <w:top w:val="nil"/>
              <w:left w:val="nil"/>
              <w:bottom w:val="single" w:sz="4" w:space="0" w:color="auto"/>
              <w:right w:val="single" w:sz="4" w:space="0" w:color="auto"/>
            </w:tcBorders>
            <w:shd w:val="clear" w:color="auto" w:fill="auto"/>
            <w:vAlign w:val="center"/>
          </w:tcPr>
          <w:p w:rsidR="00FC5CB2" w:rsidRPr="00DD3859" w:rsidRDefault="00FC5CB2" w:rsidP="005F5EEF">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DD3859">
              <w:rPr>
                <w:rFonts w:ascii="Times New Roman" w:hAnsi="Times New Roman" w:cs="Times New Roman"/>
                <w:color w:val="000000"/>
                <w:sz w:val="24"/>
                <w:szCs w:val="24"/>
              </w:rPr>
              <w:t>106</w:t>
            </w:r>
          </w:p>
        </w:tc>
        <w:tc>
          <w:tcPr>
            <w:tcW w:w="1100" w:type="dxa"/>
            <w:tcBorders>
              <w:top w:val="nil"/>
              <w:left w:val="nil"/>
              <w:bottom w:val="single" w:sz="4" w:space="0" w:color="auto"/>
              <w:right w:val="single" w:sz="4" w:space="0" w:color="auto"/>
            </w:tcBorders>
            <w:shd w:val="clear" w:color="auto" w:fill="auto"/>
            <w:noWrap/>
            <w:vAlign w:val="center"/>
          </w:tcPr>
          <w:p w:rsidR="00FC5CB2" w:rsidRPr="00DD3859" w:rsidRDefault="00FC5CB2" w:rsidP="005F5EE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D3859">
              <w:rPr>
                <w:rFonts w:ascii="Times New Roman" w:hAnsi="Times New Roman" w:cs="Times New Roman"/>
                <w:color w:val="000000"/>
                <w:sz w:val="24"/>
                <w:szCs w:val="24"/>
              </w:rPr>
              <w:t>5.7</w:t>
            </w:r>
          </w:p>
        </w:tc>
        <w:tc>
          <w:tcPr>
            <w:tcW w:w="992" w:type="dxa"/>
            <w:tcBorders>
              <w:top w:val="nil"/>
              <w:left w:val="nil"/>
              <w:bottom w:val="single" w:sz="4" w:space="0" w:color="auto"/>
              <w:right w:val="single" w:sz="4" w:space="0" w:color="auto"/>
            </w:tcBorders>
            <w:shd w:val="clear" w:color="auto" w:fill="auto"/>
            <w:noWrap/>
            <w:vAlign w:val="center"/>
          </w:tcPr>
          <w:p w:rsidR="00FC5CB2" w:rsidRPr="00DD3859" w:rsidRDefault="00FC5CB2" w:rsidP="005F5EE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D3859">
              <w:rPr>
                <w:rFonts w:ascii="Times New Roman" w:hAnsi="Times New Roman" w:cs="Times New Roman"/>
                <w:color w:val="000000"/>
                <w:sz w:val="24"/>
                <w:szCs w:val="24"/>
              </w:rPr>
              <w:t>53.8</w:t>
            </w:r>
          </w:p>
        </w:tc>
        <w:tc>
          <w:tcPr>
            <w:tcW w:w="993" w:type="dxa"/>
            <w:tcBorders>
              <w:top w:val="nil"/>
              <w:left w:val="nil"/>
              <w:bottom w:val="single" w:sz="4" w:space="0" w:color="auto"/>
              <w:right w:val="single" w:sz="4" w:space="0" w:color="auto"/>
            </w:tcBorders>
            <w:shd w:val="clear" w:color="auto" w:fill="auto"/>
            <w:noWrap/>
            <w:vAlign w:val="center"/>
          </w:tcPr>
          <w:p w:rsidR="00FC5CB2" w:rsidRPr="00DD3859" w:rsidRDefault="00FC5CB2" w:rsidP="005F5EE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D3859">
              <w:rPr>
                <w:rFonts w:ascii="Times New Roman" w:hAnsi="Times New Roman" w:cs="Times New Roman"/>
                <w:color w:val="000000"/>
                <w:sz w:val="24"/>
                <w:szCs w:val="24"/>
              </w:rPr>
              <w:t>34.9</w:t>
            </w:r>
          </w:p>
        </w:tc>
        <w:tc>
          <w:tcPr>
            <w:tcW w:w="920" w:type="dxa"/>
            <w:tcBorders>
              <w:top w:val="nil"/>
              <w:left w:val="nil"/>
              <w:bottom w:val="single" w:sz="4" w:space="0" w:color="auto"/>
              <w:right w:val="single" w:sz="4" w:space="0" w:color="auto"/>
            </w:tcBorders>
            <w:shd w:val="clear" w:color="auto" w:fill="auto"/>
            <w:noWrap/>
            <w:vAlign w:val="center"/>
          </w:tcPr>
          <w:p w:rsidR="00FC5CB2" w:rsidRPr="00DD3859" w:rsidRDefault="00FC5CB2" w:rsidP="005F5EE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D3859">
              <w:rPr>
                <w:rFonts w:ascii="Times New Roman" w:hAnsi="Times New Roman" w:cs="Times New Roman"/>
                <w:color w:val="000000"/>
                <w:sz w:val="24"/>
                <w:szCs w:val="24"/>
              </w:rPr>
              <w:t>5.7</w:t>
            </w:r>
          </w:p>
        </w:tc>
      </w:tr>
      <w:tr w:rsidR="00FC5CB2" w:rsidRPr="00E125E3" w:rsidTr="005F5EEF">
        <w:trPr>
          <w:trHeight w:val="339"/>
        </w:trPr>
        <w:tc>
          <w:tcPr>
            <w:tcW w:w="2957" w:type="dxa"/>
            <w:tcBorders>
              <w:top w:val="nil"/>
              <w:left w:val="single" w:sz="4" w:space="0" w:color="auto"/>
              <w:bottom w:val="single" w:sz="4" w:space="0" w:color="auto"/>
              <w:right w:val="single" w:sz="4" w:space="0" w:color="auto"/>
            </w:tcBorders>
            <w:shd w:val="clear" w:color="auto" w:fill="auto"/>
            <w:vAlign w:val="center"/>
          </w:tcPr>
          <w:p w:rsidR="00FC5CB2" w:rsidRPr="00DD3859" w:rsidRDefault="00FC5CB2" w:rsidP="00FC5CB2">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DD3859">
              <w:rPr>
                <w:rFonts w:ascii="Times New Roman" w:hAnsi="Times New Roman" w:cs="Times New Roman"/>
                <w:color w:val="000000"/>
                <w:sz w:val="24"/>
                <w:szCs w:val="24"/>
              </w:rPr>
              <w:t>МАОУ «Школа №3»</w:t>
            </w:r>
          </w:p>
        </w:tc>
        <w:tc>
          <w:tcPr>
            <w:tcW w:w="2394" w:type="dxa"/>
            <w:tcBorders>
              <w:top w:val="nil"/>
              <w:left w:val="nil"/>
              <w:bottom w:val="single" w:sz="4" w:space="0" w:color="auto"/>
              <w:right w:val="single" w:sz="4" w:space="0" w:color="auto"/>
            </w:tcBorders>
            <w:shd w:val="clear" w:color="auto" w:fill="auto"/>
            <w:vAlign w:val="center"/>
          </w:tcPr>
          <w:p w:rsidR="00FC5CB2" w:rsidRPr="00DD3859" w:rsidRDefault="00FC5CB2" w:rsidP="00FC5CB2">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DD3859">
              <w:rPr>
                <w:rFonts w:ascii="Times New Roman" w:hAnsi="Times New Roman" w:cs="Times New Roman"/>
                <w:color w:val="000000"/>
                <w:sz w:val="24"/>
                <w:szCs w:val="24"/>
              </w:rPr>
              <w:t>62</w:t>
            </w:r>
          </w:p>
        </w:tc>
        <w:tc>
          <w:tcPr>
            <w:tcW w:w="1100" w:type="dxa"/>
            <w:tcBorders>
              <w:top w:val="nil"/>
              <w:left w:val="nil"/>
              <w:bottom w:val="single" w:sz="4" w:space="0" w:color="auto"/>
              <w:right w:val="single" w:sz="4" w:space="0" w:color="auto"/>
            </w:tcBorders>
            <w:shd w:val="clear" w:color="auto" w:fill="auto"/>
            <w:noWrap/>
            <w:vAlign w:val="center"/>
          </w:tcPr>
          <w:p w:rsidR="00FC5CB2" w:rsidRPr="00DD3859" w:rsidRDefault="00FC5CB2" w:rsidP="005F5EE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D3859">
              <w:rPr>
                <w:rFonts w:ascii="Times New Roman" w:hAnsi="Times New Roman"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noWrap/>
            <w:vAlign w:val="center"/>
          </w:tcPr>
          <w:p w:rsidR="00FC5CB2" w:rsidRPr="00DD3859" w:rsidRDefault="00FC5CB2" w:rsidP="005F5EE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D3859">
              <w:rPr>
                <w:rFonts w:ascii="Times New Roman" w:hAnsi="Times New Roman" w:cs="Times New Roman"/>
                <w:color w:val="000000"/>
                <w:sz w:val="24"/>
                <w:szCs w:val="24"/>
              </w:rPr>
              <w:t>40.3</w:t>
            </w:r>
          </w:p>
        </w:tc>
        <w:tc>
          <w:tcPr>
            <w:tcW w:w="993" w:type="dxa"/>
            <w:tcBorders>
              <w:top w:val="nil"/>
              <w:left w:val="nil"/>
              <w:bottom w:val="single" w:sz="4" w:space="0" w:color="auto"/>
              <w:right w:val="single" w:sz="4" w:space="0" w:color="auto"/>
            </w:tcBorders>
            <w:shd w:val="clear" w:color="auto" w:fill="auto"/>
            <w:noWrap/>
            <w:vAlign w:val="center"/>
          </w:tcPr>
          <w:p w:rsidR="00FC5CB2" w:rsidRPr="00DD3859" w:rsidRDefault="00FC5CB2" w:rsidP="005F5EEF">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DD3859">
              <w:rPr>
                <w:rFonts w:ascii="Times New Roman" w:hAnsi="Times New Roman" w:cs="Times New Roman"/>
                <w:bCs/>
                <w:color w:val="000000"/>
                <w:sz w:val="24"/>
                <w:szCs w:val="24"/>
              </w:rPr>
              <w:t>50</w:t>
            </w:r>
          </w:p>
        </w:tc>
        <w:tc>
          <w:tcPr>
            <w:tcW w:w="920" w:type="dxa"/>
            <w:tcBorders>
              <w:top w:val="nil"/>
              <w:left w:val="nil"/>
              <w:bottom w:val="single" w:sz="4" w:space="0" w:color="auto"/>
              <w:right w:val="single" w:sz="4" w:space="0" w:color="auto"/>
            </w:tcBorders>
            <w:shd w:val="clear" w:color="auto" w:fill="auto"/>
            <w:noWrap/>
            <w:vAlign w:val="center"/>
          </w:tcPr>
          <w:p w:rsidR="00FC5CB2" w:rsidRPr="00DD3859" w:rsidRDefault="00FC5CB2" w:rsidP="005F5EEF">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DD3859">
              <w:rPr>
                <w:rFonts w:ascii="Times New Roman" w:hAnsi="Times New Roman" w:cs="Times New Roman"/>
                <w:bCs/>
                <w:color w:val="000000"/>
                <w:sz w:val="24"/>
                <w:szCs w:val="24"/>
              </w:rPr>
              <w:t>9.7</w:t>
            </w:r>
          </w:p>
        </w:tc>
      </w:tr>
      <w:tr w:rsidR="00FC5CB2" w:rsidRPr="00E125E3" w:rsidTr="005F5EEF">
        <w:trPr>
          <w:trHeight w:val="339"/>
        </w:trPr>
        <w:tc>
          <w:tcPr>
            <w:tcW w:w="2957" w:type="dxa"/>
            <w:tcBorders>
              <w:top w:val="nil"/>
              <w:left w:val="single" w:sz="4" w:space="0" w:color="auto"/>
              <w:bottom w:val="single" w:sz="4" w:space="0" w:color="auto"/>
              <w:right w:val="single" w:sz="4" w:space="0" w:color="auto"/>
            </w:tcBorders>
            <w:shd w:val="clear" w:color="auto" w:fill="auto"/>
            <w:vAlign w:val="center"/>
          </w:tcPr>
          <w:p w:rsidR="00FC5CB2" w:rsidRPr="00DD3859" w:rsidRDefault="00FC5CB2" w:rsidP="00FC5CB2">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DD3859">
              <w:rPr>
                <w:rFonts w:ascii="Times New Roman" w:hAnsi="Times New Roman" w:cs="Times New Roman"/>
                <w:color w:val="000000"/>
                <w:sz w:val="24"/>
                <w:szCs w:val="24"/>
              </w:rPr>
              <w:t>МАОУ «Школа №4»</w:t>
            </w:r>
          </w:p>
        </w:tc>
        <w:tc>
          <w:tcPr>
            <w:tcW w:w="2394" w:type="dxa"/>
            <w:tcBorders>
              <w:top w:val="nil"/>
              <w:left w:val="nil"/>
              <w:bottom w:val="single" w:sz="4" w:space="0" w:color="auto"/>
              <w:right w:val="single" w:sz="4" w:space="0" w:color="auto"/>
            </w:tcBorders>
            <w:shd w:val="clear" w:color="auto" w:fill="auto"/>
            <w:vAlign w:val="center"/>
          </w:tcPr>
          <w:p w:rsidR="00FC5CB2" w:rsidRPr="00DD3859" w:rsidRDefault="00FC5CB2" w:rsidP="00FC5CB2">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DD3859">
              <w:rPr>
                <w:rFonts w:ascii="Times New Roman" w:hAnsi="Times New Roman" w:cs="Times New Roman"/>
                <w:color w:val="000000"/>
                <w:sz w:val="24"/>
                <w:szCs w:val="24"/>
              </w:rPr>
              <w:t>135</w:t>
            </w:r>
          </w:p>
        </w:tc>
        <w:tc>
          <w:tcPr>
            <w:tcW w:w="1100" w:type="dxa"/>
            <w:tcBorders>
              <w:top w:val="nil"/>
              <w:left w:val="nil"/>
              <w:bottom w:val="single" w:sz="4" w:space="0" w:color="auto"/>
              <w:right w:val="single" w:sz="4" w:space="0" w:color="auto"/>
            </w:tcBorders>
            <w:shd w:val="clear" w:color="auto" w:fill="auto"/>
            <w:noWrap/>
            <w:vAlign w:val="center"/>
          </w:tcPr>
          <w:p w:rsidR="00FC5CB2" w:rsidRPr="00DD3859" w:rsidRDefault="00FC5CB2" w:rsidP="005F5EE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D3859">
              <w:rPr>
                <w:rFonts w:ascii="Times New Roman" w:hAnsi="Times New Roman" w:cs="Times New Roman"/>
                <w:color w:val="000000"/>
                <w:sz w:val="24"/>
                <w:szCs w:val="24"/>
              </w:rPr>
              <w:t>17.8</w:t>
            </w:r>
          </w:p>
        </w:tc>
        <w:tc>
          <w:tcPr>
            <w:tcW w:w="992" w:type="dxa"/>
            <w:tcBorders>
              <w:top w:val="nil"/>
              <w:left w:val="nil"/>
              <w:bottom w:val="single" w:sz="4" w:space="0" w:color="auto"/>
              <w:right w:val="single" w:sz="4" w:space="0" w:color="auto"/>
            </w:tcBorders>
            <w:shd w:val="clear" w:color="auto" w:fill="auto"/>
            <w:noWrap/>
            <w:vAlign w:val="center"/>
          </w:tcPr>
          <w:p w:rsidR="00FC5CB2" w:rsidRPr="00DD3859" w:rsidRDefault="00FC5CB2" w:rsidP="005F5EE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D3859">
              <w:rPr>
                <w:rFonts w:ascii="Times New Roman" w:hAnsi="Times New Roman" w:cs="Times New Roman"/>
                <w:color w:val="000000"/>
                <w:sz w:val="24"/>
                <w:szCs w:val="24"/>
              </w:rPr>
              <w:t>54.1</w:t>
            </w:r>
          </w:p>
        </w:tc>
        <w:tc>
          <w:tcPr>
            <w:tcW w:w="993" w:type="dxa"/>
            <w:tcBorders>
              <w:top w:val="nil"/>
              <w:left w:val="nil"/>
              <w:bottom w:val="single" w:sz="4" w:space="0" w:color="auto"/>
              <w:right w:val="single" w:sz="4" w:space="0" w:color="auto"/>
            </w:tcBorders>
            <w:shd w:val="clear" w:color="auto" w:fill="auto"/>
            <w:noWrap/>
            <w:vAlign w:val="center"/>
          </w:tcPr>
          <w:p w:rsidR="00FC5CB2" w:rsidRPr="00DD3859" w:rsidRDefault="00FC5CB2" w:rsidP="005F5EE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D3859">
              <w:rPr>
                <w:rFonts w:ascii="Times New Roman" w:hAnsi="Times New Roman" w:cs="Times New Roman"/>
                <w:color w:val="000000"/>
                <w:sz w:val="24"/>
                <w:szCs w:val="24"/>
              </w:rPr>
              <w:t>24.4</w:t>
            </w:r>
          </w:p>
        </w:tc>
        <w:tc>
          <w:tcPr>
            <w:tcW w:w="920" w:type="dxa"/>
            <w:tcBorders>
              <w:top w:val="nil"/>
              <w:left w:val="nil"/>
              <w:bottom w:val="single" w:sz="4" w:space="0" w:color="auto"/>
              <w:right w:val="single" w:sz="4" w:space="0" w:color="auto"/>
            </w:tcBorders>
            <w:shd w:val="clear" w:color="auto" w:fill="auto"/>
            <w:noWrap/>
            <w:vAlign w:val="center"/>
          </w:tcPr>
          <w:p w:rsidR="00FC5CB2" w:rsidRPr="00DD3859" w:rsidRDefault="00FC5CB2" w:rsidP="005F5EE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D3859">
              <w:rPr>
                <w:rFonts w:ascii="Times New Roman" w:hAnsi="Times New Roman" w:cs="Times New Roman"/>
                <w:color w:val="000000"/>
                <w:sz w:val="24"/>
                <w:szCs w:val="24"/>
              </w:rPr>
              <w:t>3.7</w:t>
            </w:r>
          </w:p>
        </w:tc>
      </w:tr>
      <w:tr w:rsidR="00FC5CB2" w:rsidRPr="00E125E3" w:rsidTr="005F5EEF">
        <w:trPr>
          <w:trHeight w:val="339"/>
        </w:trPr>
        <w:tc>
          <w:tcPr>
            <w:tcW w:w="2957" w:type="dxa"/>
            <w:tcBorders>
              <w:top w:val="nil"/>
              <w:left w:val="single" w:sz="4" w:space="0" w:color="auto"/>
              <w:bottom w:val="single" w:sz="4" w:space="0" w:color="auto"/>
              <w:right w:val="single" w:sz="4" w:space="0" w:color="auto"/>
            </w:tcBorders>
            <w:shd w:val="clear" w:color="auto" w:fill="auto"/>
            <w:vAlign w:val="center"/>
          </w:tcPr>
          <w:p w:rsidR="00FC5CB2" w:rsidRPr="00DD3859" w:rsidRDefault="00FC5CB2" w:rsidP="00FC5CB2">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DD3859">
              <w:rPr>
                <w:rFonts w:ascii="Times New Roman" w:hAnsi="Times New Roman" w:cs="Times New Roman"/>
                <w:color w:val="000000"/>
                <w:sz w:val="24"/>
                <w:szCs w:val="24"/>
              </w:rPr>
              <w:t>МАОУ «Школа №5»</w:t>
            </w:r>
          </w:p>
        </w:tc>
        <w:tc>
          <w:tcPr>
            <w:tcW w:w="2394" w:type="dxa"/>
            <w:tcBorders>
              <w:top w:val="nil"/>
              <w:left w:val="nil"/>
              <w:bottom w:val="single" w:sz="4" w:space="0" w:color="auto"/>
              <w:right w:val="single" w:sz="4" w:space="0" w:color="auto"/>
            </w:tcBorders>
            <w:shd w:val="clear" w:color="auto" w:fill="auto"/>
            <w:vAlign w:val="center"/>
          </w:tcPr>
          <w:p w:rsidR="00FC5CB2" w:rsidRPr="00DD3859" w:rsidRDefault="00FC5CB2" w:rsidP="00FC5CB2">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DD3859">
              <w:rPr>
                <w:rFonts w:ascii="Times New Roman" w:hAnsi="Times New Roman" w:cs="Times New Roman"/>
                <w:color w:val="000000"/>
                <w:sz w:val="24"/>
                <w:szCs w:val="24"/>
              </w:rPr>
              <w:t>87</w:t>
            </w:r>
          </w:p>
        </w:tc>
        <w:tc>
          <w:tcPr>
            <w:tcW w:w="1100" w:type="dxa"/>
            <w:tcBorders>
              <w:top w:val="nil"/>
              <w:left w:val="nil"/>
              <w:bottom w:val="single" w:sz="4" w:space="0" w:color="auto"/>
              <w:right w:val="single" w:sz="4" w:space="0" w:color="auto"/>
            </w:tcBorders>
            <w:shd w:val="clear" w:color="auto" w:fill="auto"/>
            <w:noWrap/>
            <w:vAlign w:val="center"/>
          </w:tcPr>
          <w:p w:rsidR="00FC5CB2" w:rsidRPr="00DD3859" w:rsidRDefault="00FC5CB2" w:rsidP="005F5EE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D3859">
              <w:rPr>
                <w:rFonts w:ascii="Times New Roman" w:hAnsi="Times New Roman" w:cs="Times New Roman"/>
                <w:color w:val="000000"/>
                <w:sz w:val="24"/>
                <w:szCs w:val="24"/>
              </w:rPr>
              <w:t>3.4</w:t>
            </w:r>
          </w:p>
        </w:tc>
        <w:tc>
          <w:tcPr>
            <w:tcW w:w="992" w:type="dxa"/>
            <w:tcBorders>
              <w:top w:val="nil"/>
              <w:left w:val="nil"/>
              <w:bottom w:val="single" w:sz="4" w:space="0" w:color="auto"/>
              <w:right w:val="single" w:sz="4" w:space="0" w:color="auto"/>
            </w:tcBorders>
            <w:shd w:val="clear" w:color="auto" w:fill="auto"/>
            <w:noWrap/>
            <w:vAlign w:val="center"/>
          </w:tcPr>
          <w:p w:rsidR="00FC5CB2" w:rsidRPr="00DD3859" w:rsidRDefault="00FC5CB2" w:rsidP="005F5EE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D3859">
              <w:rPr>
                <w:rFonts w:ascii="Times New Roman" w:hAnsi="Times New Roman" w:cs="Times New Roman"/>
                <w:color w:val="000000"/>
                <w:sz w:val="24"/>
                <w:szCs w:val="24"/>
              </w:rPr>
              <w:t>52.9</w:t>
            </w:r>
          </w:p>
        </w:tc>
        <w:tc>
          <w:tcPr>
            <w:tcW w:w="993" w:type="dxa"/>
            <w:tcBorders>
              <w:top w:val="nil"/>
              <w:left w:val="nil"/>
              <w:bottom w:val="single" w:sz="4" w:space="0" w:color="auto"/>
              <w:right w:val="single" w:sz="4" w:space="0" w:color="auto"/>
            </w:tcBorders>
            <w:shd w:val="clear" w:color="auto" w:fill="auto"/>
            <w:noWrap/>
            <w:vAlign w:val="center"/>
          </w:tcPr>
          <w:p w:rsidR="00FC5CB2" w:rsidRPr="00DD3859" w:rsidRDefault="00FC5CB2" w:rsidP="005F5EE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D3859">
              <w:rPr>
                <w:rFonts w:ascii="Times New Roman" w:hAnsi="Times New Roman" w:cs="Times New Roman"/>
                <w:color w:val="000000"/>
                <w:sz w:val="24"/>
                <w:szCs w:val="24"/>
              </w:rPr>
              <w:t>40.2</w:t>
            </w:r>
          </w:p>
        </w:tc>
        <w:tc>
          <w:tcPr>
            <w:tcW w:w="920" w:type="dxa"/>
            <w:tcBorders>
              <w:top w:val="nil"/>
              <w:left w:val="nil"/>
              <w:bottom w:val="single" w:sz="4" w:space="0" w:color="auto"/>
              <w:right w:val="single" w:sz="4" w:space="0" w:color="auto"/>
            </w:tcBorders>
            <w:shd w:val="clear" w:color="auto" w:fill="auto"/>
            <w:noWrap/>
            <w:vAlign w:val="center"/>
          </w:tcPr>
          <w:p w:rsidR="00FC5CB2" w:rsidRPr="00DD3859" w:rsidRDefault="00FC5CB2" w:rsidP="005F5EE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D3859">
              <w:rPr>
                <w:rFonts w:ascii="Times New Roman" w:hAnsi="Times New Roman" w:cs="Times New Roman"/>
                <w:color w:val="000000"/>
                <w:sz w:val="24"/>
                <w:szCs w:val="24"/>
              </w:rPr>
              <w:t>3.4</w:t>
            </w:r>
          </w:p>
        </w:tc>
      </w:tr>
      <w:tr w:rsidR="00FC5CB2" w:rsidRPr="00E125E3" w:rsidTr="005F5EEF">
        <w:trPr>
          <w:trHeight w:val="339"/>
        </w:trPr>
        <w:tc>
          <w:tcPr>
            <w:tcW w:w="2957" w:type="dxa"/>
            <w:tcBorders>
              <w:top w:val="nil"/>
              <w:left w:val="single" w:sz="4" w:space="0" w:color="auto"/>
              <w:bottom w:val="single" w:sz="4" w:space="0" w:color="auto"/>
              <w:right w:val="single" w:sz="4" w:space="0" w:color="auto"/>
            </w:tcBorders>
            <w:shd w:val="clear" w:color="auto" w:fill="auto"/>
            <w:vAlign w:val="center"/>
          </w:tcPr>
          <w:p w:rsidR="00FC5CB2" w:rsidRPr="00DD3859" w:rsidRDefault="00FC5CB2" w:rsidP="00FC5CB2">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DD3859">
              <w:rPr>
                <w:rFonts w:ascii="Times New Roman" w:hAnsi="Times New Roman" w:cs="Times New Roman"/>
                <w:color w:val="000000"/>
                <w:sz w:val="24"/>
                <w:szCs w:val="24"/>
              </w:rPr>
              <w:t>МАОУ «Школа №10»</w:t>
            </w:r>
          </w:p>
        </w:tc>
        <w:tc>
          <w:tcPr>
            <w:tcW w:w="2394" w:type="dxa"/>
            <w:tcBorders>
              <w:top w:val="nil"/>
              <w:left w:val="nil"/>
              <w:bottom w:val="single" w:sz="4" w:space="0" w:color="auto"/>
              <w:right w:val="single" w:sz="4" w:space="0" w:color="auto"/>
            </w:tcBorders>
            <w:shd w:val="clear" w:color="auto" w:fill="auto"/>
            <w:vAlign w:val="center"/>
          </w:tcPr>
          <w:p w:rsidR="00FC5CB2" w:rsidRPr="00DD3859" w:rsidRDefault="00FC5CB2" w:rsidP="00FC5CB2">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DD3859">
              <w:rPr>
                <w:rFonts w:ascii="Times New Roman" w:hAnsi="Times New Roman" w:cs="Times New Roman"/>
                <w:color w:val="000000"/>
                <w:sz w:val="24"/>
                <w:szCs w:val="24"/>
              </w:rPr>
              <w:t>92</w:t>
            </w:r>
          </w:p>
        </w:tc>
        <w:tc>
          <w:tcPr>
            <w:tcW w:w="1100" w:type="dxa"/>
            <w:tcBorders>
              <w:top w:val="nil"/>
              <w:left w:val="nil"/>
              <w:bottom w:val="single" w:sz="4" w:space="0" w:color="auto"/>
              <w:right w:val="single" w:sz="4" w:space="0" w:color="auto"/>
            </w:tcBorders>
            <w:shd w:val="clear" w:color="auto" w:fill="auto"/>
            <w:noWrap/>
            <w:vAlign w:val="center"/>
          </w:tcPr>
          <w:p w:rsidR="00FC5CB2" w:rsidRPr="00DD3859" w:rsidRDefault="00FC5CB2" w:rsidP="005F5EE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D3859">
              <w:rPr>
                <w:rFonts w:ascii="Times New Roman" w:hAnsi="Times New Roman"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noWrap/>
            <w:vAlign w:val="center"/>
          </w:tcPr>
          <w:p w:rsidR="00FC5CB2" w:rsidRPr="00DD3859" w:rsidRDefault="00FC5CB2" w:rsidP="005F5EE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D3859">
              <w:rPr>
                <w:rFonts w:ascii="Times New Roman" w:hAnsi="Times New Roman" w:cs="Times New Roman"/>
                <w:color w:val="000000"/>
                <w:sz w:val="24"/>
                <w:szCs w:val="24"/>
              </w:rPr>
              <w:t>38</w:t>
            </w:r>
          </w:p>
        </w:tc>
        <w:tc>
          <w:tcPr>
            <w:tcW w:w="993" w:type="dxa"/>
            <w:tcBorders>
              <w:top w:val="nil"/>
              <w:left w:val="nil"/>
              <w:bottom w:val="single" w:sz="4" w:space="0" w:color="auto"/>
              <w:right w:val="single" w:sz="4" w:space="0" w:color="auto"/>
            </w:tcBorders>
            <w:shd w:val="clear" w:color="auto" w:fill="auto"/>
            <w:noWrap/>
            <w:vAlign w:val="center"/>
          </w:tcPr>
          <w:p w:rsidR="00FC5CB2" w:rsidRPr="00DD3859" w:rsidRDefault="00FC5CB2" w:rsidP="005F5EEF">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DD3859">
              <w:rPr>
                <w:rFonts w:ascii="Times New Roman" w:hAnsi="Times New Roman" w:cs="Times New Roman"/>
                <w:bCs/>
                <w:color w:val="000000"/>
                <w:sz w:val="24"/>
                <w:szCs w:val="24"/>
              </w:rPr>
              <w:t>47.8</w:t>
            </w:r>
          </w:p>
        </w:tc>
        <w:tc>
          <w:tcPr>
            <w:tcW w:w="920" w:type="dxa"/>
            <w:tcBorders>
              <w:top w:val="nil"/>
              <w:left w:val="nil"/>
              <w:bottom w:val="single" w:sz="4" w:space="0" w:color="auto"/>
              <w:right w:val="single" w:sz="4" w:space="0" w:color="auto"/>
            </w:tcBorders>
            <w:shd w:val="clear" w:color="auto" w:fill="auto"/>
            <w:noWrap/>
            <w:vAlign w:val="center"/>
          </w:tcPr>
          <w:p w:rsidR="00FC5CB2" w:rsidRPr="00DD3859" w:rsidRDefault="00FC5CB2" w:rsidP="005F5EEF">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DD3859">
              <w:rPr>
                <w:rFonts w:ascii="Times New Roman" w:hAnsi="Times New Roman" w:cs="Times New Roman"/>
                <w:bCs/>
                <w:color w:val="000000"/>
                <w:sz w:val="24"/>
                <w:szCs w:val="24"/>
              </w:rPr>
              <w:t>7.6</w:t>
            </w:r>
          </w:p>
        </w:tc>
      </w:tr>
      <w:tr w:rsidR="00FC5CB2" w:rsidRPr="00E125E3" w:rsidTr="005F5EEF">
        <w:trPr>
          <w:trHeight w:val="339"/>
        </w:trPr>
        <w:tc>
          <w:tcPr>
            <w:tcW w:w="2957" w:type="dxa"/>
            <w:tcBorders>
              <w:top w:val="nil"/>
              <w:left w:val="single" w:sz="4" w:space="0" w:color="auto"/>
              <w:bottom w:val="single" w:sz="4" w:space="0" w:color="auto"/>
              <w:right w:val="single" w:sz="4" w:space="0" w:color="auto"/>
            </w:tcBorders>
            <w:shd w:val="clear" w:color="auto" w:fill="auto"/>
            <w:vAlign w:val="center"/>
          </w:tcPr>
          <w:p w:rsidR="00FC5CB2" w:rsidRPr="00DD3859" w:rsidRDefault="00FC5CB2" w:rsidP="00FC5CB2">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DD3859">
              <w:rPr>
                <w:rFonts w:ascii="Times New Roman" w:hAnsi="Times New Roman" w:cs="Times New Roman"/>
                <w:color w:val="000000"/>
                <w:sz w:val="24"/>
                <w:szCs w:val="24"/>
              </w:rPr>
              <w:t>МАОУ «Школа №11»</w:t>
            </w:r>
          </w:p>
        </w:tc>
        <w:tc>
          <w:tcPr>
            <w:tcW w:w="2394" w:type="dxa"/>
            <w:tcBorders>
              <w:top w:val="nil"/>
              <w:left w:val="nil"/>
              <w:bottom w:val="single" w:sz="4" w:space="0" w:color="auto"/>
              <w:right w:val="single" w:sz="4" w:space="0" w:color="auto"/>
            </w:tcBorders>
            <w:shd w:val="clear" w:color="auto" w:fill="auto"/>
            <w:vAlign w:val="center"/>
          </w:tcPr>
          <w:p w:rsidR="00FC5CB2" w:rsidRPr="00DD3859" w:rsidRDefault="00FC5CB2" w:rsidP="00FC5CB2">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DD3859">
              <w:rPr>
                <w:rFonts w:ascii="Times New Roman" w:hAnsi="Times New Roman" w:cs="Times New Roman"/>
                <w:color w:val="000000"/>
                <w:sz w:val="24"/>
                <w:szCs w:val="24"/>
              </w:rPr>
              <w:t>76</w:t>
            </w:r>
          </w:p>
        </w:tc>
        <w:tc>
          <w:tcPr>
            <w:tcW w:w="1100" w:type="dxa"/>
            <w:tcBorders>
              <w:top w:val="nil"/>
              <w:left w:val="nil"/>
              <w:bottom w:val="single" w:sz="4" w:space="0" w:color="auto"/>
              <w:right w:val="single" w:sz="4" w:space="0" w:color="auto"/>
            </w:tcBorders>
            <w:shd w:val="clear" w:color="auto" w:fill="auto"/>
            <w:noWrap/>
            <w:vAlign w:val="center"/>
          </w:tcPr>
          <w:p w:rsidR="00FC5CB2" w:rsidRPr="00DD3859" w:rsidRDefault="00FC5CB2" w:rsidP="005F5EE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D3859">
              <w:rPr>
                <w:rFonts w:ascii="Times New Roman" w:hAnsi="Times New Roman" w:cs="Times New Roman"/>
                <w:color w:val="000000"/>
                <w:sz w:val="24"/>
                <w:szCs w:val="24"/>
              </w:rPr>
              <w:t>2.6</w:t>
            </w:r>
          </w:p>
        </w:tc>
        <w:tc>
          <w:tcPr>
            <w:tcW w:w="992" w:type="dxa"/>
            <w:tcBorders>
              <w:top w:val="nil"/>
              <w:left w:val="nil"/>
              <w:bottom w:val="single" w:sz="4" w:space="0" w:color="auto"/>
              <w:right w:val="single" w:sz="4" w:space="0" w:color="auto"/>
            </w:tcBorders>
            <w:shd w:val="clear" w:color="auto" w:fill="auto"/>
            <w:noWrap/>
            <w:vAlign w:val="center"/>
          </w:tcPr>
          <w:p w:rsidR="00FC5CB2" w:rsidRPr="00DD3859" w:rsidRDefault="00FC5CB2" w:rsidP="005F5EE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D3859">
              <w:rPr>
                <w:rFonts w:ascii="Times New Roman" w:hAnsi="Times New Roman" w:cs="Times New Roman"/>
                <w:color w:val="000000"/>
                <w:sz w:val="24"/>
                <w:szCs w:val="24"/>
              </w:rPr>
              <w:t>47.4</w:t>
            </w:r>
          </w:p>
        </w:tc>
        <w:tc>
          <w:tcPr>
            <w:tcW w:w="993" w:type="dxa"/>
            <w:tcBorders>
              <w:top w:val="nil"/>
              <w:left w:val="nil"/>
              <w:bottom w:val="single" w:sz="4" w:space="0" w:color="auto"/>
              <w:right w:val="single" w:sz="4" w:space="0" w:color="auto"/>
            </w:tcBorders>
            <w:shd w:val="clear" w:color="auto" w:fill="auto"/>
            <w:noWrap/>
            <w:vAlign w:val="center"/>
          </w:tcPr>
          <w:p w:rsidR="00FC5CB2" w:rsidRPr="00DD3859" w:rsidRDefault="00FC5CB2" w:rsidP="005F5EE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D3859">
              <w:rPr>
                <w:rFonts w:ascii="Times New Roman" w:hAnsi="Times New Roman" w:cs="Times New Roman"/>
                <w:color w:val="000000"/>
                <w:sz w:val="24"/>
                <w:szCs w:val="24"/>
              </w:rPr>
              <w:t>39.5</w:t>
            </w:r>
          </w:p>
        </w:tc>
        <w:tc>
          <w:tcPr>
            <w:tcW w:w="920" w:type="dxa"/>
            <w:tcBorders>
              <w:top w:val="nil"/>
              <w:left w:val="nil"/>
              <w:bottom w:val="single" w:sz="4" w:space="0" w:color="auto"/>
              <w:right w:val="single" w:sz="4" w:space="0" w:color="auto"/>
            </w:tcBorders>
            <w:shd w:val="clear" w:color="auto" w:fill="auto"/>
            <w:noWrap/>
            <w:vAlign w:val="center"/>
          </w:tcPr>
          <w:p w:rsidR="00FC5CB2" w:rsidRPr="00DD3859" w:rsidRDefault="00FC5CB2" w:rsidP="005F5EE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D3859">
              <w:rPr>
                <w:rFonts w:ascii="Times New Roman" w:hAnsi="Times New Roman" w:cs="Times New Roman"/>
                <w:color w:val="000000"/>
                <w:sz w:val="24"/>
                <w:szCs w:val="24"/>
              </w:rPr>
              <w:t>10.5</w:t>
            </w:r>
          </w:p>
        </w:tc>
      </w:tr>
      <w:tr w:rsidR="00FC5CB2" w:rsidRPr="00E125E3" w:rsidTr="005F5EEF">
        <w:trPr>
          <w:trHeight w:val="339"/>
        </w:trPr>
        <w:tc>
          <w:tcPr>
            <w:tcW w:w="2957" w:type="dxa"/>
            <w:tcBorders>
              <w:top w:val="nil"/>
              <w:left w:val="single" w:sz="4" w:space="0" w:color="auto"/>
              <w:bottom w:val="single" w:sz="4" w:space="0" w:color="auto"/>
              <w:right w:val="single" w:sz="4" w:space="0" w:color="auto"/>
            </w:tcBorders>
            <w:shd w:val="clear" w:color="auto" w:fill="auto"/>
            <w:vAlign w:val="center"/>
          </w:tcPr>
          <w:p w:rsidR="00FC5CB2" w:rsidRPr="00DD3859" w:rsidRDefault="00FC5CB2" w:rsidP="005F5EEF">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DD3859">
              <w:rPr>
                <w:rFonts w:ascii="Times New Roman" w:hAnsi="Times New Roman" w:cs="Times New Roman"/>
                <w:color w:val="000000"/>
                <w:sz w:val="24"/>
                <w:szCs w:val="24"/>
              </w:rPr>
              <w:lastRenderedPageBreak/>
              <w:t>МАОУ СШ №17</w:t>
            </w:r>
          </w:p>
        </w:tc>
        <w:tc>
          <w:tcPr>
            <w:tcW w:w="2394" w:type="dxa"/>
            <w:tcBorders>
              <w:top w:val="nil"/>
              <w:left w:val="nil"/>
              <w:bottom w:val="single" w:sz="4" w:space="0" w:color="auto"/>
              <w:right w:val="single" w:sz="4" w:space="0" w:color="auto"/>
            </w:tcBorders>
            <w:shd w:val="clear" w:color="auto" w:fill="auto"/>
            <w:vAlign w:val="center"/>
          </w:tcPr>
          <w:p w:rsidR="00FC5CB2" w:rsidRPr="00DD3859" w:rsidRDefault="00FC5CB2" w:rsidP="00FC5CB2">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DD3859">
              <w:rPr>
                <w:rFonts w:ascii="Times New Roman" w:hAnsi="Times New Roman" w:cs="Times New Roman"/>
                <w:color w:val="000000"/>
                <w:sz w:val="24"/>
                <w:szCs w:val="24"/>
              </w:rPr>
              <w:t>115</w:t>
            </w:r>
          </w:p>
        </w:tc>
        <w:tc>
          <w:tcPr>
            <w:tcW w:w="1100" w:type="dxa"/>
            <w:tcBorders>
              <w:top w:val="nil"/>
              <w:left w:val="nil"/>
              <w:bottom w:val="single" w:sz="4" w:space="0" w:color="auto"/>
              <w:right w:val="single" w:sz="4" w:space="0" w:color="auto"/>
            </w:tcBorders>
            <w:shd w:val="clear" w:color="auto" w:fill="auto"/>
            <w:noWrap/>
            <w:vAlign w:val="center"/>
          </w:tcPr>
          <w:p w:rsidR="00FC5CB2" w:rsidRPr="00DD3859" w:rsidRDefault="00FC5CB2" w:rsidP="005F5EE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D3859">
              <w:rPr>
                <w:rFonts w:ascii="Times New Roman" w:hAnsi="Times New Roman" w:cs="Times New Roman"/>
                <w:color w:val="000000"/>
                <w:sz w:val="24"/>
                <w:szCs w:val="24"/>
              </w:rPr>
              <w:t>1.7</w:t>
            </w:r>
          </w:p>
        </w:tc>
        <w:tc>
          <w:tcPr>
            <w:tcW w:w="992" w:type="dxa"/>
            <w:tcBorders>
              <w:top w:val="nil"/>
              <w:left w:val="nil"/>
              <w:bottom w:val="single" w:sz="4" w:space="0" w:color="auto"/>
              <w:right w:val="single" w:sz="4" w:space="0" w:color="auto"/>
            </w:tcBorders>
            <w:shd w:val="clear" w:color="auto" w:fill="auto"/>
            <w:noWrap/>
            <w:vAlign w:val="center"/>
          </w:tcPr>
          <w:p w:rsidR="00FC5CB2" w:rsidRPr="00DD3859" w:rsidRDefault="00FC5CB2" w:rsidP="005F5EE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D3859">
              <w:rPr>
                <w:rFonts w:ascii="Times New Roman" w:hAnsi="Times New Roman" w:cs="Times New Roman"/>
                <w:color w:val="000000"/>
                <w:sz w:val="24"/>
                <w:szCs w:val="24"/>
              </w:rPr>
              <w:t>41.7</w:t>
            </w:r>
          </w:p>
        </w:tc>
        <w:tc>
          <w:tcPr>
            <w:tcW w:w="993" w:type="dxa"/>
            <w:tcBorders>
              <w:top w:val="nil"/>
              <w:left w:val="nil"/>
              <w:bottom w:val="single" w:sz="4" w:space="0" w:color="auto"/>
              <w:right w:val="single" w:sz="4" w:space="0" w:color="auto"/>
            </w:tcBorders>
            <w:shd w:val="clear" w:color="auto" w:fill="auto"/>
            <w:noWrap/>
            <w:vAlign w:val="center"/>
          </w:tcPr>
          <w:p w:rsidR="00FC5CB2" w:rsidRPr="00DD3859" w:rsidRDefault="00FC5CB2" w:rsidP="005F5EEF">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DD3859">
              <w:rPr>
                <w:rFonts w:ascii="Times New Roman" w:hAnsi="Times New Roman" w:cs="Times New Roman"/>
                <w:bCs/>
                <w:color w:val="000000"/>
                <w:sz w:val="24"/>
                <w:szCs w:val="24"/>
              </w:rPr>
              <w:t>49.6</w:t>
            </w:r>
          </w:p>
        </w:tc>
        <w:tc>
          <w:tcPr>
            <w:tcW w:w="920" w:type="dxa"/>
            <w:tcBorders>
              <w:top w:val="nil"/>
              <w:left w:val="nil"/>
              <w:bottom w:val="single" w:sz="4" w:space="0" w:color="auto"/>
              <w:right w:val="single" w:sz="4" w:space="0" w:color="auto"/>
            </w:tcBorders>
            <w:shd w:val="clear" w:color="auto" w:fill="auto"/>
            <w:noWrap/>
            <w:vAlign w:val="center"/>
          </w:tcPr>
          <w:p w:rsidR="00FC5CB2" w:rsidRPr="00DD3859" w:rsidRDefault="00FC5CB2" w:rsidP="005F5EEF">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DD3859">
              <w:rPr>
                <w:rFonts w:ascii="Times New Roman" w:hAnsi="Times New Roman" w:cs="Times New Roman"/>
                <w:bCs/>
                <w:color w:val="000000"/>
                <w:sz w:val="24"/>
                <w:szCs w:val="24"/>
              </w:rPr>
              <w:t>7</w:t>
            </w:r>
          </w:p>
        </w:tc>
      </w:tr>
      <w:tr w:rsidR="00FC5CB2" w:rsidRPr="00E125E3" w:rsidTr="005F5EEF">
        <w:trPr>
          <w:trHeight w:val="339"/>
        </w:trPr>
        <w:tc>
          <w:tcPr>
            <w:tcW w:w="2957" w:type="dxa"/>
            <w:tcBorders>
              <w:top w:val="nil"/>
              <w:left w:val="single" w:sz="4" w:space="0" w:color="auto"/>
              <w:bottom w:val="single" w:sz="4" w:space="0" w:color="auto"/>
              <w:right w:val="single" w:sz="4" w:space="0" w:color="auto"/>
            </w:tcBorders>
            <w:shd w:val="clear" w:color="auto" w:fill="auto"/>
            <w:vAlign w:val="center"/>
          </w:tcPr>
          <w:p w:rsidR="00FC5CB2" w:rsidRPr="00DD3859" w:rsidRDefault="00FC5CB2" w:rsidP="00FC5CB2">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DD3859">
              <w:rPr>
                <w:rFonts w:ascii="Times New Roman" w:hAnsi="Times New Roman" w:cs="Times New Roman"/>
                <w:color w:val="000000"/>
                <w:sz w:val="24"/>
                <w:szCs w:val="24"/>
              </w:rPr>
              <w:t>МАОУ «Школа №200»</w:t>
            </w:r>
          </w:p>
        </w:tc>
        <w:tc>
          <w:tcPr>
            <w:tcW w:w="2394" w:type="dxa"/>
            <w:tcBorders>
              <w:top w:val="nil"/>
              <w:left w:val="nil"/>
              <w:bottom w:val="single" w:sz="4" w:space="0" w:color="auto"/>
              <w:right w:val="single" w:sz="4" w:space="0" w:color="auto"/>
            </w:tcBorders>
            <w:shd w:val="clear" w:color="auto" w:fill="auto"/>
            <w:vAlign w:val="center"/>
          </w:tcPr>
          <w:p w:rsidR="00FC5CB2" w:rsidRPr="00DD3859" w:rsidRDefault="00FC5CB2" w:rsidP="00FC5CB2">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DD3859">
              <w:rPr>
                <w:rFonts w:ascii="Times New Roman" w:hAnsi="Times New Roman" w:cs="Times New Roman"/>
                <w:color w:val="000000"/>
                <w:sz w:val="24"/>
                <w:szCs w:val="24"/>
              </w:rPr>
              <w:t>125</w:t>
            </w:r>
          </w:p>
        </w:tc>
        <w:tc>
          <w:tcPr>
            <w:tcW w:w="1100" w:type="dxa"/>
            <w:tcBorders>
              <w:top w:val="nil"/>
              <w:left w:val="nil"/>
              <w:bottom w:val="single" w:sz="4" w:space="0" w:color="auto"/>
              <w:right w:val="single" w:sz="4" w:space="0" w:color="auto"/>
            </w:tcBorders>
            <w:shd w:val="clear" w:color="auto" w:fill="auto"/>
            <w:noWrap/>
            <w:vAlign w:val="center"/>
          </w:tcPr>
          <w:p w:rsidR="00FC5CB2" w:rsidRPr="00DD3859" w:rsidRDefault="00FC5CB2" w:rsidP="005F5EE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D3859">
              <w:rPr>
                <w:rFonts w:ascii="Times New Roman" w:hAnsi="Times New Roman" w:cs="Times New Roman"/>
                <w:color w:val="000000"/>
                <w:sz w:val="24"/>
                <w:szCs w:val="24"/>
              </w:rPr>
              <w:t>3.2</w:t>
            </w:r>
          </w:p>
        </w:tc>
        <w:tc>
          <w:tcPr>
            <w:tcW w:w="992" w:type="dxa"/>
            <w:tcBorders>
              <w:top w:val="nil"/>
              <w:left w:val="nil"/>
              <w:bottom w:val="single" w:sz="4" w:space="0" w:color="auto"/>
              <w:right w:val="single" w:sz="4" w:space="0" w:color="auto"/>
            </w:tcBorders>
            <w:shd w:val="clear" w:color="auto" w:fill="auto"/>
            <w:noWrap/>
            <w:vAlign w:val="center"/>
          </w:tcPr>
          <w:p w:rsidR="00FC5CB2" w:rsidRPr="00DD3859" w:rsidRDefault="00FC5CB2" w:rsidP="005F5EE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D3859">
              <w:rPr>
                <w:rFonts w:ascii="Times New Roman" w:hAnsi="Times New Roman" w:cs="Times New Roman"/>
                <w:color w:val="000000"/>
                <w:sz w:val="24"/>
                <w:szCs w:val="24"/>
              </w:rPr>
              <w:t>31.2</w:t>
            </w:r>
          </w:p>
        </w:tc>
        <w:tc>
          <w:tcPr>
            <w:tcW w:w="993" w:type="dxa"/>
            <w:tcBorders>
              <w:top w:val="nil"/>
              <w:left w:val="nil"/>
              <w:bottom w:val="single" w:sz="4" w:space="0" w:color="auto"/>
              <w:right w:val="single" w:sz="4" w:space="0" w:color="auto"/>
            </w:tcBorders>
            <w:shd w:val="clear" w:color="auto" w:fill="auto"/>
            <w:noWrap/>
            <w:vAlign w:val="center"/>
          </w:tcPr>
          <w:p w:rsidR="00FC5CB2" w:rsidRPr="00DD3859" w:rsidRDefault="00FC5CB2" w:rsidP="005F5EEF">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DD3859">
              <w:rPr>
                <w:rFonts w:ascii="Times New Roman" w:hAnsi="Times New Roman" w:cs="Times New Roman"/>
                <w:bCs/>
                <w:color w:val="000000"/>
                <w:sz w:val="24"/>
                <w:szCs w:val="24"/>
              </w:rPr>
              <w:t>48.8</w:t>
            </w:r>
          </w:p>
        </w:tc>
        <w:tc>
          <w:tcPr>
            <w:tcW w:w="920" w:type="dxa"/>
            <w:tcBorders>
              <w:top w:val="nil"/>
              <w:left w:val="nil"/>
              <w:bottom w:val="single" w:sz="4" w:space="0" w:color="auto"/>
              <w:right w:val="single" w:sz="4" w:space="0" w:color="auto"/>
            </w:tcBorders>
            <w:shd w:val="clear" w:color="auto" w:fill="auto"/>
            <w:noWrap/>
            <w:vAlign w:val="center"/>
          </w:tcPr>
          <w:p w:rsidR="00FC5CB2" w:rsidRPr="00DD3859" w:rsidRDefault="00FC5CB2" w:rsidP="005F5EEF">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DD3859">
              <w:rPr>
                <w:rFonts w:ascii="Times New Roman" w:hAnsi="Times New Roman" w:cs="Times New Roman"/>
                <w:bCs/>
                <w:color w:val="000000"/>
                <w:sz w:val="24"/>
                <w:szCs w:val="24"/>
              </w:rPr>
              <w:t>16.8</w:t>
            </w:r>
          </w:p>
        </w:tc>
      </w:tr>
      <w:tr w:rsidR="00FC5CB2" w:rsidRPr="00DD3859" w:rsidTr="00FC5CB2">
        <w:trPr>
          <w:trHeight w:val="339"/>
        </w:trPr>
        <w:tc>
          <w:tcPr>
            <w:tcW w:w="2957" w:type="dxa"/>
            <w:tcBorders>
              <w:top w:val="nil"/>
              <w:left w:val="single" w:sz="4" w:space="0" w:color="auto"/>
              <w:bottom w:val="single" w:sz="4" w:space="0" w:color="auto"/>
              <w:right w:val="single" w:sz="4" w:space="0" w:color="auto"/>
            </w:tcBorders>
            <w:shd w:val="clear" w:color="auto" w:fill="92D050"/>
            <w:hideMark/>
          </w:tcPr>
          <w:p w:rsidR="00FC5CB2" w:rsidRPr="00DD3859" w:rsidRDefault="00FC5CB2" w:rsidP="00D76AC4">
            <w:pPr>
              <w:spacing w:after="0" w:line="240" w:lineRule="auto"/>
              <w:rPr>
                <w:rFonts w:ascii="Times New Roman" w:eastAsia="Times New Roman" w:hAnsi="Times New Roman" w:cs="Times New Roman"/>
                <w:b/>
                <w:bCs/>
                <w:sz w:val="24"/>
                <w:szCs w:val="24"/>
              </w:rPr>
            </w:pPr>
            <w:r w:rsidRPr="00DD3859">
              <w:rPr>
                <w:rFonts w:ascii="Times New Roman" w:eastAsia="Times New Roman" w:hAnsi="Times New Roman" w:cs="Times New Roman"/>
                <w:b/>
                <w:bCs/>
                <w:sz w:val="24"/>
                <w:szCs w:val="24"/>
              </w:rPr>
              <w:t>по городу</w:t>
            </w:r>
          </w:p>
        </w:tc>
        <w:tc>
          <w:tcPr>
            <w:tcW w:w="2394" w:type="dxa"/>
            <w:tcBorders>
              <w:top w:val="nil"/>
              <w:left w:val="nil"/>
              <w:bottom w:val="single" w:sz="4" w:space="0" w:color="auto"/>
              <w:right w:val="single" w:sz="4" w:space="0" w:color="auto"/>
            </w:tcBorders>
            <w:shd w:val="clear" w:color="auto" w:fill="92D050"/>
            <w:vAlign w:val="center"/>
            <w:hideMark/>
          </w:tcPr>
          <w:p w:rsidR="00FC5CB2" w:rsidRPr="00DD3859" w:rsidRDefault="00FC5CB2" w:rsidP="00FC5CB2">
            <w:pPr>
              <w:spacing w:after="0" w:line="240" w:lineRule="auto"/>
              <w:jc w:val="center"/>
              <w:rPr>
                <w:rFonts w:ascii="Times New Roman" w:eastAsia="Times New Roman" w:hAnsi="Times New Roman" w:cs="Times New Roman"/>
                <w:b/>
                <w:sz w:val="24"/>
                <w:szCs w:val="24"/>
              </w:rPr>
            </w:pPr>
            <w:r w:rsidRPr="00DD3859">
              <w:rPr>
                <w:rFonts w:ascii="Times New Roman" w:eastAsia="Times New Roman" w:hAnsi="Times New Roman" w:cs="Times New Roman"/>
                <w:b/>
                <w:sz w:val="24"/>
                <w:szCs w:val="24"/>
              </w:rPr>
              <w:t>798</w:t>
            </w:r>
          </w:p>
        </w:tc>
        <w:tc>
          <w:tcPr>
            <w:tcW w:w="1100" w:type="dxa"/>
            <w:tcBorders>
              <w:top w:val="nil"/>
              <w:left w:val="nil"/>
              <w:bottom w:val="single" w:sz="4" w:space="0" w:color="auto"/>
              <w:right w:val="single" w:sz="4" w:space="0" w:color="auto"/>
            </w:tcBorders>
            <w:shd w:val="clear" w:color="auto" w:fill="92D050"/>
            <w:noWrap/>
            <w:vAlign w:val="center"/>
            <w:hideMark/>
          </w:tcPr>
          <w:p w:rsidR="00FC5CB2" w:rsidRPr="00DD3859" w:rsidRDefault="00FC5CB2" w:rsidP="00FC5CB2">
            <w:pPr>
              <w:spacing w:after="0" w:line="240" w:lineRule="auto"/>
              <w:jc w:val="center"/>
              <w:rPr>
                <w:rFonts w:ascii="Times New Roman" w:eastAsia="Times New Roman" w:hAnsi="Times New Roman" w:cs="Times New Roman"/>
                <w:b/>
                <w:sz w:val="24"/>
                <w:szCs w:val="24"/>
              </w:rPr>
            </w:pPr>
            <w:r w:rsidRPr="00DD3859">
              <w:rPr>
                <w:rFonts w:ascii="Times New Roman" w:eastAsia="Times New Roman" w:hAnsi="Times New Roman" w:cs="Times New Roman"/>
                <w:b/>
                <w:sz w:val="24"/>
                <w:szCs w:val="24"/>
              </w:rPr>
              <w:t>5,9</w:t>
            </w:r>
          </w:p>
        </w:tc>
        <w:tc>
          <w:tcPr>
            <w:tcW w:w="992" w:type="dxa"/>
            <w:tcBorders>
              <w:top w:val="nil"/>
              <w:left w:val="nil"/>
              <w:bottom w:val="single" w:sz="4" w:space="0" w:color="auto"/>
              <w:right w:val="single" w:sz="4" w:space="0" w:color="auto"/>
            </w:tcBorders>
            <w:shd w:val="clear" w:color="auto" w:fill="92D050"/>
            <w:noWrap/>
            <w:vAlign w:val="center"/>
            <w:hideMark/>
          </w:tcPr>
          <w:p w:rsidR="00FC5CB2" w:rsidRPr="00DD3859" w:rsidRDefault="00FC5CB2" w:rsidP="00FC5CB2">
            <w:pPr>
              <w:spacing w:after="0" w:line="240" w:lineRule="auto"/>
              <w:jc w:val="center"/>
              <w:rPr>
                <w:rFonts w:ascii="Times New Roman" w:eastAsia="Times New Roman" w:hAnsi="Times New Roman" w:cs="Times New Roman"/>
                <w:b/>
                <w:sz w:val="24"/>
                <w:szCs w:val="24"/>
              </w:rPr>
            </w:pPr>
            <w:r w:rsidRPr="00DD3859">
              <w:rPr>
                <w:rFonts w:ascii="Times New Roman" w:eastAsia="Times New Roman" w:hAnsi="Times New Roman" w:cs="Times New Roman"/>
                <w:b/>
                <w:sz w:val="24"/>
                <w:szCs w:val="24"/>
              </w:rPr>
              <w:t>45</w:t>
            </w:r>
          </w:p>
        </w:tc>
        <w:tc>
          <w:tcPr>
            <w:tcW w:w="993" w:type="dxa"/>
            <w:tcBorders>
              <w:top w:val="nil"/>
              <w:left w:val="nil"/>
              <w:bottom w:val="single" w:sz="4" w:space="0" w:color="auto"/>
              <w:right w:val="single" w:sz="4" w:space="0" w:color="auto"/>
            </w:tcBorders>
            <w:shd w:val="clear" w:color="auto" w:fill="92D050"/>
            <w:noWrap/>
            <w:vAlign w:val="center"/>
            <w:hideMark/>
          </w:tcPr>
          <w:p w:rsidR="00FC5CB2" w:rsidRPr="00DD3859" w:rsidRDefault="00FC5CB2" w:rsidP="00FC5CB2">
            <w:pPr>
              <w:spacing w:after="0" w:line="240" w:lineRule="auto"/>
              <w:jc w:val="center"/>
              <w:rPr>
                <w:rFonts w:ascii="Times New Roman" w:eastAsia="Times New Roman" w:hAnsi="Times New Roman" w:cs="Times New Roman"/>
                <w:b/>
                <w:sz w:val="24"/>
                <w:szCs w:val="24"/>
              </w:rPr>
            </w:pPr>
            <w:r w:rsidRPr="00DD3859">
              <w:rPr>
                <w:rFonts w:ascii="Times New Roman" w:eastAsia="Times New Roman" w:hAnsi="Times New Roman" w:cs="Times New Roman"/>
                <w:b/>
                <w:sz w:val="24"/>
                <w:szCs w:val="24"/>
              </w:rPr>
              <w:t>41,1</w:t>
            </w:r>
          </w:p>
        </w:tc>
        <w:tc>
          <w:tcPr>
            <w:tcW w:w="920" w:type="dxa"/>
            <w:tcBorders>
              <w:top w:val="nil"/>
              <w:left w:val="nil"/>
              <w:bottom w:val="single" w:sz="4" w:space="0" w:color="auto"/>
              <w:right w:val="single" w:sz="4" w:space="0" w:color="auto"/>
            </w:tcBorders>
            <w:shd w:val="clear" w:color="auto" w:fill="92D050"/>
            <w:noWrap/>
            <w:vAlign w:val="center"/>
            <w:hideMark/>
          </w:tcPr>
          <w:p w:rsidR="00FC5CB2" w:rsidRPr="00DD3859" w:rsidRDefault="00FC5CB2" w:rsidP="00D76AC4">
            <w:pPr>
              <w:spacing w:after="0" w:line="240" w:lineRule="auto"/>
              <w:jc w:val="center"/>
              <w:rPr>
                <w:rFonts w:ascii="Times New Roman" w:eastAsia="Times New Roman" w:hAnsi="Times New Roman" w:cs="Times New Roman"/>
                <w:b/>
                <w:sz w:val="24"/>
                <w:szCs w:val="24"/>
              </w:rPr>
            </w:pPr>
            <w:r w:rsidRPr="00DD3859">
              <w:rPr>
                <w:rFonts w:ascii="Times New Roman" w:eastAsia="Times New Roman" w:hAnsi="Times New Roman" w:cs="Times New Roman"/>
                <w:b/>
                <w:sz w:val="24"/>
                <w:szCs w:val="24"/>
              </w:rPr>
              <w:t>8</w:t>
            </w:r>
          </w:p>
        </w:tc>
      </w:tr>
    </w:tbl>
    <w:p w:rsidR="003F78DA" w:rsidRDefault="00F923F3" w:rsidP="00B76DC0">
      <w:pPr>
        <w:tabs>
          <w:tab w:val="left" w:pos="0"/>
        </w:tabs>
        <w:spacing w:after="0" w:line="240" w:lineRule="auto"/>
        <w:ind w:firstLine="709"/>
        <w:jc w:val="both"/>
        <w:rPr>
          <w:rFonts w:ascii="Times New Roman" w:hAnsi="Times New Roman" w:cs="Times New Roman"/>
          <w:color w:val="000000"/>
          <w:sz w:val="24"/>
          <w:szCs w:val="24"/>
        </w:rPr>
      </w:pPr>
      <w:r w:rsidRPr="00B76DC0">
        <w:rPr>
          <w:rFonts w:ascii="Times New Roman" w:hAnsi="Times New Roman" w:cs="Times New Roman"/>
          <w:sz w:val="24"/>
          <w:szCs w:val="24"/>
        </w:rPr>
        <w:t xml:space="preserve">Результаты выполнения проверочной работы по </w:t>
      </w:r>
      <w:r w:rsidR="005A44F9" w:rsidRPr="00B76DC0">
        <w:rPr>
          <w:rFonts w:ascii="Times New Roman" w:hAnsi="Times New Roman" w:cs="Times New Roman"/>
          <w:sz w:val="24"/>
          <w:szCs w:val="24"/>
        </w:rPr>
        <w:t xml:space="preserve">истории </w:t>
      </w:r>
      <w:r w:rsidRPr="00B76DC0">
        <w:rPr>
          <w:rFonts w:ascii="Times New Roman" w:hAnsi="Times New Roman" w:cs="Times New Roman"/>
          <w:sz w:val="24"/>
          <w:szCs w:val="24"/>
        </w:rPr>
        <w:t>в 5-х классах показали:</w:t>
      </w:r>
      <w:r w:rsidR="00D04DA4" w:rsidRPr="00B76DC0">
        <w:rPr>
          <w:rFonts w:ascii="Times New Roman" w:hAnsi="Times New Roman" w:cs="Times New Roman"/>
          <w:sz w:val="24"/>
          <w:szCs w:val="24"/>
        </w:rPr>
        <w:t xml:space="preserve"> </w:t>
      </w:r>
      <w:r w:rsidR="00B76DC0" w:rsidRPr="00B76DC0">
        <w:rPr>
          <w:rFonts w:ascii="Times New Roman" w:hAnsi="Times New Roman" w:cs="Times New Roman"/>
          <w:sz w:val="24"/>
          <w:szCs w:val="24"/>
        </w:rPr>
        <w:t>77</w:t>
      </w:r>
      <w:r w:rsidR="00D04DA4" w:rsidRPr="00B76DC0">
        <w:rPr>
          <w:rFonts w:ascii="Times New Roman" w:hAnsi="Times New Roman" w:cs="Times New Roman"/>
          <w:sz w:val="24"/>
          <w:szCs w:val="24"/>
        </w:rPr>
        <w:t>% обучающихся</w:t>
      </w:r>
      <w:r w:rsidR="00B76DC0" w:rsidRPr="00B76DC0">
        <w:rPr>
          <w:rFonts w:ascii="Times New Roman" w:hAnsi="Times New Roman" w:cs="Times New Roman"/>
          <w:sz w:val="24"/>
          <w:szCs w:val="24"/>
        </w:rPr>
        <w:t xml:space="preserve"> умеют</w:t>
      </w:r>
      <w:r w:rsidR="00D04DA4" w:rsidRPr="00B76DC0">
        <w:rPr>
          <w:rFonts w:ascii="Times New Roman" w:hAnsi="Times New Roman" w:cs="Times New Roman"/>
          <w:sz w:val="24"/>
          <w:szCs w:val="24"/>
        </w:rPr>
        <w:t xml:space="preserve">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w:t>
      </w:r>
      <w:r w:rsidR="00B76DC0" w:rsidRPr="00B76DC0">
        <w:rPr>
          <w:rFonts w:ascii="Times New Roman" w:hAnsi="Times New Roman" w:cs="Times New Roman"/>
          <w:sz w:val="24"/>
          <w:szCs w:val="24"/>
        </w:rPr>
        <w:t>знавательной деятельности. Умеют</w:t>
      </w:r>
      <w:r w:rsidR="00D04DA4" w:rsidRPr="00B76DC0">
        <w:rPr>
          <w:rFonts w:ascii="Times New Roman" w:hAnsi="Times New Roman" w:cs="Times New Roman"/>
          <w:sz w:val="24"/>
          <w:szCs w:val="24"/>
        </w:rPr>
        <w:t xml:space="preserve"> использовать историческую карту как источник информации о расселении общностей в эпохи первобытности и Древнего мира, расположении древних цивилизаций и государств, местах важнейших событий. </w:t>
      </w:r>
      <w:r w:rsidR="00B76DC0" w:rsidRPr="00B76DC0">
        <w:rPr>
          <w:rFonts w:ascii="Times New Roman" w:hAnsi="Times New Roman" w:cs="Times New Roman"/>
          <w:sz w:val="24"/>
          <w:szCs w:val="24"/>
        </w:rPr>
        <w:t>Смысловое чтение. Умеют</w:t>
      </w:r>
      <w:r w:rsidR="00D04DA4" w:rsidRPr="00B76DC0">
        <w:rPr>
          <w:rFonts w:ascii="Times New Roman" w:hAnsi="Times New Roman" w:cs="Times New Roman"/>
          <w:sz w:val="24"/>
          <w:szCs w:val="24"/>
        </w:rPr>
        <w:t xml:space="preserve"> проводить поиск информации в отрывках исторических текстов, материальных памятниках Древнего мира.</w:t>
      </w:r>
      <w:r w:rsidR="00B76DC0" w:rsidRPr="00B76DC0">
        <w:rPr>
          <w:rFonts w:ascii="Times New Roman" w:hAnsi="Times New Roman" w:cs="Times New Roman"/>
          <w:sz w:val="24"/>
          <w:szCs w:val="24"/>
        </w:rPr>
        <w:t xml:space="preserve"> 67% обучающихся</w:t>
      </w:r>
      <w:r w:rsidR="00B76DC0" w:rsidRPr="00B76DC0">
        <w:rPr>
          <w:rFonts w:ascii="Times New Roman" w:hAnsi="Times New Roman" w:cs="Times New Roman"/>
          <w:color w:val="000000"/>
          <w:sz w:val="24"/>
          <w:szCs w:val="24"/>
        </w:rPr>
        <w:t xml:space="preserve"> </w:t>
      </w:r>
      <w:r w:rsidR="00B76DC0">
        <w:rPr>
          <w:rFonts w:ascii="Times New Roman" w:hAnsi="Times New Roman" w:cs="Times New Roman"/>
          <w:color w:val="000000"/>
          <w:sz w:val="24"/>
          <w:szCs w:val="24"/>
        </w:rPr>
        <w:t>умеют</w:t>
      </w:r>
      <w:r w:rsidR="00B76DC0" w:rsidRPr="00B76DC0">
        <w:rPr>
          <w:rFonts w:ascii="Times New Roman" w:hAnsi="Times New Roman" w:cs="Times New Roman"/>
          <w:color w:val="000000"/>
          <w:sz w:val="24"/>
          <w:szCs w:val="24"/>
        </w:rPr>
        <w:t xml:space="preserve">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p w:rsidR="00B76DC0" w:rsidRPr="00B76DC0" w:rsidRDefault="00B76DC0" w:rsidP="00B76DC0">
      <w:pPr>
        <w:tabs>
          <w:tab w:val="left" w:pos="0"/>
        </w:tabs>
        <w:spacing w:after="0" w:line="240" w:lineRule="auto"/>
        <w:ind w:firstLine="709"/>
        <w:jc w:val="both"/>
        <w:rPr>
          <w:rFonts w:ascii="Times New Roman" w:hAnsi="Times New Roman" w:cs="Times New Roman"/>
          <w:sz w:val="24"/>
          <w:szCs w:val="24"/>
        </w:rPr>
      </w:pPr>
    </w:p>
    <w:p w:rsidR="002F4EBA" w:rsidRPr="00D04DA4" w:rsidRDefault="002F4EBA" w:rsidP="00154881">
      <w:pPr>
        <w:tabs>
          <w:tab w:val="left" w:pos="0"/>
        </w:tabs>
        <w:spacing w:after="0" w:line="240" w:lineRule="auto"/>
        <w:jc w:val="center"/>
        <w:rPr>
          <w:rFonts w:ascii="Times New Roman" w:hAnsi="Times New Roman" w:cs="Times New Roman"/>
          <w:b/>
          <w:sz w:val="24"/>
          <w:szCs w:val="24"/>
        </w:rPr>
      </w:pPr>
      <w:r w:rsidRPr="00D04DA4">
        <w:rPr>
          <w:rFonts w:ascii="Times New Roman" w:hAnsi="Times New Roman" w:cs="Times New Roman"/>
          <w:b/>
          <w:sz w:val="24"/>
          <w:szCs w:val="24"/>
        </w:rPr>
        <w:t>Результаты ВПР в 6-х классах</w:t>
      </w:r>
    </w:p>
    <w:p w:rsidR="002F4EBA" w:rsidRPr="00931CBF" w:rsidRDefault="002F4EBA" w:rsidP="002F4EBA">
      <w:pPr>
        <w:tabs>
          <w:tab w:val="left" w:pos="0"/>
        </w:tabs>
        <w:spacing w:after="0" w:line="240" w:lineRule="auto"/>
        <w:jc w:val="center"/>
        <w:rPr>
          <w:rFonts w:ascii="Times New Roman" w:hAnsi="Times New Roman" w:cs="Times New Roman"/>
          <w:b/>
          <w:sz w:val="24"/>
          <w:szCs w:val="24"/>
        </w:rPr>
      </w:pPr>
    </w:p>
    <w:p w:rsidR="002F4EBA" w:rsidRPr="00931CBF" w:rsidRDefault="000A6D38" w:rsidP="00154881">
      <w:pPr>
        <w:tabs>
          <w:tab w:val="left" w:pos="0"/>
        </w:tabs>
        <w:spacing w:after="0" w:line="240" w:lineRule="auto"/>
        <w:jc w:val="center"/>
        <w:rPr>
          <w:rFonts w:ascii="Times New Roman" w:hAnsi="Times New Roman" w:cs="Times New Roman"/>
          <w:sz w:val="24"/>
          <w:szCs w:val="24"/>
        </w:rPr>
      </w:pPr>
      <w:r w:rsidRPr="00931CBF">
        <w:rPr>
          <w:rFonts w:ascii="Times New Roman" w:hAnsi="Times New Roman" w:cs="Times New Roman"/>
          <w:sz w:val="24"/>
          <w:szCs w:val="24"/>
        </w:rPr>
        <w:t>Русский язык</w:t>
      </w:r>
    </w:p>
    <w:p w:rsidR="000A6D38" w:rsidRPr="00931CBF" w:rsidRDefault="000A6D38" w:rsidP="00411BDE">
      <w:pPr>
        <w:tabs>
          <w:tab w:val="left" w:pos="851"/>
        </w:tabs>
        <w:spacing w:after="0" w:line="240" w:lineRule="auto"/>
        <w:ind w:left="851"/>
        <w:jc w:val="center"/>
        <w:rPr>
          <w:rFonts w:ascii="Times New Roman" w:hAnsi="Times New Roman" w:cs="Times New Roman"/>
          <w:sz w:val="24"/>
          <w:szCs w:val="24"/>
        </w:rPr>
      </w:pPr>
    </w:p>
    <w:p w:rsidR="002F4EBA" w:rsidRPr="00931CBF" w:rsidRDefault="002F4EBA" w:rsidP="00AE7391">
      <w:pPr>
        <w:tabs>
          <w:tab w:val="left" w:pos="0"/>
        </w:tabs>
        <w:spacing w:after="0" w:line="240" w:lineRule="auto"/>
        <w:ind w:firstLine="709"/>
        <w:jc w:val="both"/>
        <w:rPr>
          <w:rFonts w:ascii="Times New Roman" w:hAnsi="Times New Roman" w:cs="Times New Roman"/>
          <w:sz w:val="24"/>
          <w:szCs w:val="24"/>
        </w:rPr>
      </w:pPr>
      <w:r w:rsidRPr="00931CBF">
        <w:rPr>
          <w:rFonts w:ascii="Times New Roman" w:hAnsi="Times New Roman" w:cs="Times New Roman"/>
          <w:sz w:val="24"/>
          <w:szCs w:val="24"/>
        </w:rPr>
        <w:t xml:space="preserve">Всероссийские проверочные работы по русскому языку писали </w:t>
      </w:r>
      <w:r w:rsidR="00AE7391" w:rsidRPr="00931CBF">
        <w:rPr>
          <w:rFonts w:ascii="Times New Roman" w:hAnsi="Times New Roman" w:cs="Times New Roman"/>
          <w:sz w:val="24"/>
          <w:szCs w:val="24"/>
        </w:rPr>
        <w:t>65</w:t>
      </w:r>
      <w:r w:rsidRPr="00931CBF">
        <w:rPr>
          <w:rFonts w:ascii="Times New Roman" w:hAnsi="Times New Roman" w:cs="Times New Roman"/>
          <w:sz w:val="24"/>
          <w:szCs w:val="24"/>
        </w:rPr>
        <w:t>9 обучающихся 6-х классов</w:t>
      </w:r>
      <w:r w:rsidR="00AE7391" w:rsidRPr="00931CBF">
        <w:rPr>
          <w:rFonts w:ascii="Times New Roman" w:hAnsi="Times New Roman" w:cs="Times New Roman"/>
          <w:sz w:val="24"/>
          <w:szCs w:val="24"/>
        </w:rPr>
        <w:t xml:space="preserve"> общеобразовательных организаций города Белогорск</w:t>
      </w:r>
      <w:r w:rsidRPr="00931CBF">
        <w:rPr>
          <w:rFonts w:ascii="Times New Roman" w:hAnsi="Times New Roman" w:cs="Times New Roman"/>
          <w:sz w:val="24"/>
          <w:szCs w:val="24"/>
        </w:rPr>
        <w:t>.</w:t>
      </w:r>
    </w:p>
    <w:p w:rsidR="002F4EBA" w:rsidRPr="00931CBF" w:rsidRDefault="002F4EBA" w:rsidP="00411BDE">
      <w:pPr>
        <w:tabs>
          <w:tab w:val="left" w:pos="851"/>
        </w:tabs>
        <w:spacing w:after="0" w:line="240" w:lineRule="auto"/>
        <w:ind w:left="851"/>
        <w:jc w:val="both"/>
        <w:rPr>
          <w:rFonts w:ascii="Times New Roman" w:hAnsi="Times New Roman" w:cs="Times New Roman"/>
          <w:sz w:val="24"/>
          <w:szCs w:val="24"/>
        </w:rPr>
      </w:pPr>
    </w:p>
    <w:p w:rsidR="002F4EBA" w:rsidRPr="00931CBF" w:rsidRDefault="002F4EBA" w:rsidP="00AE7391">
      <w:pPr>
        <w:tabs>
          <w:tab w:val="left" w:pos="851"/>
        </w:tabs>
        <w:spacing w:after="0" w:line="240" w:lineRule="auto"/>
        <w:ind w:left="851" w:hanging="142"/>
        <w:jc w:val="both"/>
        <w:rPr>
          <w:rFonts w:ascii="Times New Roman" w:hAnsi="Times New Roman" w:cs="Times New Roman"/>
          <w:sz w:val="24"/>
          <w:szCs w:val="24"/>
        </w:rPr>
      </w:pPr>
      <w:r w:rsidRPr="00931CBF">
        <w:rPr>
          <w:rFonts w:ascii="Times New Roman" w:hAnsi="Times New Roman" w:cs="Times New Roman"/>
          <w:sz w:val="24"/>
          <w:szCs w:val="24"/>
        </w:rPr>
        <w:t>Успеваемость по результата</w:t>
      </w:r>
      <w:r w:rsidR="00AE7391" w:rsidRPr="00931CBF">
        <w:rPr>
          <w:rFonts w:ascii="Times New Roman" w:hAnsi="Times New Roman" w:cs="Times New Roman"/>
          <w:sz w:val="24"/>
          <w:szCs w:val="24"/>
        </w:rPr>
        <w:t>м проверочной работы составила:</w:t>
      </w:r>
    </w:p>
    <w:p w:rsidR="002F4EBA" w:rsidRPr="00931CBF" w:rsidRDefault="002F4EBA" w:rsidP="00AE7391">
      <w:pPr>
        <w:pStyle w:val="a7"/>
        <w:numPr>
          <w:ilvl w:val="0"/>
          <w:numId w:val="7"/>
        </w:numPr>
        <w:tabs>
          <w:tab w:val="left" w:pos="851"/>
        </w:tabs>
        <w:spacing w:after="0" w:line="240" w:lineRule="auto"/>
        <w:ind w:left="851" w:hanging="142"/>
        <w:jc w:val="both"/>
        <w:rPr>
          <w:rFonts w:ascii="Times New Roman" w:hAnsi="Times New Roman" w:cs="Times New Roman"/>
          <w:sz w:val="24"/>
          <w:szCs w:val="24"/>
        </w:rPr>
      </w:pPr>
      <w:r w:rsidRPr="00931CBF">
        <w:rPr>
          <w:rFonts w:ascii="Times New Roman" w:hAnsi="Times New Roman" w:cs="Times New Roman"/>
          <w:sz w:val="24"/>
          <w:szCs w:val="24"/>
        </w:rPr>
        <w:t xml:space="preserve">город Белогорск </w:t>
      </w:r>
      <w:r w:rsidR="00D84F3E" w:rsidRPr="00931CBF">
        <w:rPr>
          <w:rFonts w:ascii="Times New Roman" w:hAnsi="Times New Roman" w:cs="Times New Roman"/>
          <w:sz w:val="24"/>
          <w:szCs w:val="24"/>
        </w:rPr>
        <w:t>- 88</w:t>
      </w:r>
      <w:r w:rsidRPr="00931CBF">
        <w:rPr>
          <w:rFonts w:ascii="Times New Roman" w:hAnsi="Times New Roman" w:cs="Times New Roman"/>
          <w:sz w:val="24"/>
          <w:szCs w:val="24"/>
        </w:rPr>
        <w:t>,</w:t>
      </w:r>
      <w:r w:rsidR="00D84F3E" w:rsidRPr="00931CBF">
        <w:rPr>
          <w:rFonts w:ascii="Times New Roman" w:hAnsi="Times New Roman" w:cs="Times New Roman"/>
          <w:sz w:val="24"/>
          <w:szCs w:val="24"/>
        </w:rPr>
        <w:t>3</w:t>
      </w:r>
      <w:r w:rsidRPr="00931CBF">
        <w:rPr>
          <w:rFonts w:ascii="Times New Roman" w:hAnsi="Times New Roman" w:cs="Times New Roman"/>
          <w:sz w:val="24"/>
          <w:szCs w:val="24"/>
        </w:rPr>
        <w:t>%</w:t>
      </w:r>
    </w:p>
    <w:p w:rsidR="002F4EBA" w:rsidRPr="00931CBF" w:rsidRDefault="00AE7391" w:rsidP="00AE7391">
      <w:pPr>
        <w:pStyle w:val="a7"/>
        <w:numPr>
          <w:ilvl w:val="0"/>
          <w:numId w:val="7"/>
        </w:numPr>
        <w:tabs>
          <w:tab w:val="left" w:pos="851"/>
        </w:tabs>
        <w:spacing w:after="0" w:line="240" w:lineRule="auto"/>
        <w:ind w:left="851" w:hanging="142"/>
        <w:jc w:val="both"/>
        <w:rPr>
          <w:rFonts w:ascii="Times New Roman" w:hAnsi="Times New Roman" w:cs="Times New Roman"/>
          <w:sz w:val="24"/>
          <w:szCs w:val="24"/>
        </w:rPr>
      </w:pPr>
      <w:r w:rsidRPr="00931CBF">
        <w:rPr>
          <w:rFonts w:ascii="Times New Roman" w:hAnsi="Times New Roman" w:cs="Times New Roman"/>
          <w:sz w:val="24"/>
          <w:szCs w:val="24"/>
        </w:rPr>
        <w:t>Амурская область –</w:t>
      </w:r>
      <w:r w:rsidR="00D84F3E" w:rsidRPr="00931CBF">
        <w:rPr>
          <w:rFonts w:ascii="Times New Roman" w:hAnsi="Times New Roman" w:cs="Times New Roman"/>
          <w:sz w:val="24"/>
          <w:szCs w:val="24"/>
        </w:rPr>
        <w:t xml:space="preserve"> </w:t>
      </w:r>
      <w:r w:rsidRPr="00931CBF">
        <w:rPr>
          <w:rFonts w:ascii="Times New Roman" w:hAnsi="Times New Roman" w:cs="Times New Roman"/>
          <w:sz w:val="24"/>
          <w:szCs w:val="24"/>
        </w:rPr>
        <w:t>8</w:t>
      </w:r>
      <w:r w:rsidR="00D84F3E" w:rsidRPr="00931CBF">
        <w:rPr>
          <w:rFonts w:ascii="Times New Roman" w:hAnsi="Times New Roman" w:cs="Times New Roman"/>
          <w:sz w:val="24"/>
          <w:szCs w:val="24"/>
        </w:rPr>
        <w:t>2</w:t>
      </w:r>
      <w:r w:rsidRPr="00931CBF">
        <w:rPr>
          <w:rFonts w:ascii="Times New Roman" w:hAnsi="Times New Roman" w:cs="Times New Roman"/>
          <w:sz w:val="24"/>
          <w:szCs w:val="24"/>
        </w:rPr>
        <w:t>,</w:t>
      </w:r>
      <w:r w:rsidR="00D84F3E" w:rsidRPr="00931CBF">
        <w:rPr>
          <w:rFonts w:ascii="Times New Roman" w:hAnsi="Times New Roman" w:cs="Times New Roman"/>
          <w:sz w:val="24"/>
          <w:szCs w:val="24"/>
        </w:rPr>
        <w:t>9</w:t>
      </w:r>
      <w:r w:rsidRPr="00931CBF">
        <w:rPr>
          <w:rFonts w:ascii="Times New Roman" w:hAnsi="Times New Roman" w:cs="Times New Roman"/>
          <w:sz w:val="24"/>
          <w:szCs w:val="24"/>
        </w:rPr>
        <w:t>%</w:t>
      </w:r>
    </w:p>
    <w:p w:rsidR="002F4EBA" w:rsidRPr="00931CBF" w:rsidRDefault="002F4EBA" w:rsidP="00AE7391">
      <w:pPr>
        <w:pStyle w:val="a7"/>
        <w:numPr>
          <w:ilvl w:val="0"/>
          <w:numId w:val="7"/>
        </w:numPr>
        <w:tabs>
          <w:tab w:val="left" w:pos="851"/>
        </w:tabs>
        <w:spacing w:after="0" w:line="240" w:lineRule="auto"/>
        <w:ind w:left="851" w:hanging="142"/>
        <w:jc w:val="both"/>
        <w:rPr>
          <w:rFonts w:ascii="Times New Roman" w:hAnsi="Times New Roman" w:cs="Times New Roman"/>
          <w:sz w:val="24"/>
          <w:szCs w:val="24"/>
        </w:rPr>
      </w:pPr>
      <w:r w:rsidRPr="00931CBF">
        <w:rPr>
          <w:rFonts w:ascii="Times New Roman" w:hAnsi="Times New Roman" w:cs="Times New Roman"/>
          <w:sz w:val="24"/>
          <w:szCs w:val="24"/>
        </w:rPr>
        <w:t>Россия – 8</w:t>
      </w:r>
      <w:r w:rsidR="00D84F3E" w:rsidRPr="00931CBF">
        <w:rPr>
          <w:rFonts w:ascii="Times New Roman" w:hAnsi="Times New Roman" w:cs="Times New Roman"/>
          <w:sz w:val="24"/>
          <w:szCs w:val="24"/>
        </w:rPr>
        <w:t>3</w:t>
      </w:r>
      <w:r w:rsidRPr="00931CBF">
        <w:rPr>
          <w:rFonts w:ascii="Times New Roman" w:hAnsi="Times New Roman" w:cs="Times New Roman"/>
          <w:sz w:val="24"/>
          <w:szCs w:val="24"/>
        </w:rPr>
        <w:t>,4%</w:t>
      </w:r>
    </w:p>
    <w:p w:rsidR="002F4EBA" w:rsidRPr="00E125E3" w:rsidRDefault="002F4EBA" w:rsidP="00AE7391">
      <w:pPr>
        <w:spacing w:after="0" w:line="240" w:lineRule="auto"/>
        <w:ind w:left="851" w:hanging="851"/>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extent cx="5771072" cy="2510287"/>
            <wp:effectExtent l="0" t="0" r="20320" b="23495"/>
            <wp:docPr id="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F4EBA" w:rsidRPr="00D84F3E" w:rsidRDefault="002F4EBA" w:rsidP="002F4EBA">
      <w:pPr>
        <w:spacing w:after="0" w:line="240" w:lineRule="auto"/>
        <w:ind w:firstLine="567"/>
        <w:jc w:val="both"/>
        <w:rPr>
          <w:rFonts w:ascii="Times New Roman" w:hAnsi="Times New Roman" w:cs="Times New Roman"/>
          <w:sz w:val="16"/>
          <w:szCs w:val="16"/>
        </w:rPr>
      </w:pPr>
    </w:p>
    <w:p w:rsidR="002F4EBA" w:rsidRPr="00E125E3" w:rsidRDefault="002F4EBA" w:rsidP="00D84F3E">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lastRenderedPageBreak/>
        <w:drawing>
          <wp:inline distT="0" distB="0" distL="0" distR="0" wp14:anchorId="71341808" wp14:editId="768ACF3B">
            <wp:extent cx="5772150" cy="2971800"/>
            <wp:effectExtent l="0" t="0" r="19050" b="19050"/>
            <wp:docPr id="2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F33D1" w:rsidRPr="00931CBF" w:rsidRDefault="00BF33D1" w:rsidP="00BF33D1">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8"/>
          <w:szCs w:val="28"/>
        </w:rPr>
        <w:tab/>
      </w:r>
      <w:r w:rsidRPr="00931CBF">
        <w:rPr>
          <w:rFonts w:ascii="Times New Roman" w:hAnsi="Times New Roman" w:cs="Times New Roman"/>
          <w:sz w:val="24"/>
          <w:szCs w:val="24"/>
        </w:rPr>
        <w:t>Успеваемость 100% в МАОУ «Школа №3 города Белогорск». Самый низкий процент успеваемости в МАОУ «Гимназия №4 города Белогорск» - 78,7.</w:t>
      </w:r>
    </w:p>
    <w:p w:rsidR="002F4EBA" w:rsidRPr="00931CBF" w:rsidRDefault="002F4EBA" w:rsidP="00411BDE">
      <w:pPr>
        <w:tabs>
          <w:tab w:val="left" w:pos="709"/>
        </w:tabs>
        <w:spacing w:after="0" w:line="240" w:lineRule="auto"/>
        <w:ind w:left="851"/>
        <w:jc w:val="both"/>
        <w:rPr>
          <w:rFonts w:ascii="Times New Roman" w:hAnsi="Times New Roman" w:cs="Times New Roman"/>
          <w:sz w:val="24"/>
          <w:szCs w:val="24"/>
        </w:rPr>
      </w:pPr>
    </w:p>
    <w:p w:rsidR="002F4EBA" w:rsidRPr="00931CBF" w:rsidRDefault="002F4EBA" w:rsidP="00BF33D1">
      <w:pPr>
        <w:tabs>
          <w:tab w:val="left" w:pos="709"/>
        </w:tabs>
        <w:spacing w:after="0" w:line="240" w:lineRule="auto"/>
        <w:ind w:left="851" w:hanging="142"/>
        <w:jc w:val="both"/>
        <w:rPr>
          <w:rFonts w:ascii="Times New Roman" w:hAnsi="Times New Roman" w:cs="Times New Roman"/>
          <w:sz w:val="24"/>
          <w:szCs w:val="24"/>
        </w:rPr>
      </w:pPr>
      <w:r w:rsidRPr="00931CBF">
        <w:rPr>
          <w:rFonts w:ascii="Times New Roman" w:hAnsi="Times New Roman" w:cs="Times New Roman"/>
          <w:sz w:val="24"/>
          <w:szCs w:val="24"/>
        </w:rPr>
        <w:t xml:space="preserve">Качество знаний </w:t>
      </w:r>
      <w:r w:rsidR="00BF33D1" w:rsidRPr="00931CBF">
        <w:rPr>
          <w:rFonts w:ascii="Times New Roman" w:hAnsi="Times New Roman" w:cs="Times New Roman"/>
          <w:sz w:val="24"/>
          <w:szCs w:val="24"/>
        </w:rPr>
        <w:t>составило:</w:t>
      </w:r>
    </w:p>
    <w:p w:rsidR="002F4EBA" w:rsidRPr="00931CBF" w:rsidRDefault="002F4EBA" w:rsidP="00411BDE">
      <w:pPr>
        <w:pStyle w:val="a7"/>
        <w:numPr>
          <w:ilvl w:val="0"/>
          <w:numId w:val="8"/>
        </w:numPr>
        <w:tabs>
          <w:tab w:val="left" w:pos="709"/>
        </w:tabs>
        <w:spacing w:after="0" w:line="240" w:lineRule="auto"/>
        <w:ind w:left="851" w:hanging="142"/>
        <w:jc w:val="both"/>
        <w:rPr>
          <w:rFonts w:ascii="Times New Roman" w:hAnsi="Times New Roman" w:cs="Times New Roman"/>
          <w:sz w:val="24"/>
          <w:szCs w:val="24"/>
        </w:rPr>
      </w:pPr>
      <w:r w:rsidRPr="00931CBF">
        <w:rPr>
          <w:rFonts w:ascii="Times New Roman" w:hAnsi="Times New Roman" w:cs="Times New Roman"/>
          <w:sz w:val="24"/>
          <w:szCs w:val="24"/>
        </w:rPr>
        <w:t>город Белогорск –</w:t>
      </w:r>
      <w:r w:rsidR="00BF33D1" w:rsidRPr="00931CBF">
        <w:rPr>
          <w:rFonts w:ascii="Times New Roman" w:hAnsi="Times New Roman" w:cs="Times New Roman"/>
          <w:sz w:val="24"/>
          <w:szCs w:val="24"/>
        </w:rPr>
        <w:t xml:space="preserve"> </w:t>
      </w:r>
      <w:r w:rsidR="000A6D38" w:rsidRPr="00931CBF">
        <w:rPr>
          <w:rFonts w:ascii="Times New Roman" w:hAnsi="Times New Roman" w:cs="Times New Roman"/>
          <w:sz w:val="24"/>
          <w:szCs w:val="24"/>
        </w:rPr>
        <w:t>4</w:t>
      </w:r>
      <w:r w:rsidR="00BF33D1" w:rsidRPr="00931CBF">
        <w:rPr>
          <w:rFonts w:ascii="Times New Roman" w:hAnsi="Times New Roman" w:cs="Times New Roman"/>
          <w:sz w:val="24"/>
          <w:szCs w:val="24"/>
        </w:rPr>
        <w:t>4,7%</w:t>
      </w:r>
    </w:p>
    <w:p w:rsidR="002F4EBA" w:rsidRPr="00931CBF" w:rsidRDefault="000A6D38" w:rsidP="00411BDE">
      <w:pPr>
        <w:pStyle w:val="a7"/>
        <w:numPr>
          <w:ilvl w:val="0"/>
          <w:numId w:val="8"/>
        </w:numPr>
        <w:tabs>
          <w:tab w:val="left" w:pos="709"/>
        </w:tabs>
        <w:spacing w:after="0" w:line="240" w:lineRule="auto"/>
        <w:ind w:left="851" w:hanging="142"/>
        <w:jc w:val="both"/>
        <w:rPr>
          <w:rFonts w:ascii="Times New Roman" w:hAnsi="Times New Roman" w:cs="Times New Roman"/>
          <w:sz w:val="24"/>
          <w:szCs w:val="24"/>
        </w:rPr>
      </w:pPr>
      <w:r w:rsidRPr="00931CBF">
        <w:rPr>
          <w:rFonts w:ascii="Times New Roman" w:hAnsi="Times New Roman" w:cs="Times New Roman"/>
          <w:sz w:val="24"/>
          <w:szCs w:val="24"/>
        </w:rPr>
        <w:t>Амурская область –</w:t>
      </w:r>
      <w:r w:rsidR="00BF33D1" w:rsidRPr="00931CBF">
        <w:rPr>
          <w:rFonts w:ascii="Times New Roman" w:hAnsi="Times New Roman" w:cs="Times New Roman"/>
          <w:sz w:val="24"/>
          <w:szCs w:val="24"/>
        </w:rPr>
        <w:t xml:space="preserve"> 42</w:t>
      </w:r>
      <w:r w:rsidRPr="00931CBF">
        <w:rPr>
          <w:rFonts w:ascii="Times New Roman" w:hAnsi="Times New Roman" w:cs="Times New Roman"/>
          <w:sz w:val="24"/>
          <w:szCs w:val="24"/>
        </w:rPr>
        <w:t>,</w:t>
      </w:r>
      <w:r w:rsidR="00BF33D1" w:rsidRPr="00931CBF">
        <w:rPr>
          <w:rFonts w:ascii="Times New Roman" w:hAnsi="Times New Roman" w:cs="Times New Roman"/>
          <w:sz w:val="24"/>
          <w:szCs w:val="24"/>
        </w:rPr>
        <w:t>8%</w:t>
      </w:r>
    </w:p>
    <w:p w:rsidR="002F4EBA" w:rsidRPr="00931CBF" w:rsidRDefault="002F4EBA" w:rsidP="00411BDE">
      <w:pPr>
        <w:pStyle w:val="a7"/>
        <w:numPr>
          <w:ilvl w:val="0"/>
          <w:numId w:val="8"/>
        </w:numPr>
        <w:tabs>
          <w:tab w:val="left" w:pos="709"/>
        </w:tabs>
        <w:spacing w:after="0" w:line="240" w:lineRule="auto"/>
        <w:ind w:left="851" w:hanging="142"/>
        <w:jc w:val="both"/>
        <w:rPr>
          <w:rFonts w:ascii="Times New Roman" w:hAnsi="Times New Roman" w:cs="Times New Roman"/>
          <w:sz w:val="24"/>
          <w:szCs w:val="24"/>
        </w:rPr>
      </w:pPr>
      <w:r w:rsidRPr="00931CBF">
        <w:rPr>
          <w:rFonts w:ascii="Times New Roman" w:hAnsi="Times New Roman" w:cs="Times New Roman"/>
          <w:sz w:val="24"/>
          <w:szCs w:val="24"/>
        </w:rPr>
        <w:t>Россия</w:t>
      </w:r>
      <w:r w:rsidR="000A6D38" w:rsidRPr="00931CBF">
        <w:rPr>
          <w:rFonts w:ascii="Times New Roman" w:hAnsi="Times New Roman" w:cs="Times New Roman"/>
          <w:sz w:val="24"/>
          <w:szCs w:val="24"/>
        </w:rPr>
        <w:t xml:space="preserve"> –</w:t>
      </w:r>
      <w:r w:rsidR="00BF33D1" w:rsidRPr="00931CBF">
        <w:rPr>
          <w:rFonts w:ascii="Times New Roman" w:hAnsi="Times New Roman" w:cs="Times New Roman"/>
          <w:sz w:val="24"/>
          <w:szCs w:val="24"/>
        </w:rPr>
        <w:t xml:space="preserve"> 44</w:t>
      </w:r>
      <w:r w:rsidR="000A6D38" w:rsidRPr="00931CBF">
        <w:rPr>
          <w:rFonts w:ascii="Times New Roman" w:hAnsi="Times New Roman" w:cs="Times New Roman"/>
          <w:sz w:val="24"/>
          <w:szCs w:val="24"/>
        </w:rPr>
        <w:t>,</w:t>
      </w:r>
      <w:r w:rsidR="00BF33D1" w:rsidRPr="00931CBF">
        <w:rPr>
          <w:rFonts w:ascii="Times New Roman" w:hAnsi="Times New Roman" w:cs="Times New Roman"/>
          <w:sz w:val="24"/>
          <w:szCs w:val="24"/>
        </w:rPr>
        <w:t>5</w:t>
      </w:r>
      <w:r w:rsidRPr="00931CBF">
        <w:rPr>
          <w:rFonts w:ascii="Times New Roman" w:hAnsi="Times New Roman" w:cs="Times New Roman"/>
          <w:sz w:val="24"/>
          <w:szCs w:val="24"/>
        </w:rPr>
        <w:t>%</w:t>
      </w:r>
    </w:p>
    <w:p w:rsidR="002F4EBA" w:rsidRPr="00E125E3" w:rsidRDefault="002F4EBA" w:rsidP="00154881">
      <w:pPr>
        <w:spacing w:after="0" w:line="240" w:lineRule="auto"/>
        <w:ind w:left="851" w:hanging="851"/>
        <w:jc w:val="both"/>
        <w:rPr>
          <w:rFonts w:ascii="Times New Roman" w:hAnsi="Times New Roman" w:cs="Times New Roman"/>
          <w:noProof/>
          <w:sz w:val="28"/>
          <w:szCs w:val="28"/>
        </w:rPr>
      </w:pPr>
      <w:r w:rsidRPr="00E125E3">
        <w:rPr>
          <w:rFonts w:ascii="Times New Roman" w:hAnsi="Times New Roman" w:cs="Times New Roman"/>
          <w:noProof/>
          <w:sz w:val="28"/>
          <w:szCs w:val="28"/>
        </w:rPr>
        <w:drawing>
          <wp:inline distT="0" distB="0" distL="0" distR="0">
            <wp:extent cx="5514975" cy="2152650"/>
            <wp:effectExtent l="0" t="0" r="9525" b="19050"/>
            <wp:docPr id="3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F4EBA" w:rsidRPr="00E125E3" w:rsidRDefault="002F4EBA" w:rsidP="00154881">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lastRenderedPageBreak/>
        <w:drawing>
          <wp:inline distT="0" distB="0" distL="0" distR="0">
            <wp:extent cx="5514975" cy="3495675"/>
            <wp:effectExtent l="0" t="0" r="9525" b="9525"/>
            <wp:docPr id="4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A5B9E" w:rsidRPr="00931CBF" w:rsidRDefault="00EA5B9E" w:rsidP="00EA5B9E">
      <w:pPr>
        <w:tabs>
          <w:tab w:val="left" w:pos="0"/>
        </w:tabs>
        <w:spacing w:after="0" w:line="240" w:lineRule="auto"/>
        <w:ind w:firstLine="709"/>
        <w:jc w:val="both"/>
        <w:rPr>
          <w:rFonts w:ascii="Times New Roman" w:hAnsi="Times New Roman" w:cs="Times New Roman"/>
          <w:sz w:val="24"/>
          <w:szCs w:val="24"/>
        </w:rPr>
      </w:pPr>
      <w:r w:rsidRPr="00931CBF">
        <w:rPr>
          <w:rFonts w:ascii="Times New Roman" w:hAnsi="Times New Roman" w:cs="Times New Roman"/>
          <w:sz w:val="24"/>
          <w:szCs w:val="24"/>
        </w:rPr>
        <w:t>Самый высокий показатель качества знаний в МАОУ СШ №17» - 55,8%, самый низкий в МАОУ «Школа №</w:t>
      </w:r>
      <w:r w:rsidR="00502857" w:rsidRPr="00931CBF">
        <w:rPr>
          <w:rFonts w:ascii="Times New Roman" w:hAnsi="Times New Roman" w:cs="Times New Roman"/>
          <w:sz w:val="24"/>
          <w:szCs w:val="24"/>
        </w:rPr>
        <w:t>1</w:t>
      </w:r>
      <w:r w:rsidRPr="00931CBF">
        <w:rPr>
          <w:rFonts w:ascii="Times New Roman" w:hAnsi="Times New Roman" w:cs="Times New Roman"/>
          <w:sz w:val="24"/>
          <w:szCs w:val="24"/>
        </w:rPr>
        <w:t>города Белогорск» - 3</w:t>
      </w:r>
      <w:r w:rsidR="00502857" w:rsidRPr="00931CBF">
        <w:rPr>
          <w:rFonts w:ascii="Times New Roman" w:hAnsi="Times New Roman" w:cs="Times New Roman"/>
          <w:sz w:val="24"/>
          <w:szCs w:val="24"/>
        </w:rPr>
        <w:t>4</w:t>
      </w:r>
      <w:r w:rsidRPr="00931CBF">
        <w:rPr>
          <w:rFonts w:ascii="Times New Roman" w:hAnsi="Times New Roman" w:cs="Times New Roman"/>
          <w:sz w:val="24"/>
          <w:szCs w:val="24"/>
        </w:rPr>
        <w:t>%.</w:t>
      </w:r>
    </w:p>
    <w:p w:rsidR="002F4EBA" w:rsidRPr="00931CBF" w:rsidRDefault="002F4EBA" w:rsidP="00411BDE">
      <w:pPr>
        <w:spacing w:after="0" w:line="240" w:lineRule="auto"/>
        <w:ind w:left="709" w:firstLine="708"/>
        <w:jc w:val="both"/>
        <w:rPr>
          <w:rFonts w:ascii="Times New Roman" w:hAnsi="Times New Roman" w:cs="Times New Roman"/>
          <w:sz w:val="24"/>
          <w:szCs w:val="24"/>
        </w:rPr>
      </w:pPr>
    </w:p>
    <w:p w:rsidR="002F4EBA" w:rsidRPr="00931CBF" w:rsidRDefault="002F4EBA" w:rsidP="00502857">
      <w:pPr>
        <w:spacing w:after="0" w:line="240" w:lineRule="auto"/>
        <w:ind w:firstLine="709"/>
        <w:jc w:val="both"/>
        <w:rPr>
          <w:rFonts w:ascii="Times New Roman" w:hAnsi="Times New Roman" w:cs="Times New Roman"/>
          <w:sz w:val="24"/>
          <w:szCs w:val="24"/>
        </w:rPr>
      </w:pPr>
      <w:r w:rsidRPr="00931CBF">
        <w:rPr>
          <w:rFonts w:ascii="Times New Roman" w:hAnsi="Times New Roman" w:cs="Times New Roman"/>
          <w:sz w:val="24"/>
          <w:szCs w:val="24"/>
        </w:rPr>
        <w:t xml:space="preserve">Отметку «5» по </w:t>
      </w:r>
      <w:r w:rsidR="000A6D38" w:rsidRPr="00931CBF">
        <w:rPr>
          <w:rFonts w:ascii="Times New Roman" w:hAnsi="Times New Roman" w:cs="Times New Roman"/>
          <w:sz w:val="24"/>
          <w:szCs w:val="24"/>
        </w:rPr>
        <w:t xml:space="preserve">русскому языку </w:t>
      </w:r>
      <w:r w:rsidRPr="00931CBF">
        <w:rPr>
          <w:rFonts w:ascii="Times New Roman" w:hAnsi="Times New Roman" w:cs="Times New Roman"/>
          <w:sz w:val="24"/>
          <w:szCs w:val="24"/>
        </w:rPr>
        <w:t>получили –</w:t>
      </w:r>
      <w:r w:rsidR="00D35823" w:rsidRPr="00931CBF">
        <w:rPr>
          <w:rFonts w:ascii="Times New Roman" w:hAnsi="Times New Roman" w:cs="Times New Roman"/>
          <w:sz w:val="24"/>
          <w:szCs w:val="24"/>
        </w:rPr>
        <w:t xml:space="preserve"> </w:t>
      </w:r>
      <w:r w:rsidR="00502857" w:rsidRPr="00931CBF">
        <w:rPr>
          <w:rFonts w:ascii="Times New Roman" w:hAnsi="Times New Roman" w:cs="Times New Roman"/>
          <w:sz w:val="24"/>
          <w:szCs w:val="24"/>
        </w:rPr>
        <w:t>9</w:t>
      </w:r>
      <w:r w:rsidRPr="00931CBF">
        <w:rPr>
          <w:rFonts w:ascii="Times New Roman" w:hAnsi="Times New Roman" w:cs="Times New Roman"/>
          <w:sz w:val="24"/>
          <w:szCs w:val="24"/>
        </w:rPr>
        <w:t xml:space="preserve">% обучающихся </w:t>
      </w:r>
      <w:r w:rsidR="00502857" w:rsidRPr="00931CBF">
        <w:rPr>
          <w:rFonts w:ascii="Times New Roman" w:hAnsi="Times New Roman" w:cs="Times New Roman"/>
          <w:sz w:val="24"/>
          <w:szCs w:val="24"/>
        </w:rPr>
        <w:t xml:space="preserve">города Белогорск </w:t>
      </w:r>
      <w:r w:rsidR="00EF54B7" w:rsidRPr="00931CBF">
        <w:rPr>
          <w:rFonts w:ascii="Times New Roman" w:hAnsi="Times New Roman" w:cs="Times New Roman"/>
          <w:sz w:val="24"/>
          <w:szCs w:val="24"/>
        </w:rPr>
        <w:t xml:space="preserve">(по области – 9,1 </w:t>
      </w:r>
      <w:r w:rsidRPr="00931CBF">
        <w:rPr>
          <w:rFonts w:ascii="Times New Roman" w:hAnsi="Times New Roman" w:cs="Times New Roman"/>
          <w:sz w:val="24"/>
          <w:szCs w:val="24"/>
        </w:rPr>
        <w:t xml:space="preserve">%, по </w:t>
      </w:r>
      <w:r w:rsidR="00501E4A" w:rsidRPr="00931CBF">
        <w:rPr>
          <w:rFonts w:ascii="Times New Roman" w:hAnsi="Times New Roman" w:cs="Times New Roman"/>
          <w:sz w:val="24"/>
          <w:szCs w:val="24"/>
        </w:rPr>
        <w:t>России –</w:t>
      </w:r>
      <w:r w:rsidR="00EF54B7" w:rsidRPr="00931CBF">
        <w:rPr>
          <w:rFonts w:ascii="Times New Roman" w:hAnsi="Times New Roman" w:cs="Times New Roman"/>
          <w:sz w:val="24"/>
          <w:szCs w:val="24"/>
        </w:rPr>
        <w:t xml:space="preserve"> 10</w:t>
      </w:r>
      <w:r w:rsidR="00501E4A" w:rsidRPr="00931CBF">
        <w:rPr>
          <w:rFonts w:ascii="Times New Roman" w:hAnsi="Times New Roman" w:cs="Times New Roman"/>
          <w:sz w:val="24"/>
          <w:szCs w:val="24"/>
        </w:rPr>
        <w:t>,</w:t>
      </w:r>
      <w:r w:rsidR="00EF54B7" w:rsidRPr="00931CBF">
        <w:rPr>
          <w:rFonts w:ascii="Times New Roman" w:hAnsi="Times New Roman" w:cs="Times New Roman"/>
          <w:sz w:val="24"/>
          <w:szCs w:val="24"/>
        </w:rPr>
        <w:t>1</w:t>
      </w:r>
      <w:r w:rsidRPr="00931CBF">
        <w:rPr>
          <w:rFonts w:ascii="Times New Roman" w:hAnsi="Times New Roman" w:cs="Times New Roman"/>
          <w:sz w:val="24"/>
          <w:szCs w:val="24"/>
        </w:rPr>
        <w:t>%).</w:t>
      </w:r>
    </w:p>
    <w:p w:rsidR="002F4EBA" w:rsidRPr="00E125E3" w:rsidRDefault="002F4EBA" w:rsidP="00502857">
      <w:pPr>
        <w:tabs>
          <w:tab w:val="left" w:pos="709"/>
        </w:tabs>
        <w:spacing w:after="0" w:line="240" w:lineRule="auto"/>
        <w:ind w:left="851" w:hanging="851"/>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7037B4FD" wp14:editId="24273FA7">
            <wp:extent cx="6096000" cy="3352800"/>
            <wp:effectExtent l="0" t="0" r="19050" b="19050"/>
            <wp:docPr id="4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F4EBA" w:rsidRPr="009A763B" w:rsidRDefault="002F4EBA" w:rsidP="00707ACC">
      <w:pPr>
        <w:spacing w:after="0" w:line="240" w:lineRule="auto"/>
        <w:ind w:firstLine="708"/>
        <w:jc w:val="both"/>
        <w:rPr>
          <w:rFonts w:ascii="Times New Roman" w:hAnsi="Times New Roman" w:cs="Times New Roman"/>
          <w:sz w:val="24"/>
          <w:szCs w:val="24"/>
        </w:rPr>
      </w:pPr>
      <w:r w:rsidRPr="009A763B">
        <w:rPr>
          <w:rFonts w:ascii="Times New Roman" w:hAnsi="Times New Roman" w:cs="Times New Roman"/>
          <w:sz w:val="24"/>
          <w:szCs w:val="24"/>
        </w:rPr>
        <w:t>Не справились с работой по</w:t>
      </w:r>
      <w:r w:rsidR="00501E4A" w:rsidRPr="009A763B">
        <w:rPr>
          <w:rFonts w:ascii="Times New Roman" w:hAnsi="Times New Roman" w:cs="Times New Roman"/>
          <w:sz w:val="24"/>
          <w:szCs w:val="24"/>
        </w:rPr>
        <w:t xml:space="preserve"> русскому языку</w:t>
      </w:r>
      <w:r w:rsidRPr="009A763B">
        <w:rPr>
          <w:rFonts w:ascii="Times New Roman" w:hAnsi="Times New Roman" w:cs="Times New Roman"/>
          <w:sz w:val="24"/>
          <w:szCs w:val="24"/>
        </w:rPr>
        <w:t xml:space="preserve"> </w:t>
      </w:r>
      <w:r w:rsidR="00501E4A" w:rsidRPr="009A763B">
        <w:rPr>
          <w:rFonts w:ascii="Times New Roman" w:hAnsi="Times New Roman" w:cs="Times New Roman"/>
          <w:sz w:val="24"/>
          <w:szCs w:val="24"/>
        </w:rPr>
        <w:t>в 6</w:t>
      </w:r>
      <w:r w:rsidRPr="009A763B">
        <w:rPr>
          <w:rFonts w:ascii="Times New Roman" w:hAnsi="Times New Roman" w:cs="Times New Roman"/>
          <w:sz w:val="24"/>
          <w:szCs w:val="24"/>
        </w:rPr>
        <w:t>-х классах</w:t>
      </w:r>
      <w:r w:rsidR="00707ACC" w:rsidRPr="009A763B">
        <w:rPr>
          <w:rFonts w:ascii="Times New Roman" w:hAnsi="Times New Roman" w:cs="Times New Roman"/>
          <w:sz w:val="24"/>
          <w:szCs w:val="24"/>
        </w:rPr>
        <w:t xml:space="preserve"> </w:t>
      </w:r>
      <w:r w:rsidRPr="009A763B">
        <w:rPr>
          <w:rFonts w:ascii="Times New Roman" w:hAnsi="Times New Roman" w:cs="Times New Roman"/>
          <w:sz w:val="24"/>
          <w:szCs w:val="24"/>
        </w:rPr>
        <w:t>–</w:t>
      </w:r>
      <w:r w:rsidR="00707ACC" w:rsidRPr="009A763B">
        <w:rPr>
          <w:rFonts w:ascii="Times New Roman" w:hAnsi="Times New Roman" w:cs="Times New Roman"/>
          <w:sz w:val="24"/>
          <w:szCs w:val="24"/>
        </w:rPr>
        <w:t xml:space="preserve"> 1</w:t>
      </w:r>
      <w:r w:rsidR="00501E4A" w:rsidRPr="009A763B">
        <w:rPr>
          <w:rFonts w:ascii="Times New Roman" w:hAnsi="Times New Roman" w:cs="Times New Roman"/>
          <w:sz w:val="24"/>
          <w:szCs w:val="24"/>
        </w:rPr>
        <w:t>1</w:t>
      </w:r>
      <w:r w:rsidR="00707ACC" w:rsidRPr="009A763B">
        <w:rPr>
          <w:rFonts w:ascii="Times New Roman" w:hAnsi="Times New Roman" w:cs="Times New Roman"/>
          <w:sz w:val="24"/>
          <w:szCs w:val="24"/>
        </w:rPr>
        <w:t>,7</w:t>
      </w:r>
      <w:r w:rsidRPr="009A763B">
        <w:rPr>
          <w:rFonts w:ascii="Times New Roman" w:hAnsi="Times New Roman" w:cs="Times New Roman"/>
          <w:sz w:val="24"/>
          <w:szCs w:val="24"/>
        </w:rPr>
        <w:t xml:space="preserve">% обучающихся </w:t>
      </w:r>
      <w:r w:rsidR="00E66B00" w:rsidRPr="009A763B">
        <w:rPr>
          <w:rFonts w:ascii="Times New Roman" w:hAnsi="Times New Roman" w:cs="Times New Roman"/>
          <w:sz w:val="24"/>
          <w:szCs w:val="24"/>
        </w:rPr>
        <w:t xml:space="preserve">города Белогорск </w:t>
      </w:r>
      <w:r w:rsidRPr="009A763B">
        <w:rPr>
          <w:rFonts w:ascii="Times New Roman" w:hAnsi="Times New Roman" w:cs="Times New Roman"/>
          <w:sz w:val="24"/>
          <w:szCs w:val="24"/>
        </w:rPr>
        <w:t xml:space="preserve">(по области – </w:t>
      </w:r>
      <w:r w:rsidR="00501E4A" w:rsidRPr="009A763B">
        <w:rPr>
          <w:rFonts w:ascii="Times New Roman" w:hAnsi="Times New Roman" w:cs="Times New Roman"/>
          <w:sz w:val="24"/>
          <w:szCs w:val="24"/>
        </w:rPr>
        <w:t>1</w:t>
      </w:r>
      <w:r w:rsidR="00E66B00" w:rsidRPr="009A763B">
        <w:rPr>
          <w:rFonts w:ascii="Times New Roman" w:hAnsi="Times New Roman" w:cs="Times New Roman"/>
          <w:sz w:val="24"/>
          <w:szCs w:val="24"/>
        </w:rPr>
        <w:t>7</w:t>
      </w:r>
      <w:r w:rsidR="00501E4A" w:rsidRPr="009A763B">
        <w:rPr>
          <w:rFonts w:ascii="Times New Roman" w:hAnsi="Times New Roman" w:cs="Times New Roman"/>
          <w:sz w:val="24"/>
          <w:szCs w:val="24"/>
        </w:rPr>
        <w:t>,</w:t>
      </w:r>
      <w:r w:rsidR="00E66B00" w:rsidRPr="009A763B">
        <w:rPr>
          <w:rFonts w:ascii="Times New Roman" w:hAnsi="Times New Roman" w:cs="Times New Roman"/>
          <w:sz w:val="24"/>
          <w:szCs w:val="24"/>
        </w:rPr>
        <w:t>1</w:t>
      </w:r>
      <w:r w:rsidR="00501E4A" w:rsidRPr="009A763B">
        <w:rPr>
          <w:rFonts w:ascii="Times New Roman" w:hAnsi="Times New Roman" w:cs="Times New Roman"/>
          <w:sz w:val="24"/>
          <w:szCs w:val="24"/>
        </w:rPr>
        <w:t>%, по России – 1</w:t>
      </w:r>
      <w:r w:rsidR="00E66B00" w:rsidRPr="009A763B">
        <w:rPr>
          <w:rFonts w:ascii="Times New Roman" w:hAnsi="Times New Roman" w:cs="Times New Roman"/>
          <w:sz w:val="24"/>
          <w:szCs w:val="24"/>
        </w:rPr>
        <w:t>6</w:t>
      </w:r>
      <w:r w:rsidR="00501E4A" w:rsidRPr="009A763B">
        <w:rPr>
          <w:rFonts w:ascii="Times New Roman" w:hAnsi="Times New Roman" w:cs="Times New Roman"/>
          <w:sz w:val="24"/>
          <w:szCs w:val="24"/>
        </w:rPr>
        <w:t>,6</w:t>
      </w:r>
      <w:r w:rsidRPr="009A763B">
        <w:rPr>
          <w:rFonts w:ascii="Times New Roman" w:hAnsi="Times New Roman" w:cs="Times New Roman"/>
          <w:sz w:val="24"/>
          <w:szCs w:val="24"/>
        </w:rPr>
        <w:t>%).</w:t>
      </w:r>
    </w:p>
    <w:p w:rsidR="002F4EBA" w:rsidRPr="00E125E3" w:rsidRDefault="00463F88" w:rsidP="00463F88">
      <w:pPr>
        <w:tabs>
          <w:tab w:val="left" w:pos="0"/>
        </w:tabs>
        <w:spacing w:after="0" w:line="240" w:lineRule="auto"/>
        <w:jc w:val="both"/>
        <w:rPr>
          <w:rFonts w:ascii="Times New Roman" w:hAnsi="Times New Roman" w:cs="Times New Roman"/>
          <w:sz w:val="28"/>
          <w:szCs w:val="28"/>
        </w:rPr>
      </w:pPr>
      <w:r>
        <w:rPr>
          <w:noProof/>
        </w:rPr>
        <w:lastRenderedPageBreak/>
        <w:drawing>
          <wp:inline distT="0" distB="0" distL="0" distR="0" wp14:anchorId="250EA383" wp14:editId="493537D6">
            <wp:extent cx="5953125" cy="3276600"/>
            <wp:effectExtent l="0" t="0" r="9525" b="1905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90829" w:rsidRPr="009A763B" w:rsidRDefault="00E90829" w:rsidP="00E90829">
      <w:pPr>
        <w:tabs>
          <w:tab w:val="left" w:pos="0"/>
        </w:tabs>
        <w:spacing w:after="0" w:line="240" w:lineRule="auto"/>
        <w:ind w:firstLine="709"/>
        <w:jc w:val="both"/>
        <w:rPr>
          <w:rFonts w:ascii="Times New Roman" w:hAnsi="Times New Roman" w:cs="Times New Roman"/>
          <w:sz w:val="24"/>
          <w:szCs w:val="24"/>
        </w:rPr>
      </w:pPr>
      <w:r w:rsidRPr="009A763B">
        <w:rPr>
          <w:rFonts w:ascii="Times New Roman" w:hAnsi="Times New Roman" w:cs="Times New Roman"/>
          <w:sz w:val="24"/>
          <w:szCs w:val="24"/>
        </w:rPr>
        <w:t xml:space="preserve">Наибольший процент обучающихся, не справившихся с работой по русскому языку в 6-х классах в МАОУ «Школа №4 города Белогорск» - </w:t>
      </w:r>
      <w:r w:rsidR="00BB1B2A" w:rsidRPr="009A763B">
        <w:rPr>
          <w:rFonts w:ascii="Times New Roman" w:hAnsi="Times New Roman" w:cs="Times New Roman"/>
          <w:sz w:val="24"/>
          <w:szCs w:val="24"/>
        </w:rPr>
        <w:t>26</w:t>
      </w:r>
      <w:r w:rsidRPr="009A763B">
        <w:rPr>
          <w:rFonts w:ascii="Times New Roman" w:hAnsi="Times New Roman" w:cs="Times New Roman"/>
          <w:sz w:val="24"/>
          <w:szCs w:val="24"/>
        </w:rPr>
        <w:t>%, в МАОУ «Школа №3 города Белогорск» не справившихся с работой нет.</w:t>
      </w:r>
    </w:p>
    <w:p w:rsidR="002F4EBA" w:rsidRPr="009A763B" w:rsidRDefault="002F4EBA" w:rsidP="002F4EBA">
      <w:pPr>
        <w:spacing w:after="0" w:line="240" w:lineRule="auto"/>
        <w:ind w:firstLine="708"/>
        <w:jc w:val="center"/>
        <w:rPr>
          <w:rFonts w:ascii="Times New Roman" w:hAnsi="Times New Roman" w:cs="Times New Roman"/>
          <w:b/>
          <w:sz w:val="24"/>
          <w:szCs w:val="24"/>
        </w:rPr>
      </w:pPr>
    </w:p>
    <w:p w:rsidR="002F4EBA" w:rsidRPr="009A763B" w:rsidRDefault="002F4EBA" w:rsidP="00E10628">
      <w:pPr>
        <w:spacing w:after="0" w:line="240" w:lineRule="auto"/>
        <w:jc w:val="center"/>
        <w:rPr>
          <w:rFonts w:ascii="Times New Roman" w:hAnsi="Times New Roman" w:cs="Times New Roman"/>
          <w:b/>
          <w:sz w:val="24"/>
          <w:szCs w:val="24"/>
        </w:rPr>
      </w:pPr>
      <w:r w:rsidRPr="009A763B">
        <w:rPr>
          <w:rFonts w:ascii="Times New Roman" w:hAnsi="Times New Roman" w:cs="Times New Roman"/>
          <w:b/>
          <w:sz w:val="24"/>
          <w:szCs w:val="24"/>
        </w:rPr>
        <w:t xml:space="preserve">Распределение групп баллов по </w:t>
      </w:r>
      <w:r w:rsidR="00060B7E" w:rsidRPr="009A763B">
        <w:rPr>
          <w:rFonts w:ascii="Times New Roman" w:hAnsi="Times New Roman" w:cs="Times New Roman"/>
          <w:b/>
          <w:sz w:val="24"/>
          <w:szCs w:val="24"/>
        </w:rPr>
        <w:t xml:space="preserve">русскому языку </w:t>
      </w:r>
      <w:r w:rsidRPr="009A763B">
        <w:rPr>
          <w:rFonts w:ascii="Times New Roman" w:hAnsi="Times New Roman" w:cs="Times New Roman"/>
          <w:b/>
          <w:sz w:val="24"/>
          <w:szCs w:val="24"/>
        </w:rPr>
        <w:t>в % соотношении</w:t>
      </w:r>
    </w:p>
    <w:p w:rsidR="002F4EBA" w:rsidRPr="009A763B" w:rsidRDefault="002F4EBA" w:rsidP="002F4EBA">
      <w:pPr>
        <w:tabs>
          <w:tab w:val="left" w:pos="0"/>
        </w:tabs>
        <w:spacing w:after="0" w:line="240" w:lineRule="auto"/>
        <w:jc w:val="both"/>
        <w:rPr>
          <w:rFonts w:ascii="Times New Roman" w:hAnsi="Times New Roman" w:cs="Times New Roman"/>
          <w:sz w:val="24"/>
          <w:szCs w:val="24"/>
        </w:rPr>
      </w:pPr>
    </w:p>
    <w:tbl>
      <w:tblPr>
        <w:tblW w:w="9464" w:type="dxa"/>
        <w:tblInd w:w="108" w:type="dxa"/>
        <w:tblLook w:val="04A0" w:firstRow="1" w:lastRow="0" w:firstColumn="1" w:lastColumn="0" w:noHBand="0" w:noVBand="1"/>
      </w:tblPr>
      <w:tblGrid>
        <w:gridCol w:w="2977"/>
        <w:gridCol w:w="2410"/>
        <w:gridCol w:w="1100"/>
        <w:gridCol w:w="992"/>
        <w:gridCol w:w="993"/>
        <w:gridCol w:w="992"/>
      </w:tblGrid>
      <w:tr w:rsidR="002F4EBA" w:rsidRPr="00E125E3" w:rsidTr="00E10628">
        <w:trPr>
          <w:trHeight w:val="339"/>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4EBA" w:rsidRPr="004A76FE" w:rsidRDefault="00E10628" w:rsidP="005B0CB9">
            <w:pPr>
              <w:spacing w:after="0" w:line="240" w:lineRule="auto"/>
              <w:jc w:val="center"/>
              <w:rPr>
                <w:rFonts w:ascii="Times New Roman" w:eastAsia="Times New Roman" w:hAnsi="Times New Roman" w:cs="Times New Roman"/>
                <w:bCs/>
                <w:sz w:val="24"/>
                <w:szCs w:val="24"/>
              </w:rPr>
            </w:pPr>
            <w:r w:rsidRPr="004A76FE">
              <w:rPr>
                <w:rFonts w:ascii="Times New Roman" w:eastAsia="Times New Roman" w:hAnsi="Times New Roman" w:cs="Times New Roman"/>
                <w:bCs/>
                <w:sz w:val="24"/>
                <w:szCs w:val="24"/>
              </w:rPr>
              <w:t>Образовательная организация</w:t>
            </w:r>
          </w:p>
        </w:tc>
        <w:tc>
          <w:tcPr>
            <w:tcW w:w="2410" w:type="dxa"/>
            <w:vMerge w:val="restart"/>
            <w:tcBorders>
              <w:top w:val="single" w:sz="4" w:space="0" w:color="auto"/>
              <w:left w:val="nil"/>
              <w:right w:val="single" w:sz="4" w:space="0" w:color="auto"/>
            </w:tcBorders>
            <w:shd w:val="clear" w:color="auto" w:fill="auto"/>
            <w:vAlign w:val="center"/>
            <w:hideMark/>
          </w:tcPr>
          <w:p w:rsidR="002F4EBA" w:rsidRPr="004A76FE" w:rsidRDefault="00E10628" w:rsidP="00E10628">
            <w:pPr>
              <w:spacing w:after="0" w:line="240" w:lineRule="auto"/>
              <w:jc w:val="center"/>
              <w:rPr>
                <w:rFonts w:ascii="Times New Roman" w:eastAsia="Times New Roman" w:hAnsi="Times New Roman" w:cs="Times New Roman"/>
                <w:bCs/>
                <w:sz w:val="24"/>
                <w:szCs w:val="24"/>
              </w:rPr>
            </w:pPr>
            <w:r w:rsidRPr="004A76FE">
              <w:rPr>
                <w:rFonts w:ascii="Times New Roman" w:eastAsia="Times New Roman" w:hAnsi="Times New Roman" w:cs="Times New Roman"/>
                <w:bCs/>
                <w:sz w:val="24"/>
                <w:szCs w:val="24"/>
              </w:rPr>
              <w:t>Приняли участие в тестировании</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4EBA" w:rsidRPr="004A76FE" w:rsidRDefault="00E10628" w:rsidP="00E10628">
            <w:pPr>
              <w:spacing w:after="0" w:line="240" w:lineRule="auto"/>
              <w:jc w:val="center"/>
              <w:rPr>
                <w:rFonts w:ascii="Times New Roman" w:eastAsia="Times New Roman" w:hAnsi="Times New Roman" w:cs="Times New Roman"/>
                <w:bCs/>
                <w:sz w:val="24"/>
                <w:szCs w:val="24"/>
              </w:rPr>
            </w:pPr>
            <w:r w:rsidRPr="004A76FE">
              <w:rPr>
                <w:rFonts w:ascii="Times New Roman" w:eastAsia="Times New Roman" w:hAnsi="Times New Roman" w:cs="Times New Roman"/>
                <w:bCs/>
                <w:sz w:val="24"/>
                <w:szCs w:val="24"/>
              </w:rPr>
              <w:t>«</w:t>
            </w:r>
            <w:r w:rsidR="002F4EBA" w:rsidRPr="004A76FE">
              <w:rPr>
                <w:rFonts w:ascii="Times New Roman" w:eastAsia="Times New Roman" w:hAnsi="Times New Roman" w:cs="Times New Roman"/>
                <w:bCs/>
                <w:sz w:val="24"/>
                <w:szCs w:val="24"/>
              </w:rPr>
              <w:t>2</w:t>
            </w:r>
            <w:r w:rsidRPr="004A76FE">
              <w:rPr>
                <w:rFonts w:ascii="Times New Roman" w:eastAsia="Times New Roman" w:hAnsi="Times New Roman" w:cs="Times New Roman"/>
                <w:bCs/>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F4EBA" w:rsidRPr="004A76FE" w:rsidRDefault="00E10628" w:rsidP="00E10628">
            <w:pPr>
              <w:spacing w:after="0" w:line="240" w:lineRule="auto"/>
              <w:jc w:val="center"/>
              <w:rPr>
                <w:rFonts w:ascii="Times New Roman" w:eastAsia="Times New Roman" w:hAnsi="Times New Roman" w:cs="Times New Roman"/>
                <w:bCs/>
                <w:sz w:val="24"/>
                <w:szCs w:val="24"/>
              </w:rPr>
            </w:pPr>
            <w:r w:rsidRPr="004A76FE">
              <w:rPr>
                <w:rFonts w:ascii="Times New Roman" w:eastAsia="Times New Roman" w:hAnsi="Times New Roman" w:cs="Times New Roman"/>
                <w:bCs/>
                <w:sz w:val="24"/>
                <w:szCs w:val="24"/>
              </w:rPr>
              <w:t>«</w:t>
            </w:r>
            <w:r w:rsidR="002F4EBA" w:rsidRPr="004A76FE">
              <w:rPr>
                <w:rFonts w:ascii="Times New Roman" w:eastAsia="Times New Roman" w:hAnsi="Times New Roman" w:cs="Times New Roman"/>
                <w:bCs/>
                <w:sz w:val="24"/>
                <w:szCs w:val="24"/>
              </w:rPr>
              <w:t>3</w:t>
            </w:r>
            <w:r w:rsidRPr="004A76FE">
              <w:rPr>
                <w:rFonts w:ascii="Times New Roman" w:eastAsia="Times New Roman" w:hAnsi="Times New Roman" w:cs="Times New Roman"/>
                <w:bCs/>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2F4EBA" w:rsidRPr="004A76FE" w:rsidRDefault="00E10628" w:rsidP="00E10628">
            <w:pPr>
              <w:spacing w:after="0" w:line="240" w:lineRule="auto"/>
              <w:jc w:val="center"/>
              <w:rPr>
                <w:rFonts w:ascii="Times New Roman" w:eastAsia="Times New Roman" w:hAnsi="Times New Roman" w:cs="Times New Roman"/>
                <w:bCs/>
                <w:sz w:val="24"/>
                <w:szCs w:val="24"/>
              </w:rPr>
            </w:pPr>
            <w:r w:rsidRPr="004A76FE">
              <w:rPr>
                <w:rFonts w:ascii="Times New Roman" w:eastAsia="Times New Roman" w:hAnsi="Times New Roman" w:cs="Times New Roman"/>
                <w:bCs/>
                <w:sz w:val="24"/>
                <w:szCs w:val="24"/>
              </w:rPr>
              <w:t>«</w:t>
            </w:r>
            <w:r w:rsidR="002F4EBA" w:rsidRPr="004A76FE">
              <w:rPr>
                <w:rFonts w:ascii="Times New Roman" w:eastAsia="Times New Roman" w:hAnsi="Times New Roman" w:cs="Times New Roman"/>
                <w:bCs/>
                <w:sz w:val="24"/>
                <w:szCs w:val="24"/>
              </w:rPr>
              <w:t>4</w:t>
            </w:r>
            <w:r w:rsidRPr="004A76FE">
              <w:rPr>
                <w:rFonts w:ascii="Times New Roman" w:eastAsia="Times New Roman" w:hAnsi="Times New Roman" w:cs="Times New Roman"/>
                <w:bCs/>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F4EBA" w:rsidRPr="004A76FE" w:rsidRDefault="00E10628" w:rsidP="00E10628">
            <w:pPr>
              <w:spacing w:after="0" w:line="240" w:lineRule="auto"/>
              <w:jc w:val="center"/>
              <w:rPr>
                <w:rFonts w:ascii="Times New Roman" w:eastAsia="Times New Roman" w:hAnsi="Times New Roman" w:cs="Times New Roman"/>
                <w:bCs/>
                <w:sz w:val="24"/>
                <w:szCs w:val="24"/>
              </w:rPr>
            </w:pPr>
            <w:r w:rsidRPr="004A76FE">
              <w:rPr>
                <w:rFonts w:ascii="Times New Roman" w:eastAsia="Times New Roman" w:hAnsi="Times New Roman" w:cs="Times New Roman"/>
                <w:bCs/>
                <w:sz w:val="24"/>
                <w:szCs w:val="24"/>
              </w:rPr>
              <w:t>«</w:t>
            </w:r>
            <w:r w:rsidR="002F4EBA" w:rsidRPr="004A76FE">
              <w:rPr>
                <w:rFonts w:ascii="Times New Roman" w:eastAsia="Times New Roman" w:hAnsi="Times New Roman" w:cs="Times New Roman"/>
                <w:bCs/>
                <w:sz w:val="24"/>
                <w:szCs w:val="24"/>
              </w:rPr>
              <w:t>5</w:t>
            </w:r>
            <w:r w:rsidRPr="004A76FE">
              <w:rPr>
                <w:rFonts w:ascii="Times New Roman" w:eastAsia="Times New Roman" w:hAnsi="Times New Roman" w:cs="Times New Roman"/>
                <w:bCs/>
                <w:sz w:val="24"/>
                <w:szCs w:val="24"/>
              </w:rPr>
              <w:t>»</w:t>
            </w:r>
          </w:p>
        </w:tc>
      </w:tr>
      <w:tr w:rsidR="002F4EBA" w:rsidRPr="00E125E3" w:rsidTr="003C1CE1">
        <w:trPr>
          <w:trHeight w:val="410"/>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2F4EBA" w:rsidRPr="004A76FE" w:rsidRDefault="002F4EBA" w:rsidP="005B0CB9">
            <w:pPr>
              <w:spacing w:after="0" w:line="240" w:lineRule="auto"/>
              <w:rPr>
                <w:rFonts w:ascii="Times New Roman" w:eastAsia="Times New Roman" w:hAnsi="Times New Roman" w:cs="Times New Roman"/>
                <w:bCs/>
                <w:sz w:val="24"/>
                <w:szCs w:val="24"/>
              </w:rPr>
            </w:pPr>
          </w:p>
        </w:tc>
        <w:tc>
          <w:tcPr>
            <w:tcW w:w="2410" w:type="dxa"/>
            <w:vMerge/>
            <w:tcBorders>
              <w:left w:val="nil"/>
              <w:bottom w:val="single" w:sz="4" w:space="0" w:color="auto"/>
              <w:right w:val="single" w:sz="4" w:space="0" w:color="auto"/>
            </w:tcBorders>
            <w:shd w:val="clear" w:color="auto" w:fill="auto"/>
            <w:vAlign w:val="center"/>
            <w:hideMark/>
          </w:tcPr>
          <w:p w:rsidR="002F4EBA" w:rsidRPr="004A76FE" w:rsidRDefault="002F4EBA" w:rsidP="005B0CB9">
            <w:pPr>
              <w:spacing w:after="0" w:line="240" w:lineRule="auto"/>
              <w:jc w:val="center"/>
              <w:rPr>
                <w:rFonts w:ascii="Times New Roman" w:eastAsia="Times New Roman" w:hAnsi="Times New Roman" w:cs="Times New Roman"/>
                <w:bCs/>
                <w:sz w:val="24"/>
                <w:szCs w:val="24"/>
              </w:rPr>
            </w:pPr>
          </w:p>
        </w:tc>
        <w:tc>
          <w:tcPr>
            <w:tcW w:w="1100" w:type="dxa"/>
            <w:tcBorders>
              <w:top w:val="nil"/>
              <w:left w:val="nil"/>
              <w:bottom w:val="single" w:sz="4" w:space="0" w:color="auto"/>
              <w:right w:val="single" w:sz="4" w:space="0" w:color="auto"/>
            </w:tcBorders>
            <w:shd w:val="clear" w:color="auto" w:fill="auto"/>
            <w:noWrap/>
            <w:vAlign w:val="center"/>
            <w:hideMark/>
          </w:tcPr>
          <w:p w:rsidR="002F4EBA" w:rsidRPr="004A76FE" w:rsidRDefault="002F4EBA" w:rsidP="005B0CB9">
            <w:pPr>
              <w:spacing w:after="0" w:line="240" w:lineRule="auto"/>
              <w:jc w:val="center"/>
              <w:rPr>
                <w:rFonts w:ascii="Times New Roman" w:eastAsia="Times New Roman" w:hAnsi="Times New Roman" w:cs="Times New Roman"/>
                <w:bCs/>
                <w:sz w:val="24"/>
                <w:szCs w:val="24"/>
              </w:rPr>
            </w:pPr>
            <w:r w:rsidRPr="004A76FE">
              <w:rPr>
                <w:rFonts w:ascii="Times New Roman" w:eastAsia="Times New Roman" w:hAnsi="Times New Roman" w:cs="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2F4EBA" w:rsidRPr="004A76FE" w:rsidRDefault="002F4EBA" w:rsidP="005B0CB9">
            <w:pPr>
              <w:spacing w:after="0" w:line="240" w:lineRule="auto"/>
              <w:jc w:val="center"/>
              <w:rPr>
                <w:rFonts w:ascii="Times New Roman" w:eastAsia="Times New Roman" w:hAnsi="Times New Roman" w:cs="Times New Roman"/>
                <w:bCs/>
                <w:sz w:val="24"/>
                <w:szCs w:val="24"/>
              </w:rPr>
            </w:pPr>
            <w:r w:rsidRPr="004A76FE">
              <w:rPr>
                <w:rFonts w:ascii="Times New Roman" w:eastAsia="Times New Roman" w:hAnsi="Times New Roman" w:cs="Times New Roman"/>
                <w:bCs/>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2F4EBA" w:rsidRPr="004A76FE" w:rsidRDefault="002F4EBA" w:rsidP="005B0CB9">
            <w:pPr>
              <w:spacing w:after="0" w:line="240" w:lineRule="auto"/>
              <w:jc w:val="center"/>
              <w:rPr>
                <w:rFonts w:ascii="Times New Roman" w:eastAsia="Times New Roman" w:hAnsi="Times New Roman" w:cs="Times New Roman"/>
                <w:bCs/>
                <w:sz w:val="24"/>
                <w:szCs w:val="24"/>
              </w:rPr>
            </w:pPr>
            <w:r w:rsidRPr="004A76FE">
              <w:rPr>
                <w:rFonts w:ascii="Times New Roman" w:eastAsia="Times New Roman" w:hAnsi="Times New Roman" w:cs="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2F4EBA" w:rsidRPr="004A76FE" w:rsidRDefault="002F4EBA" w:rsidP="005B0CB9">
            <w:pPr>
              <w:spacing w:after="0" w:line="240" w:lineRule="auto"/>
              <w:jc w:val="center"/>
              <w:rPr>
                <w:rFonts w:ascii="Times New Roman" w:eastAsia="Times New Roman" w:hAnsi="Times New Roman" w:cs="Times New Roman"/>
                <w:bCs/>
                <w:sz w:val="24"/>
                <w:szCs w:val="24"/>
              </w:rPr>
            </w:pPr>
            <w:r w:rsidRPr="004A76FE">
              <w:rPr>
                <w:rFonts w:ascii="Times New Roman" w:eastAsia="Times New Roman" w:hAnsi="Times New Roman" w:cs="Times New Roman"/>
                <w:bCs/>
                <w:sz w:val="24"/>
                <w:szCs w:val="24"/>
              </w:rPr>
              <w:t>%</w:t>
            </w:r>
          </w:p>
        </w:tc>
      </w:tr>
      <w:tr w:rsidR="004A76FE" w:rsidRPr="00E125E3" w:rsidTr="00172D5A">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4A76FE" w:rsidRPr="004A76FE" w:rsidRDefault="004A76FE" w:rsidP="00172D5A">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4A76FE">
              <w:rPr>
                <w:rFonts w:ascii="Times New Roman" w:hAnsi="Times New Roman" w:cs="Times New Roman"/>
                <w:color w:val="000000"/>
                <w:sz w:val="24"/>
                <w:szCs w:val="24"/>
              </w:rPr>
              <w:t>МАОУ «Гимназия №1»</w:t>
            </w:r>
          </w:p>
        </w:tc>
        <w:tc>
          <w:tcPr>
            <w:tcW w:w="2410" w:type="dxa"/>
            <w:tcBorders>
              <w:top w:val="nil"/>
              <w:left w:val="nil"/>
              <w:bottom w:val="single" w:sz="4" w:space="0" w:color="auto"/>
              <w:right w:val="single" w:sz="4" w:space="0" w:color="auto"/>
            </w:tcBorders>
            <w:shd w:val="clear" w:color="auto" w:fill="auto"/>
            <w:vAlign w:val="center"/>
          </w:tcPr>
          <w:p w:rsidR="004A76FE" w:rsidRPr="004A76FE" w:rsidRDefault="004A76FE" w:rsidP="004A76FE">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94</w:t>
            </w:r>
          </w:p>
        </w:tc>
        <w:tc>
          <w:tcPr>
            <w:tcW w:w="1100" w:type="dxa"/>
            <w:tcBorders>
              <w:top w:val="nil"/>
              <w:left w:val="nil"/>
              <w:bottom w:val="single" w:sz="4" w:space="0" w:color="auto"/>
              <w:right w:val="single" w:sz="4" w:space="0" w:color="auto"/>
            </w:tcBorders>
            <w:shd w:val="clear" w:color="auto" w:fill="auto"/>
            <w:noWrap/>
            <w:vAlign w:val="center"/>
          </w:tcPr>
          <w:p w:rsidR="004A76FE" w:rsidRPr="004A76FE" w:rsidRDefault="004A76FE" w:rsidP="00172D5A">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21.3</w:t>
            </w:r>
          </w:p>
        </w:tc>
        <w:tc>
          <w:tcPr>
            <w:tcW w:w="992" w:type="dxa"/>
            <w:tcBorders>
              <w:top w:val="nil"/>
              <w:left w:val="nil"/>
              <w:bottom w:val="single" w:sz="4" w:space="0" w:color="auto"/>
              <w:right w:val="single" w:sz="4" w:space="0" w:color="auto"/>
            </w:tcBorders>
            <w:shd w:val="clear" w:color="auto" w:fill="auto"/>
            <w:noWrap/>
            <w:vAlign w:val="center"/>
          </w:tcPr>
          <w:p w:rsidR="004A76FE" w:rsidRPr="004A76FE" w:rsidRDefault="004A76FE" w:rsidP="00172D5A">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44.7</w:t>
            </w:r>
          </w:p>
        </w:tc>
        <w:tc>
          <w:tcPr>
            <w:tcW w:w="993" w:type="dxa"/>
            <w:tcBorders>
              <w:top w:val="nil"/>
              <w:left w:val="nil"/>
              <w:bottom w:val="single" w:sz="4" w:space="0" w:color="auto"/>
              <w:right w:val="single" w:sz="4" w:space="0" w:color="auto"/>
            </w:tcBorders>
            <w:shd w:val="clear" w:color="auto" w:fill="auto"/>
            <w:noWrap/>
            <w:vAlign w:val="center"/>
          </w:tcPr>
          <w:p w:rsidR="004A76FE" w:rsidRPr="004A76FE" w:rsidRDefault="004A76FE" w:rsidP="00172D5A">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26.6</w:t>
            </w:r>
          </w:p>
        </w:tc>
        <w:tc>
          <w:tcPr>
            <w:tcW w:w="992" w:type="dxa"/>
            <w:tcBorders>
              <w:top w:val="nil"/>
              <w:left w:val="nil"/>
              <w:bottom w:val="single" w:sz="4" w:space="0" w:color="auto"/>
              <w:right w:val="single" w:sz="4" w:space="0" w:color="auto"/>
            </w:tcBorders>
            <w:shd w:val="clear" w:color="auto" w:fill="auto"/>
            <w:noWrap/>
            <w:vAlign w:val="center"/>
          </w:tcPr>
          <w:p w:rsidR="004A76FE" w:rsidRPr="004A76FE" w:rsidRDefault="004A76FE" w:rsidP="00172D5A">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7.4</w:t>
            </w:r>
          </w:p>
        </w:tc>
      </w:tr>
      <w:tr w:rsidR="004A76FE" w:rsidRPr="00E125E3" w:rsidTr="00172D5A">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4A76FE" w:rsidRPr="004A76FE" w:rsidRDefault="004A76FE" w:rsidP="004A76FE">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4A76FE">
              <w:rPr>
                <w:rFonts w:ascii="Times New Roman" w:hAnsi="Times New Roman" w:cs="Times New Roman"/>
                <w:color w:val="000000"/>
                <w:sz w:val="24"/>
                <w:szCs w:val="24"/>
              </w:rPr>
              <w:t>МАОУ «Школа №3»</w:t>
            </w:r>
          </w:p>
        </w:tc>
        <w:tc>
          <w:tcPr>
            <w:tcW w:w="2410" w:type="dxa"/>
            <w:tcBorders>
              <w:top w:val="nil"/>
              <w:left w:val="nil"/>
              <w:bottom w:val="single" w:sz="4" w:space="0" w:color="auto"/>
              <w:right w:val="single" w:sz="4" w:space="0" w:color="auto"/>
            </w:tcBorders>
            <w:shd w:val="clear" w:color="auto" w:fill="auto"/>
            <w:vAlign w:val="center"/>
          </w:tcPr>
          <w:p w:rsidR="004A76FE" w:rsidRPr="004A76FE" w:rsidRDefault="004A76FE" w:rsidP="004A76FE">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37</w:t>
            </w:r>
          </w:p>
        </w:tc>
        <w:tc>
          <w:tcPr>
            <w:tcW w:w="1100" w:type="dxa"/>
            <w:tcBorders>
              <w:top w:val="nil"/>
              <w:left w:val="nil"/>
              <w:bottom w:val="single" w:sz="4" w:space="0" w:color="auto"/>
              <w:right w:val="single" w:sz="4" w:space="0" w:color="auto"/>
            </w:tcBorders>
            <w:shd w:val="clear" w:color="auto" w:fill="auto"/>
            <w:noWrap/>
            <w:vAlign w:val="center"/>
          </w:tcPr>
          <w:p w:rsidR="004A76FE" w:rsidRPr="004A76FE" w:rsidRDefault="004A76FE" w:rsidP="00172D5A">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noWrap/>
            <w:vAlign w:val="center"/>
          </w:tcPr>
          <w:p w:rsidR="004A76FE" w:rsidRPr="004A76FE" w:rsidRDefault="004A76FE" w:rsidP="00172D5A">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54.1</w:t>
            </w:r>
          </w:p>
        </w:tc>
        <w:tc>
          <w:tcPr>
            <w:tcW w:w="993" w:type="dxa"/>
            <w:tcBorders>
              <w:top w:val="nil"/>
              <w:left w:val="nil"/>
              <w:bottom w:val="single" w:sz="4" w:space="0" w:color="auto"/>
              <w:right w:val="single" w:sz="4" w:space="0" w:color="auto"/>
            </w:tcBorders>
            <w:shd w:val="clear" w:color="auto" w:fill="auto"/>
            <w:noWrap/>
            <w:vAlign w:val="center"/>
          </w:tcPr>
          <w:p w:rsidR="004A76FE" w:rsidRPr="004A76FE" w:rsidRDefault="004A76FE" w:rsidP="00172D5A">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40.5</w:t>
            </w:r>
          </w:p>
        </w:tc>
        <w:tc>
          <w:tcPr>
            <w:tcW w:w="992" w:type="dxa"/>
            <w:tcBorders>
              <w:top w:val="nil"/>
              <w:left w:val="nil"/>
              <w:bottom w:val="single" w:sz="4" w:space="0" w:color="auto"/>
              <w:right w:val="single" w:sz="4" w:space="0" w:color="auto"/>
            </w:tcBorders>
            <w:shd w:val="clear" w:color="auto" w:fill="auto"/>
            <w:noWrap/>
            <w:vAlign w:val="center"/>
          </w:tcPr>
          <w:p w:rsidR="004A76FE" w:rsidRPr="004A76FE" w:rsidRDefault="004A76FE" w:rsidP="00172D5A">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5.4</w:t>
            </w:r>
          </w:p>
        </w:tc>
      </w:tr>
      <w:tr w:rsidR="004A76FE" w:rsidRPr="00E125E3" w:rsidTr="00172D5A">
        <w:trPr>
          <w:trHeight w:val="339"/>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4A76FE" w:rsidRPr="004A76FE" w:rsidRDefault="004A76FE" w:rsidP="004A76FE">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4A76FE">
              <w:rPr>
                <w:rFonts w:ascii="Times New Roman" w:hAnsi="Times New Roman" w:cs="Times New Roman"/>
                <w:color w:val="000000"/>
                <w:sz w:val="24"/>
                <w:szCs w:val="24"/>
              </w:rPr>
              <w:t>МАОУ «Школа №4»</w:t>
            </w:r>
          </w:p>
        </w:tc>
        <w:tc>
          <w:tcPr>
            <w:tcW w:w="2410" w:type="dxa"/>
            <w:tcBorders>
              <w:top w:val="nil"/>
              <w:left w:val="nil"/>
              <w:bottom w:val="single" w:sz="4" w:space="0" w:color="auto"/>
              <w:right w:val="single" w:sz="4" w:space="0" w:color="auto"/>
            </w:tcBorders>
            <w:shd w:val="clear" w:color="auto" w:fill="auto"/>
            <w:vAlign w:val="center"/>
            <w:hideMark/>
          </w:tcPr>
          <w:p w:rsidR="004A76FE" w:rsidRPr="004A76FE" w:rsidRDefault="004A76FE" w:rsidP="004A76FE">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104</w:t>
            </w:r>
          </w:p>
        </w:tc>
        <w:tc>
          <w:tcPr>
            <w:tcW w:w="1100" w:type="dxa"/>
            <w:tcBorders>
              <w:top w:val="nil"/>
              <w:left w:val="nil"/>
              <w:bottom w:val="single" w:sz="4" w:space="0" w:color="auto"/>
              <w:right w:val="single" w:sz="4" w:space="0" w:color="auto"/>
            </w:tcBorders>
            <w:shd w:val="clear" w:color="auto" w:fill="auto"/>
            <w:noWrap/>
            <w:vAlign w:val="center"/>
            <w:hideMark/>
          </w:tcPr>
          <w:p w:rsidR="004A76FE" w:rsidRPr="004A76FE" w:rsidRDefault="004A76FE" w:rsidP="00172D5A">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26</w:t>
            </w:r>
          </w:p>
        </w:tc>
        <w:tc>
          <w:tcPr>
            <w:tcW w:w="992" w:type="dxa"/>
            <w:tcBorders>
              <w:top w:val="nil"/>
              <w:left w:val="nil"/>
              <w:bottom w:val="single" w:sz="4" w:space="0" w:color="auto"/>
              <w:right w:val="single" w:sz="4" w:space="0" w:color="auto"/>
            </w:tcBorders>
            <w:shd w:val="clear" w:color="auto" w:fill="auto"/>
            <w:noWrap/>
            <w:vAlign w:val="center"/>
            <w:hideMark/>
          </w:tcPr>
          <w:p w:rsidR="004A76FE" w:rsidRPr="004A76FE" w:rsidRDefault="004A76FE" w:rsidP="00172D5A">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36.5</w:t>
            </w:r>
          </w:p>
        </w:tc>
        <w:tc>
          <w:tcPr>
            <w:tcW w:w="993" w:type="dxa"/>
            <w:tcBorders>
              <w:top w:val="nil"/>
              <w:left w:val="nil"/>
              <w:bottom w:val="single" w:sz="4" w:space="0" w:color="auto"/>
              <w:right w:val="single" w:sz="4" w:space="0" w:color="auto"/>
            </w:tcBorders>
            <w:shd w:val="clear" w:color="auto" w:fill="auto"/>
            <w:noWrap/>
            <w:vAlign w:val="center"/>
            <w:hideMark/>
          </w:tcPr>
          <w:p w:rsidR="004A76FE" w:rsidRPr="004A76FE" w:rsidRDefault="004A76FE" w:rsidP="00172D5A">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27.9</w:t>
            </w:r>
          </w:p>
        </w:tc>
        <w:tc>
          <w:tcPr>
            <w:tcW w:w="992" w:type="dxa"/>
            <w:tcBorders>
              <w:top w:val="nil"/>
              <w:left w:val="nil"/>
              <w:bottom w:val="single" w:sz="4" w:space="0" w:color="auto"/>
              <w:right w:val="single" w:sz="4" w:space="0" w:color="auto"/>
            </w:tcBorders>
            <w:shd w:val="clear" w:color="auto" w:fill="auto"/>
            <w:noWrap/>
            <w:vAlign w:val="center"/>
            <w:hideMark/>
          </w:tcPr>
          <w:p w:rsidR="004A76FE" w:rsidRPr="004A76FE" w:rsidRDefault="004A76FE" w:rsidP="00172D5A">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9.6</w:t>
            </w:r>
          </w:p>
        </w:tc>
      </w:tr>
      <w:tr w:rsidR="004A76FE" w:rsidRPr="00E125E3" w:rsidTr="00172D5A">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4A76FE" w:rsidRPr="004A76FE" w:rsidRDefault="004A76FE" w:rsidP="004A76FE">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4A76FE">
              <w:rPr>
                <w:rFonts w:ascii="Times New Roman" w:hAnsi="Times New Roman" w:cs="Times New Roman"/>
                <w:color w:val="000000"/>
                <w:sz w:val="24"/>
                <w:szCs w:val="24"/>
              </w:rPr>
              <w:t>МАОУ «Школа №5»</w:t>
            </w:r>
          </w:p>
        </w:tc>
        <w:tc>
          <w:tcPr>
            <w:tcW w:w="2410" w:type="dxa"/>
            <w:tcBorders>
              <w:top w:val="nil"/>
              <w:left w:val="nil"/>
              <w:bottom w:val="single" w:sz="4" w:space="0" w:color="auto"/>
              <w:right w:val="single" w:sz="4" w:space="0" w:color="auto"/>
            </w:tcBorders>
            <w:shd w:val="clear" w:color="auto" w:fill="auto"/>
            <w:vAlign w:val="center"/>
          </w:tcPr>
          <w:p w:rsidR="004A76FE" w:rsidRPr="004A76FE" w:rsidRDefault="004A76FE" w:rsidP="004A76FE">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77</w:t>
            </w:r>
          </w:p>
        </w:tc>
        <w:tc>
          <w:tcPr>
            <w:tcW w:w="1100" w:type="dxa"/>
            <w:tcBorders>
              <w:top w:val="nil"/>
              <w:left w:val="nil"/>
              <w:bottom w:val="single" w:sz="4" w:space="0" w:color="auto"/>
              <w:right w:val="single" w:sz="4" w:space="0" w:color="auto"/>
            </w:tcBorders>
            <w:shd w:val="clear" w:color="auto" w:fill="auto"/>
            <w:noWrap/>
            <w:vAlign w:val="center"/>
          </w:tcPr>
          <w:p w:rsidR="004A76FE" w:rsidRPr="004A76FE" w:rsidRDefault="004A76FE" w:rsidP="00172D5A">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11.7</w:t>
            </w:r>
          </w:p>
        </w:tc>
        <w:tc>
          <w:tcPr>
            <w:tcW w:w="992" w:type="dxa"/>
            <w:tcBorders>
              <w:top w:val="nil"/>
              <w:left w:val="nil"/>
              <w:bottom w:val="single" w:sz="4" w:space="0" w:color="auto"/>
              <w:right w:val="single" w:sz="4" w:space="0" w:color="auto"/>
            </w:tcBorders>
            <w:shd w:val="clear" w:color="auto" w:fill="auto"/>
            <w:noWrap/>
            <w:vAlign w:val="center"/>
          </w:tcPr>
          <w:p w:rsidR="004A76FE" w:rsidRPr="004A76FE" w:rsidRDefault="004A76FE" w:rsidP="00172D5A">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42.9</w:t>
            </w:r>
          </w:p>
        </w:tc>
        <w:tc>
          <w:tcPr>
            <w:tcW w:w="993" w:type="dxa"/>
            <w:tcBorders>
              <w:top w:val="nil"/>
              <w:left w:val="nil"/>
              <w:bottom w:val="single" w:sz="4" w:space="0" w:color="auto"/>
              <w:right w:val="single" w:sz="4" w:space="0" w:color="auto"/>
            </w:tcBorders>
            <w:shd w:val="clear" w:color="auto" w:fill="auto"/>
            <w:noWrap/>
            <w:vAlign w:val="center"/>
          </w:tcPr>
          <w:p w:rsidR="004A76FE" w:rsidRPr="004A76FE" w:rsidRDefault="004A76FE" w:rsidP="00172D5A">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40.3</w:t>
            </w:r>
          </w:p>
        </w:tc>
        <w:tc>
          <w:tcPr>
            <w:tcW w:w="992" w:type="dxa"/>
            <w:tcBorders>
              <w:top w:val="nil"/>
              <w:left w:val="nil"/>
              <w:bottom w:val="single" w:sz="4" w:space="0" w:color="auto"/>
              <w:right w:val="single" w:sz="4" w:space="0" w:color="auto"/>
            </w:tcBorders>
            <w:shd w:val="clear" w:color="auto" w:fill="auto"/>
            <w:noWrap/>
            <w:vAlign w:val="center"/>
          </w:tcPr>
          <w:p w:rsidR="004A76FE" w:rsidRPr="004A76FE" w:rsidRDefault="004A76FE" w:rsidP="00172D5A">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5.2</w:t>
            </w:r>
          </w:p>
        </w:tc>
      </w:tr>
      <w:tr w:rsidR="004A76FE" w:rsidRPr="00E125E3" w:rsidTr="00172D5A">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4A76FE" w:rsidRPr="004A76FE" w:rsidRDefault="004A76FE" w:rsidP="004A76FE">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4A76FE">
              <w:rPr>
                <w:rFonts w:ascii="Times New Roman" w:hAnsi="Times New Roman" w:cs="Times New Roman"/>
                <w:color w:val="000000"/>
                <w:sz w:val="24"/>
                <w:szCs w:val="24"/>
              </w:rPr>
              <w:t>МАОУ «Школа №10»</w:t>
            </w:r>
          </w:p>
        </w:tc>
        <w:tc>
          <w:tcPr>
            <w:tcW w:w="2410" w:type="dxa"/>
            <w:tcBorders>
              <w:top w:val="nil"/>
              <w:left w:val="nil"/>
              <w:bottom w:val="single" w:sz="4" w:space="0" w:color="auto"/>
              <w:right w:val="single" w:sz="4" w:space="0" w:color="auto"/>
            </w:tcBorders>
            <w:shd w:val="clear" w:color="auto" w:fill="auto"/>
            <w:vAlign w:val="center"/>
          </w:tcPr>
          <w:p w:rsidR="004A76FE" w:rsidRPr="004A76FE" w:rsidRDefault="004A76FE" w:rsidP="004A76FE">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60</w:t>
            </w:r>
          </w:p>
        </w:tc>
        <w:tc>
          <w:tcPr>
            <w:tcW w:w="1100" w:type="dxa"/>
            <w:tcBorders>
              <w:top w:val="nil"/>
              <w:left w:val="nil"/>
              <w:bottom w:val="single" w:sz="4" w:space="0" w:color="auto"/>
              <w:right w:val="single" w:sz="4" w:space="0" w:color="auto"/>
            </w:tcBorders>
            <w:shd w:val="clear" w:color="auto" w:fill="auto"/>
            <w:noWrap/>
            <w:vAlign w:val="center"/>
          </w:tcPr>
          <w:p w:rsidR="004A76FE" w:rsidRPr="004A76FE" w:rsidRDefault="004A76FE" w:rsidP="00172D5A">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6.7</w:t>
            </w:r>
          </w:p>
        </w:tc>
        <w:tc>
          <w:tcPr>
            <w:tcW w:w="992" w:type="dxa"/>
            <w:tcBorders>
              <w:top w:val="nil"/>
              <w:left w:val="nil"/>
              <w:bottom w:val="single" w:sz="4" w:space="0" w:color="auto"/>
              <w:right w:val="single" w:sz="4" w:space="0" w:color="auto"/>
            </w:tcBorders>
            <w:shd w:val="clear" w:color="auto" w:fill="auto"/>
            <w:noWrap/>
            <w:vAlign w:val="center"/>
          </w:tcPr>
          <w:p w:rsidR="004A76FE" w:rsidRPr="004A76FE" w:rsidRDefault="004A76FE" w:rsidP="00172D5A">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45</w:t>
            </w:r>
          </w:p>
        </w:tc>
        <w:tc>
          <w:tcPr>
            <w:tcW w:w="993" w:type="dxa"/>
            <w:tcBorders>
              <w:top w:val="nil"/>
              <w:left w:val="nil"/>
              <w:bottom w:val="single" w:sz="4" w:space="0" w:color="auto"/>
              <w:right w:val="single" w:sz="4" w:space="0" w:color="auto"/>
            </w:tcBorders>
            <w:shd w:val="clear" w:color="auto" w:fill="auto"/>
            <w:noWrap/>
            <w:vAlign w:val="center"/>
          </w:tcPr>
          <w:p w:rsidR="004A76FE" w:rsidRPr="004A76FE" w:rsidRDefault="004A76FE" w:rsidP="00172D5A">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41.7</w:t>
            </w:r>
          </w:p>
        </w:tc>
        <w:tc>
          <w:tcPr>
            <w:tcW w:w="992" w:type="dxa"/>
            <w:tcBorders>
              <w:top w:val="nil"/>
              <w:left w:val="nil"/>
              <w:bottom w:val="single" w:sz="4" w:space="0" w:color="auto"/>
              <w:right w:val="single" w:sz="4" w:space="0" w:color="auto"/>
            </w:tcBorders>
            <w:shd w:val="clear" w:color="auto" w:fill="auto"/>
            <w:noWrap/>
            <w:vAlign w:val="center"/>
          </w:tcPr>
          <w:p w:rsidR="004A76FE" w:rsidRPr="004A76FE" w:rsidRDefault="004A76FE" w:rsidP="00172D5A">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6.7</w:t>
            </w:r>
          </w:p>
        </w:tc>
      </w:tr>
      <w:tr w:rsidR="004A76FE" w:rsidRPr="00E125E3" w:rsidTr="00172D5A">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4A76FE" w:rsidRPr="004A76FE" w:rsidRDefault="004A76FE" w:rsidP="004A76FE">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4A76FE">
              <w:rPr>
                <w:rFonts w:ascii="Times New Roman" w:hAnsi="Times New Roman" w:cs="Times New Roman"/>
                <w:color w:val="000000"/>
                <w:sz w:val="24"/>
                <w:szCs w:val="24"/>
              </w:rPr>
              <w:t>МАОУ «Школа №11»</w:t>
            </w:r>
          </w:p>
        </w:tc>
        <w:tc>
          <w:tcPr>
            <w:tcW w:w="2410" w:type="dxa"/>
            <w:tcBorders>
              <w:top w:val="nil"/>
              <w:left w:val="nil"/>
              <w:bottom w:val="single" w:sz="4" w:space="0" w:color="auto"/>
              <w:right w:val="single" w:sz="4" w:space="0" w:color="auto"/>
            </w:tcBorders>
            <w:shd w:val="clear" w:color="auto" w:fill="auto"/>
            <w:vAlign w:val="center"/>
          </w:tcPr>
          <w:p w:rsidR="004A76FE" w:rsidRPr="004A76FE" w:rsidRDefault="004A76FE" w:rsidP="004A76FE">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75</w:t>
            </w:r>
          </w:p>
        </w:tc>
        <w:tc>
          <w:tcPr>
            <w:tcW w:w="1100" w:type="dxa"/>
            <w:tcBorders>
              <w:top w:val="nil"/>
              <w:left w:val="nil"/>
              <w:bottom w:val="single" w:sz="4" w:space="0" w:color="auto"/>
              <w:right w:val="single" w:sz="4" w:space="0" w:color="auto"/>
            </w:tcBorders>
            <w:shd w:val="clear" w:color="auto" w:fill="auto"/>
            <w:noWrap/>
            <w:vAlign w:val="center"/>
          </w:tcPr>
          <w:p w:rsidR="004A76FE" w:rsidRPr="004A76FE" w:rsidRDefault="004A76FE" w:rsidP="00172D5A">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6.7</w:t>
            </w:r>
          </w:p>
        </w:tc>
        <w:tc>
          <w:tcPr>
            <w:tcW w:w="992" w:type="dxa"/>
            <w:tcBorders>
              <w:top w:val="nil"/>
              <w:left w:val="nil"/>
              <w:bottom w:val="single" w:sz="4" w:space="0" w:color="auto"/>
              <w:right w:val="single" w:sz="4" w:space="0" w:color="auto"/>
            </w:tcBorders>
            <w:shd w:val="clear" w:color="auto" w:fill="auto"/>
            <w:noWrap/>
            <w:vAlign w:val="center"/>
          </w:tcPr>
          <w:p w:rsidR="004A76FE" w:rsidRPr="004A76FE" w:rsidRDefault="004A76FE" w:rsidP="00172D5A">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49.3</w:t>
            </w:r>
          </w:p>
        </w:tc>
        <w:tc>
          <w:tcPr>
            <w:tcW w:w="993" w:type="dxa"/>
            <w:tcBorders>
              <w:top w:val="nil"/>
              <w:left w:val="nil"/>
              <w:bottom w:val="single" w:sz="4" w:space="0" w:color="auto"/>
              <w:right w:val="single" w:sz="4" w:space="0" w:color="auto"/>
            </w:tcBorders>
            <w:shd w:val="clear" w:color="auto" w:fill="auto"/>
            <w:noWrap/>
            <w:vAlign w:val="center"/>
          </w:tcPr>
          <w:p w:rsidR="004A76FE" w:rsidRPr="004A76FE" w:rsidRDefault="004A76FE" w:rsidP="00172D5A">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29.3</w:t>
            </w:r>
          </w:p>
        </w:tc>
        <w:tc>
          <w:tcPr>
            <w:tcW w:w="992" w:type="dxa"/>
            <w:tcBorders>
              <w:top w:val="nil"/>
              <w:left w:val="nil"/>
              <w:bottom w:val="single" w:sz="4" w:space="0" w:color="auto"/>
              <w:right w:val="single" w:sz="4" w:space="0" w:color="auto"/>
            </w:tcBorders>
            <w:shd w:val="clear" w:color="auto" w:fill="auto"/>
            <w:noWrap/>
            <w:vAlign w:val="center"/>
          </w:tcPr>
          <w:p w:rsidR="004A76FE" w:rsidRPr="004A76FE" w:rsidRDefault="004A76FE" w:rsidP="00172D5A">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14.7</w:t>
            </w:r>
          </w:p>
        </w:tc>
      </w:tr>
      <w:tr w:rsidR="004A76FE" w:rsidRPr="00E125E3" w:rsidTr="00172D5A">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4A76FE" w:rsidRPr="004A76FE" w:rsidRDefault="004A76FE" w:rsidP="00172D5A">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4A76FE">
              <w:rPr>
                <w:rFonts w:ascii="Times New Roman" w:hAnsi="Times New Roman" w:cs="Times New Roman"/>
                <w:color w:val="000000"/>
                <w:sz w:val="24"/>
                <w:szCs w:val="24"/>
              </w:rPr>
              <w:t>МАОУ СШ №17</w:t>
            </w:r>
          </w:p>
        </w:tc>
        <w:tc>
          <w:tcPr>
            <w:tcW w:w="2410" w:type="dxa"/>
            <w:tcBorders>
              <w:top w:val="nil"/>
              <w:left w:val="nil"/>
              <w:bottom w:val="single" w:sz="4" w:space="0" w:color="auto"/>
              <w:right w:val="single" w:sz="4" w:space="0" w:color="auto"/>
            </w:tcBorders>
            <w:shd w:val="clear" w:color="auto" w:fill="auto"/>
            <w:vAlign w:val="center"/>
          </w:tcPr>
          <w:p w:rsidR="004A76FE" w:rsidRPr="004A76FE" w:rsidRDefault="004A76FE" w:rsidP="004A76FE">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104</w:t>
            </w:r>
          </w:p>
        </w:tc>
        <w:tc>
          <w:tcPr>
            <w:tcW w:w="1100" w:type="dxa"/>
            <w:tcBorders>
              <w:top w:val="nil"/>
              <w:left w:val="nil"/>
              <w:bottom w:val="single" w:sz="4" w:space="0" w:color="auto"/>
              <w:right w:val="single" w:sz="4" w:space="0" w:color="auto"/>
            </w:tcBorders>
            <w:shd w:val="clear" w:color="auto" w:fill="auto"/>
            <w:noWrap/>
            <w:vAlign w:val="center"/>
          </w:tcPr>
          <w:p w:rsidR="004A76FE" w:rsidRPr="004A76FE" w:rsidRDefault="004A76FE" w:rsidP="00172D5A">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2.9</w:t>
            </w:r>
          </w:p>
        </w:tc>
        <w:tc>
          <w:tcPr>
            <w:tcW w:w="992" w:type="dxa"/>
            <w:tcBorders>
              <w:top w:val="nil"/>
              <w:left w:val="nil"/>
              <w:bottom w:val="single" w:sz="4" w:space="0" w:color="auto"/>
              <w:right w:val="single" w:sz="4" w:space="0" w:color="auto"/>
            </w:tcBorders>
            <w:shd w:val="clear" w:color="auto" w:fill="auto"/>
            <w:noWrap/>
            <w:vAlign w:val="center"/>
          </w:tcPr>
          <w:p w:rsidR="004A76FE" w:rsidRPr="004A76FE" w:rsidRDefault="004A76FE" w:rsidP="00172D5A">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41.3</w:t>
            </w:r>
          </w:p>
        </w:tc>
        <w:tc>
          <w:tcPr>
            <w:tcW w:w="993" w:type="dxa"/>
            <w:tcBorders>
              <w:top w:val="nil"/>
              <w:left w:val="nil"/>
              <w:bottom w:val="single" w:sz="4" w:space="0" w:color="auto"/>
              <w:right w:val="single" w:sz="4" w:space="0" w:color="auto"/>
            </w:tcBorders>
            <w:shd w:val="clear" w:color="auto" w:fill="auto"/>
            <w:noWrap/>
            <w:vAlign w:val="center"/>
          </w:tcPr>
          <w:p w:rsidR="004A76FE" w:rsidRPr="004A76FE" w:rsidRDefault="004A76FE" w:rsidP="00172D5A">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4A76FE">
              <w:rPr>
                <w:rFonts w:ascii="Times New Roman" w:hAnsi="Times New Roman" w:cs="Times New Roman"/>
                <w:bCs/>
                <w:color w:val="000000"/>
                <w:sz w:val="24"/>
                <w:szCs w:val="24"/>
              </w:rPr>
              <w:t>45.2</w:t>
            </w:r>
          </w:p>
        </w:tc>
        <w:tc>
          <w:tcPr>
            <w:tcW w:w="992" w:type="dxa"/>
            <w:tcBorders>
              <w:top w:val="nil"/>
              <w:left w:val="nil"/>
              <w:bottom w:val="single" w:sz="4" w:space="0" w:color="auto"/>
              <w:right w:val="single" w:sz="4" w:space="0" w:color="auto"/>
            </w:tcBorders>
            <w:shd w:val="clear" w:color="auto" w:fill="auto"/>
            <w:noWrap/>
            <w:vAlign w:val="center"/>
          </w:tcPr>
          <w:p w:rsidR="004A76FE" w:rsidRPr="004A76FE" w:rsidRDefault="004A76FE" w:rsidP="00172D5A">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4A76FE">
              <w:rPr>
                <w:rFonts w:ascii="Times New Roman" w:hAnsi="Times New Roman" w:cs="Times New Roman"/>
                <w:bCs/>
                <w:color w:val="000000"/>
                <w:sz w:val="24"/>
                <w:szCs w:val="24"/>
              </w:rPr>
              <w:t>10.6</w:t>
            </w:r>
          </w:p>
        </w:tc>
      </w:tr>
      <w:tr w:rsidR="004A76FE" w:rsidRPr="00E125E3" w:rsidTr="00172D5A">
        <w:trPr>
          <w:trHeight w:val="339"/>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4A76FE" w:rsidRPr="004A76FE" w:rsidRDefault="004A76FE" w:rsidP="004A76FE">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4A76FE">
              <w:rPr>
                <w:rFonts w:ascii="Times New Roman" w:hAnsi="Times New Roman" w:cs="Times New Roman"/>
                <w:color w:val="000000"/>
                <w:sz w:val="24"/>
                <w:szCs w:val="24"/>
              </w:rPr>
              <w:t>МАОУ «Школа №200»</w:t>
            </w:r>
          </w:p>
        </w:tc>
        <w:tc>
          <w:tcPr>
            <w:tcW w:w="2410" w:type="dxa"/>
            <w:tcBorders>
              <w:top w:val="nil"/>
              <w:left w:val="nil"/>
              <w:bottom w:val="single" w:sz="4" w:space="0" w:color="auto"/>
              <w:right w:val="single" w:sz="4" w:space="0" w:color="auto"/>
            </w:tcBorders>
            <w:shd w:val="clear" w:color="auto" w:fill="auto"/>
            <w:vAlign w:val="center"/>
            <w:hideMark/>
          </w:tcPr>
          <w:p w:rsidR="004A76FE" w:rsidRPr="004A76FE" w:rsidRDefault="004A76FE" w:rsidP="004A76FE">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108</w:t>
            </w:r>
          </w:p>
        </w:tc>
        <w:tc>
          <w:tcPr>
            <w:tcW w:w="1100" w:type="dxa"/>
            <w:tcBorders>
              <w:top w:val="nil"/>
              <w:left w:val="nil"/>
              <w:bottom w:val="single" w:sz="4" w:space="0" w:color="auto"/>
              <w:right w:val="single" w:sz="4" w:space="0" w:color="auto"/>
            </w:tcBorders>
            <w:shd w:val="clear" w:color="auto" w:fill="auto"/>
            <w:noWrap/>
            <w:vAlign w:val="center"/>
            <w:hideMark/>
          </w:tcPr>
          <w:p w:rsidR="004A76FE" w:rsidRPr="004A76FE" w:rsidRDefault="004A76FE" w:rsidP="00172D5A">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8.3</w:t>
            </w:r>
          </w:p>
        </w:tc>
        <w:tc>
          <w:tcPr>
            <w:tcW w:w="992" w:type="dxa"/>
            <w:tcBorders>
              <w:top w:val="nil"/>
              <w:left w:val="nil"/>
              <w:bottom w:val="single" w:sz="4" w:space="0" w:color="auto"/>
              <w:right w:val="single" w:sz="4" w:space="0" w:color="auto"/>
            </w:tcBorders>
            <w:shd w:val="clear" w:color="auto" w:fill="auto"/>
            <w:noWrap/>
            <w:vAlign w:val="center"/>
            <w:hideMark/>
          </w:tcPr>
          <w:p w:rsidR="004A76FE" w:rsidRPr="004A76FE" w:rsidRDefault="004A76FE" w:rsidP="00172D5A">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44.4</w:t>
            </w:r>
          </w:p>
        </w:tc>
        <w:tc>
          <w:tcPr>
            <w:tcW w:w="993" w:type="dxa"/>
            <w:tcBorders>
              <w:top w:val="nil"/>
              <w:left w:val="nil"/>
              <w:bottom w:val="single" w:sz="4" w:space="0" w:color="auto"/>
              <w:right w:val="single" w:sz="4" w:space="0" w:color="auto"/>
            </w:tcBorders>
            <w:shd w:val="clear" w:color="auto" w:fill="auto"/>
            <w:noWrap/>
            <w:vAlign w:val="center"/>
            <w:hideMark/>
          </w:tcPr>
          <w:p w:rsidR="004A76FE" w:rsidRPr="004A76FE" w:rsidRDefault="004A76FE" w:rsidP="00172D5A">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38</w:t>
            </w:r>
          </w:p>
        </w:tc>
        <w:tc>
          <w:tcPr>
            <w:tcW w:w="992" w:type="dxa"/>
            <w:tcBorders>
              <w:top w:val="nil"/>
              <w:left w:val="nil"/>
              <w:bottom w:val="single" w:sz="4" w:space="0" w:color="auto"/>
              <w:right w:val="single" w:sz="4" w:space="0" w:color="auto"/>
            </w:tcBorders>
            <w:shd w:val="clear" w:color="auto" w:fill="auto"/>
            <w:noWrap/>
            <w:vAlign w:val="center"/>
            <w:hideMark/>
          </w:tcPr>
          <w:p w:rsidR="004A76FE" w:rsidRPr="004A76FE" w:rsidRDefault="004A76FE" w:rsidP="00172D5A">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A76FE">
              <w:rPr>
                <w:rFonts w:ascii="Times New Roman" w:hAnsi="Times New Roman" w:cs="Times New Roman"/>
                <w:color w:val="000000"/>
                <w:sz w:val="24"/>
                <w:szCs w:val="24"/>
              </w:rPr>
              <w:t>9.3</w:t>
            </w:r>
          </w:p>
        </w:tc>
      </w:tr>
      <w:tr w:rsidR="004A76FE" w:rsidRPr="00DD3859" w:rsidTr="00E10628">
        <w:trPr>
          <w:trHeight w:val="339"/>
        </w:trPr>
        <w:tc>
          <w:tcPr>
            <w:tcW w:w="2977" w:type="dxa"/>
            <w:tcBorders>
              <w:top w:val="nil"/>
              <w:left w:val="single" w:sz="4" w:space="0" w:color="auto"/>
              <w:bottom w:val="single" w:sz="4" w:space="0" w:color="auto"/>
              <w:right w:val="single" w:sz="4" w:space="0" w:color="auto"/>
            </w:tcBorders>
            <w:shd w:val="clear" w:color="auto" w:fill="92D050"/>
            <w:hideMark/>
          </w:tcPr>
          <w:p w:rsidR="004A76FE" w:rsidRPr="00DD3859" w:rsidRDefault="004A76FE" w:rsidP="005B0CB9">
            <w:pPr>
              <w:spacing w:after="0" w:line="240" w:lineRule="auto"/>
              <w:rPr>
                <w:rFonts w:ascii="Times New Roman" w:eastAsia="Times New Roman" w:hAnsi="Times New Roman" w:cs="Times New Roman"/>
                <w:b/>
                <w:bCs/>
                <w:sz w:val="24"/>
                <w:szCs w:val="24"/>
              </w:rPr>
            </w:pPr>
            <w:r w:rsidRPr="00DD3859">
              <w:rPr>
                <w:rFonts w:ascii="Times New Roman" w:eastAsia="Times New Roman" w:hAnsi="Times New Roman" w:cs="Times New Roman"/>
                <w:b/>
                <w:bCs/>
                <w:sz w:val="24"/>
                <w:szCs w:val="24"/>
              </w:rPr>
              <w:t>по городу</w:t>
            </w:r>
          </w:p>
        </w:tc>
        <w:tc>
          <w:tcPr>
            <w:tcW w:w="2410" w:type="dxa"/>
            <w:tcBorders>
              <w:top w:val="nil"/>
              <w:left w:val="nil"/>
              <w:bottom w:val="single" w:sz="4" w:space="0" w:color="auto"/>
              <w:right w:val="single" w:sz="4" w:space="0" w:color="auto"/>
            </w:tcBorders>
            <w:shd w:val="clear" w:color="auto" w:fill="92D050"/>
            <w:vAlign w:val="center"/>
            <w:hideMark/>
          </w:tcPr>
          <w:p w:rsidR="004A76FE" w:rsidRPr="00DD3859" w:rsidRDefault="004A76FE" w:rsidP="004A76FE">
            <w:pPr>
              <w:spacing w:after="0" w:line="240" w:lineRule="auto"/>
              <w:jc w:val="center"/>
              <w:rPr>
                <w:rFonts w:ascii="Times New Roman" w:eastAsia="Times New Roman" w:hAnsi="Times New Roman" w:cs="Times New Roman"/>
                <w:b/>
                <w:sz w:val="24"/>
                <w:szCs w:val="24"/>
              </w:rPr>
            </w:pPr>
            <w:r w:rsidRPr="00DD3859">
              <w:rPr>
                <w:rFonts w:ascii="Times New Roman" w:eastAsia="Times New Roman" w:hAnsi="Times New Roman" w:cs="Times New Roman"/>
                <w:b/>
                <w:sz w:val="24"/>
                <w:szCs w:val="24"/>
              </w:rPr>
              <w:t>659</w:t>
            </w:r>
          </w:p>
        </w:tc>
        <w:tc>
          <w:tcPr>
            <w:tcW w:w="1100" w:type="dxa"/>
            <w:tcBorders>
              <w:top w:val="nil"/>
              <w:left w:val="nil"/>
              <w:bottom w:val="single" w:sz="4" w:space="0" w:color="auto"/>
              <w:right w:val="single" w:sz="4" w:space="0" w:color="auto"/>
            </w:tcBorders>
            <w:shd w:val="clear" w:color="auto" w:fill="92D050"/>
            <w:noWrap/>
            <w:vAlign w:val="center"/>
            <w:hideMark/>
          </w:tcPr>
          <w:p w:rsidR="004A76FE" w:rsidRPr="00DD3859" w:rsidRDefault="004A76FE" w:rsidP="004A76FE">
            <w:pPr>
              <w:spacing w:after="0" w:line="240" w:lineRule="auto"/>
              <w:jc w:val="center"/>
              <w:rPr>
                <w:rFonts w:ascii="Times New Roman" w:eastAsia="Times New Roman" w:hAnsi="Times New Roman" w:cs="Times New Roman"/>
                <w:b/>
                <w:sz w:val="24"/>
                <w:szCs w:val="24"/>
              </w:rPr>
            </w:pPr>
            <w:r w:rsidRPr="00DD3859">
              <w:rPr>
                <w:rFonts w:ascii="Times New Roman" w:eastAsia="Times New Roman" w:hAnsi="Times New Roman" w:cs="Times New Roman"/>
                <w:b/>
                <w:sz w:val="24"/>
                <w:szCs w:val="24"/>
              </w:rPr>
              <w:t>11,7</w:t>
            </w:r>
          </w:p>
        </w:tc>
        <w:tc>
          <w:tcPr>
            <w:tcW w:w="992" w:type="dxa"/>
            <w:tcBorders>
              <w:top w:val="nil"/>
              <w:left w:val="nil"/>
              <w:bottom w:val="single" w:sz="4" w:space="0" w:color="auto"/>
              <w:right w:val="single" w:sz="4" w:space="0" w:color="auto"/>
            </w:tcBorders>
            <w:shd w:val="clear" w:color="auto" w:fill="92D050"/>
            <w:noWrap/>
            <w:vAlign w:val="center"/>
            <w:hideMark/>
          </w:tcPr>
          <w:p w:rsidR="004A76FE" w:rsidRPr="00DD3859" w:rsidRDefault="004A76FE" w:rsidP="005B0CB9">
            <w:pPr>
              <w:spacing w:after="0" w:line="240" w:lineRule="auto"/>
              <w:jc w:val="center"/>
              <w:rPr>
                <w:rFonts w:ascii="Times New Roman" w:eastAsia="Times New Roman" w:hAnsi="Times New Roman" w:cs="Times New Roman"/>
                <w:b/>
                <w:sz w:val="24"/>
                <w:szCs w:val="24"/>
              </w:rPr>
            </w:pPr>
            <w:r w:rsidRPr="00DD3859">
              <w:rPr>
                <w:rFonts w:ascii="Times New Roman" w:eastAsia="Times New Roman" w:hAnsi="Times New Roman" w:cs="Times New Roman"/>
                <w:b/>
                <w:sz w:val="24"/>
                <w:szCs w:val="24"/>
              </w:rPr>
              <w:t>43,7</w:t>
            </w:r>
          </w:p>
        </w:tc>
        <w:tc>
          <w:tcPr>
            <w:tcW w:w="993" w:type="dxa"/>
            <w:tcBorders>
              <w:top w:val="nil"/>
              <w:left w:val="nil"/>
              <w:bottom w:val="single" w:sz="4" w:space="0" w:color="auto"/>
              <w:right w:val="single" w:sz="4" w:space="0" w:color="auto"/>
            </w:tcBorders>
            <w:shd w:val="clear" w:color="auto" w:fill="92D050"/>
            <w:noWrap/>
            <w:vAlign w:val="center"/>
            <w:hideMark/>
          </w:tcPr>
          <w:p w:rsidR="004A76FE" w:rsidRPr="00DD3859" w:rsidRDefault="004A76FE" w:rsidP="004A76FE">
            <w:pPr>
              <w:spacing w:after="0" w:line="240" w:lineRule="auto"/>
              <w:jc w:val="center"/>
              <w:rPr>
                <w:rFonts w:ascii="Times New Roman" w:eastAsia="Times New Roman" w:hAnsi="Times New Roman" w:cs="Times New Roman"/>
                <w:b/>
                <w:sz w:val="24"/>
                <w:szCs w:val="24"/>
              </w:rPr>
            </w:pPr>
            <w:r w:rsidRPr="00DD3859">
              <w:rPr>
                <w:rFonts w:ascii="Times New Roman" w:eastAsia="Times New Roman" w:hAnsi="Times New Roman" w:cs="Times New Roman"/>
                <w:b/>
                <w:sz w:val="24"/>
                <w:szCs w:val="24"/>
              </w:rPr>
              <w:t>35,7</w:t>
            </w:r>
          </w:p>
        </w:tc>
        <w:tc>
          <w:tcPr>
            <w:tcW w:w="992" w:type="dxa"/>
            <w:tcBorders>
              <w:top w:val="nil"/>
              <w:left w:val="nil"/>
              <w:bottom w:val="single" w:sz="4" w:space="0" w:color="auto"/>
              <w:right w:val="single" w:sz="4" w:space="0" w:color="auto"/>
            </w:tcBorders>
            <w:shd w:val="clear" w:color="auto" w:fill="92D050"/>
            <w:noWrap/>
            <w:vAlign w:val="center"/>
            <w:hideMark/>
          </w:tcPr>
          <w:p w:rsidR="004A76FE" w:rsidRPr="00DD3859" w:rsidRDefault="004A76FE" w:rsidP="005B0CB9">
            <w:pPr>
              <w:spacing w:after="0" w:line="240" w:lineRule="auto"/>
              <w:jc w:val="center"/>
              <w:rPr>
                <w:rFonts w:ascii="Times New Roman" w:eastAsia="Times New Roman" w:hAnsi="Times New Roman" w:cs="Times New Roman"/>
                <w:b/>
                <w:sz w:val="24"/>
                <w:szCs w:val="24"/>
              </w:rPr>
            </w:pPr>
            <w:r w:rsidRPr="00DD3859">
              <w:rPr>
                <w:rFonts w:ascii="Times New Roman" w:eastAsia="Times New Roman" w:hAnsi="Times New Roman" w:cs="Times New Roman"/>
                <w:b/>
                <w:sz w:val="24"/>
                <w:szCs w:val="24"/>
              </w:rPr>
              <w:t>9</w:t>
            </w:r>
          </w:p>
        </w:tc>
      </w:tr>
    </w:tbl>
    <w:p w:rsidR="00831774" w:rsidRPr="00DD3859" w:rsidRDefault="00831774" w:rsidP="009A2254">
      <w:pPr>
        <w:spacing w:after="0" w:line="240" w:lineRule="auto"/>
        <w:ind w:firstLine="709"/>
        <w:jc w:val="both"/>
        <w:rPr>
          <w:rFonts w:ascii="Times New Roman" w:hAnsi="Times New Roman" w:cs="Times New Roman"/>
          <w:b/>
          <w:sz w:val="24"/>
          <w:szCs w:val="24"/>
        </w:rPr>
      </w:pPr>
    </w:p>
    <w:p w:rsidR="009A2254" w:rsidRPr="009A763B" w:rsidRDefault="002F4EBA" w:rsidP="009A2254">
      <w:pPr>
        <w:spacing w:after="0" w:line="240" w:lineRule="auto"/>
        <w:ind w:firstLine="709"/>
        <w:jc w:val="both"/>
        <w:rPr>
          <w:rFonts w:ascii="Times New Roman" w:eastAsia="Times New Roman" w:hAnsi="Times New Roman"/>
          <w:sz w:val="24"/>
          <w:szCs w:val="24"/>
        </w:rPr>
      </w:pPr>
      <w:r w:rsidRPr="009A763B">
        <w:rPr>
          <w:rFonts w:ascii="Times New Roman" w:hAnsi="Times New Roman" w:cs="Times New Roman"/>
          <w:sz w:val="24"/>
          <w:szCs w:val="24"/>
        </w:rPr>
        <w:t xml:space="preserve">Результаты выполнения проверочной работы по </w:t>
      </w:r>
      <w:r w:rsidR="00C73AD4" w:rsidRPr="009A763B">
        <w:rPr>
          <w:rFonts w:ascii="Times New Roman" w:hAnsi="Times New Roman" w:cs="Times New Roman"/>
          <w:sz w:val="24"/>
          <w:szCs w:val="24"/>
        </w:rPr>
        <w:t xml:space="preserve">русскому языку в 6-х </w:t>
      </w:r>
      <w:r w:rsidR="009A2254" w:rsidRPr="009A763B">
        <w:rPr>
          <w:rFonts w:ascii="Times New Roman" w:hAnsi="Times New Roman" w:cs="Times New Roman"/>
          <w:sz w:val="24"/>
          <w:szCs w:val="24"/>
        </w:rPr>
        <w:t>классах показали, что н</w:t>
      </w:r>
      <w:r w:rsidR="009A2254" w:rsidRPr="009A763B">
        <w:rPr>
          <w:rFonts w:ascii="Times New Roman" w:eastAsia="Times New Roman" w:hAnsi="Times New Roman"/>
          <w:sz w:val="24"/>
          <w:szCs w:val="24"/>
        </w:rPr>
        <w:t>аиболее успешно выполнены задания: умение обучающихся делить слова на морфемы на основе смыслового, грамматического и словообразовательного анализа слова, умение распознавать орфоэпические нормы русского литературного языка, умение опознавать предложения с подлежащим и сказуемым, выраженными существительными в именительном падеже.</w:t>
      </w:r>
    </w:p>
    <w:p w:rsidR="009A2254" w:rsidRDefault="009A763B" w:rsidP="005A29B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A2254" w:rsidRPr="009A763B">
        <w:rPr>
          <w:rFonts w:ascii="Times New Roman" w:hAnsi="Times New Roman" w:cs="Times New Roman"/>
          <w:sz w:val="24"/>
          <w:szCs w:val="24"/>
        </w:rPr>
        <w:t>В</w:t>
      </w:r>
      <w:r w:rsidR="004A76FE" w:rsidRPr="009A763B">
        <w:rPr>
          <w:rFonts w:ascii="Times New Roman" w:hAnsi="Times New Roman" w:cs="Times New Roman"/>
          <w:sz w:val="24"/>
          <w:szCs w:val="24"/>
        </w:rPr>
        <w:t xml:space="preserve"> 2019 году задания выполнены лучше. Верно смогли объяснить </w:t>
      </w:r>
      <w:r w:rsidR="009A2254" w:rsidRPr="009A763B">
        <w:rPr>
          <w:rFonts w:ascii="Times New Roman" w:hAnsi="Times New Roman" w:cs="Times New Roman"/>
          <w:sz w:val="24"/>
          <w:szCs w:val="24"/>
        </w:rPr>
        <w:t xml:space="preserve">значение слова 64% обучающихся. </w:t>
      </w:r>
      <w:r w:rsidR="004A76FE" w:rsidRPr="009A763B">
        <w:rPr>
          <w:rFonts w:ascii="Times New Roman" w:hAnsi="Times New Roman" w:cs="Times New Roman"/>
          <w:sz w:val="24"/>
          <w:szCs w:val="24"/>
        </w:rPr>
        <w:t xml:space="preserve">Увеличился процент детей, которые самостоятельно составили предложение, в контексте которого данное многозначное слово употреблено в другом значении </w:t>
      </w:r>
      <w:r w:rsidR="009A2254" w:rsidRPr="009A763B">
        <w:rPr>
          <w:rFonts w:ascii="Times New Roman" w:hAnsi="Times New Roman" w:cs="Times New Roman"/>
          <w:sz w:val="24"/>
          <w:szCs w:val="24"/>
        </w:rPr>
        <w:t>– 43%</w:t>
      </w:r>
      <w:r w:rsidR="004A76FE" w:rsidRPr="009A763B">
        <w:rPr>
          <w:rFonts w:ascii="Times New Roman" w:hAnsi="Times New Roman" w:cs="Times New Roman"/>
          <w:sz w:val="24"/>
          <w:szCs w:val="24"/>
        </w:rPr>
        <w:t>. Положительная динамика наблю</w:t>
      </w:r>
      <w:r w:rsidR="009A2254" w:rsidRPr="009A763B">
        <w:rPr>
          <w:rFonts w:ascii="Times New Roman" w:hAnsi="Times New Roman" w:cs="Times New Roman"/>
          <w:sz w:val="24"/>
          <w:szCs w:val="24"/>
        </w:rPr>
        <w:t>дается и при выполнении задания: распознать</w:t>
      </w:r>
      <w:r w:rsidR="004A76FE" w:rsidRPr="009A763B">
        <w:rPr>
          <w:rFonts w:ascii="Times New Roman" w:hAnsi="Times New Roman" w:cs="Times New Roman"/>
          <w:sz w:val="24"/>
          <w:szCs w:val="24"/>
        </w:rPr>
        <w:t xml:space="preserve"> стилистическую окраску слова</w:t>
      </w:r>
      <w:r w:rsidR="009A2254" w:rsidRPr="009A763B">
        <w:rPr>
          <w:rFonts w:ascii="Times New Roman" w:hAnsi="Times New Roman" w:cs="Times New Roman"/>
          <w:sz w:val="24"/>
          <w:szCs w:val="24"/>
        </w:rPr>
        <w:t xml:space="preserve">, выполнили верно - </w:t>
      </w:r>
      <w:r w:rsidR="004A76FE" w:rsidRPr="009A763B">
        <w:rPr>
          <w:rFonts w:ascii="Times New Roman" w:hAnsi="Times New Roman" w:cs="Times New Roman"/>
          <w:sz w:val="24"/>
          <w:szCs w:val="24"/>
        </w:rPr>
        <w:t>53%, синоним к данному слову правильно подобрали 57% обучающихся.</w:t>
      </w:r>
      <w:r w:rsidR="009A2254" w:rsidRPr="009A763B">
        <w:rPr>
          <w:rFonts w:ascii="Times New Roman" w:hAnsi="Times New Roman" w:cs="Times New Roman"/>
          <w:sz w:val="24"/>
          <w:szCs w:val="24"/>
        </w:rPr>
        <w:t xml:space="preserve"> При выполнении задания: определить </w:t>
      </w:r>
      <w:r w:rsidR="009A2254" w:rsidRPr="009A763B">
        <w:rPr>
          <w:rFonts w:ascii="Times New Roman" w:hAnsi="Times New Roman" w:cs="Times New Roman"/>
          <w:sz w:val="24"/>
          <w:szCs w:val="24"/>
        </w:rPr>
        <w:lastRenderedPageBreak/>
        <w:t xml:space="preserve">предложение, </w:t>
      </w:r>
      <w:r w:rsidR="007553E1" w:rsidRPr="009A763B">
        <w:rPr>
          <w:rFonts w:ascii="Times New Roman" w:hAnsi="Times New Roman" w:cs="Times New Roman"/>
          <w:sz w:val="24"/>
          <w:szCs w:val="24"/>
        </w:rPr>
        <w:t>в</w:t>
      </w:r>
      <w:r w:rsidR="009A2254" w:rsidRPr="009A763B">
        <w:rPr>
          <w:rFonts w:ascii="Times New Roman" w:hAnsi="Times New Roman" w:cs="Times New Roman"/>
          <w:sz w:val="24"/>
          <w:szCs w:val="24"/>
        </w:rPr>
        <w:t xml:space="preserve"> котором необходимо поставить тире - 79% обучающихся выполнили верно, а объяснили свой выбор (указали, что в предложении подлежащее и сказуемое выражены именем существительным в именительном падеже) лишь 45%.</w:t>
      </w:r>
    </w:p>
    <w:p w:rsidR="00060B7E" w:rsidRPr="009A763B" w:rsidRDefault="00060B7E" w:rsidP="007553E1">
      <w:pPr>
        <w:tabs>
          <w:tab w:val="left" w:pos="0"/>
        </w:tabs>
        <w:spacing w:after="0" w:line="240" w:lineRule="auto"/>
        <w:jc w:val="center"/>
        <w:rPr>
          <w:rFonts w:ascii="Times New Roman" w:hAnsi="Times New Roman" w:cs="Times New Roman"/>
          <w:b/>
          <w:sz w:val="24"/>
          <w:szCs w:val="24"/>
        </w:rPr>
      </w:pPr>
      <w:r w:rsidRPr="009A763B">
        <w:rPr>
          <w:rFonts w:ascii="Times New Roman" w:hAnsi="Times New Roman" w:cs="Times New Roman"/>
          <w:b/>
          <w:sz w:val="24"/>
          <w:szCs w:val="24"/>
        </w:rPr>
        <w:t>Математика</w:t>
      </w:r>
    </w:p>
    <w:p w:rsidR="00060B7E" w:rsidRPr="009A763B" w:rsidRDefault="00060B7E" w:rsidP="00060B7E">
      <w:pPr>
        <w:tabs>
          <w:tab w:val="left" w:pos="567"/>
        </w:tabs>
        <w:spacing w:after="0" w:line="240" w:lineRule="auto"/>
        <w:ind w:left="567"/>
        <w:jc w:val="center"/>
        <w:rPr>
          <w:rFonts w:ascii="Times New Roman" w:hAnsi="Times New Roman" w:cs="Times New Roman"/>
          <w:sz w:val="24"/>
          <w:szCs w:val="24"/>
        </w:rPr>
      </w:pPr>
    </w:p>
    <w:p w:rsidR="00060B7E" w:rsidRPr="009A763B" w:rsidRDefault="00060B7E" w:rsidP="00D87F41">
      <w:pPr>
        <w:tabs>
          <w:tab w:val="left" w:pos="0"/>
        </w:tabs>
        <w:spacing w:after="0" w:line="240" w:lineRule="auto"/>
        <w:ind w:firstLine="709"/>
        <w:jc w:val="both"/>
        <w:rPr>
          <w:rFonts w:ascii="Times New Roman" w:hAnsi="Times New Roman" w:cs="Times New Roman"/>
          <w:sz w:val="24"/>
          <w:szCs w:val="24"/>
        </w:rPr>
      </w:pPr>
      <w:r w:rsidRPr="009A763B">
        <w:rPr>
          <w:rFonts w:ascii="Times New Roman" w:hAnsi="Times New Roman" w:cs="Times New Roman"/>
          <w:sz w:val="24"/>
          <w:szCs w:val="24"/>
        </w:rPr>
        <w:t xml:space="preserve">Всероссийские проверочные работы по </w:t>
      </w:r>
      <w:r w:rsidR="00797222" w:rsidRPr="009A763B">
        <w:rPr>
          <w:rFonts w:ascii="Times New Roman" w:hAnsi="Times New Roman" w:cs="Times New Roman"/>
          <w:sz w:val="24"/>
          <w:szCs w:val="24"/>
        </w:rPr>
        <w:t xml:space="preserve">математике </w:t>
      </w:r>
      <w:r w:rsidRPr="009A763B">
        <w:rPr>
          <w:rFonts w:ascii="Times New Roman" w:hAnsi="Times New Roman" w:cs="Times New Roman"/>
          <w:sz w:val="24"/>
          <w:szCs w:val="24"/>
        </w:rPr>
        <w:t xml:space="preserve">писали </w:t>
      </w:r>
      <w:r w:rsidR="00D87F41" w:rsidRPr="009A763B">
        <w:rPr>
          <w:rFonts w:ascii="Times New Roman" w:hAnsi="Times New Roman" w:cs="Times New Roman"/>
          <w:sz w:val="24"/>
          <w:szCs w:val="24"/>
        </w:rPr>
        <w:t>671</w:t>
      </w:r>
      <w:r w:rsidRPr="009A763B">
        <w:rPr>
          <w:rFonts w:ascii="Times New Roman" w:hAnsi="Times New Roman" w:cs="Times New Roman"/>
          <w:sz w:val="24"/>
          <w:szCs w:val="24"/>
        </w:rPr>
        <w:t xml:space="preserve"> обучающихся 6-х классов</w:t>
      </w:r>
      <w:r w:rsidR="00797222" w:rsidRPr="009A763B">
        <w:rPr>
          <w:rFonts w:ascii="Times New Roman" w:hAnsi="Times New Roman" w:cs="Times New Roman"/>
          <w:sz w:val="24"/>
          <w:szCs w:val="24"/>
        </w:rPr>
        <w:t xml:space="preserve"> </w:t>
      </w:r>
      <w:r w:rsidR="00D87F41" w:rsidRPr="009A763B">
        <w:rPr>
          <w:rFonts w:ascii="Times New Roman" w:hAnsi="Times New Roman" w:cs="Times New Roman"/>
          <w:sz w:val="24"/>
          <w:szCs w:val="24"/>
        </w:rPr>
        <w:t>города Белогорск</w:t>
      </w:r>
      <w:r w:rsidRPr="009A763B">
        <w:rPr>
          <w:rFonts w:ascii="Times New Roman" w:hAnsi="Times New Roman" w:cs="Times New Roman"/>
          <w:sz w:val="24"/>
          <w:szCs w:val="24"/>
        </w:rPr>
        <w:t xml:space="preserve">. </w:t>
      </w:r>
    </w:p>
    <w:p w:rsidR="00060B7E" w:rsidRPr="009A763B" w:rsidRDefault="00060B7E" w:rsidP="00411BDE">
      <w:pPr>
        <w:tabs>
          <w:tab w:val="left" w:pos="851"/>
        </w:tabs>
        <w:spacing w:after="0" w:line="240" w:lineRule="auto"/>
        <w:ind w:left="851"/>
        <w:jc w:val="both"/>
        <w:rPr>
          <w:rFonts w:ascii="Times New Roman" w:hAnsi="Times New Roman" w:cs="Times New Roman"/>
          <w:sz w:val="24"/>
          <w:szCs w:val="24"/>
        </w:rPr>
      </w:pPr>
    </w:p>
    <w:p w:rsidR="00060B7E" w:rsidRPr="009A763B" w:rsidRDefault="00060B7E" w:rsidP="00F56BF6">
      <w:pPr>
        <w:tabs>
          <w:tab w:val="left" w:pos="851"/>
        </w:tabs>
        <w:spacing w:after="0" w:line="240" w:lineRule="auto"/>
        <w:ind w:left="851" w:hanging="142"/>
        <w:jc w:val="both"/>
        <w:rPr>
          <w:rFonts w:ascii="Times New Roman" w:hAnsi="Times New Roman" w:cs="Times New Roman"/>
          <w:sz w:val="24"/>
          <w:szCs w:val="24"/>
        </w:rPr>
      </w:pPr>
      <w:r w:rsidRPr="009A763B">
        <w:rPr>
          <w:rFonts w:ascii="Times New Roman" w:hAnsi="Times New Roman" w:cs="Times New Roman"/>
          <w:sz w:val="24"/>
          <w:szCs w:val="24"/>
        </w:rPr>
        <w:t xml:space="preserve">Успеваемость по результатам проверочной работы составила: </w:t>
      </w:r>
    </w:p>
    <w:p w:rsidR="00060B7E" w:rsidRPr="009A763B" w:rsidRDefault="00797222" w:rsidP="00F56BF6">
      <w:pPr>
        <w:pStyle w:val="a7"/>
        <w:numPr>
          <w:ilvl w:val="0"/>
          <w:numId w:val="7"/>
        </w:numPr>
        <w:tabs>
          <w:tab w:val="left" w:pos="851"/>
        </w:tabs>
        <w:spacing w:after="0" w:line="240" w:lineRule="auto"/>
        <w:ind w:left="851" w:hanging="142"/>
        <w:jc w:val="both"/>
        <w:rPr>
          <w:rFonts w:ascii="Times New Roman" w:hAnsi="Times New Roman" w:cs="Times New Roman"/>
          <w:sz w:val="24"/>
          <w:szCs w:val="24"/>
        </w:rPr>
      </w:pPr>
      <w:r w:rsidRPr="009A763B">
        <w:rPr>
          <w:rFonts w:ascii="Times New Roman" w:hAnsi="Times New Roman" w:cs="Times New Roman"/>
          <w:sz w:val="24"/>
          <w:szCs w:val="24"/>
        </w:rPr>
        <w:t>город Белогорск - 9</w:t>
      </w:r>
      <w:r w:rsidR="00F56BF6" w:rsidRPr="009A763B">
        <w:rPr>
          <w:rFonts w:ascii="Times New Roman" w:hAnsi="Times New Roman" w:cs="Times New Roman"/>
          <w:sz w:val="24"/>
          <w:szCs w:val="24"/>
        </w:rPr>
        <w:t>1</w:t>
      </w:r>
      <w:r w:rsidRPr="009A763B">
        <w:rPr>
          <w:rFonts w:ascii="Times New Roman" w:hAnsi="Times New Roman" w:cs="Times New Roman"/>
          <w:sz w:val="24"/>
          <w:szCs w:val="24"/>
        </w:rPr>
        <w:t>,</w:t>
      </w:r>
      <w:r w:rsidR="00F56BF6" w:rsidRPr="009A763B">
        <w:rPr>
          <w:rFonts w:ascii="Times New Roman" w:hAnsi="Times New Roman" w:cs="Times New Roman"/>
          <w:sz w:val="24"/>
          <w:szCs w:val="24"/>
        </w:rPr>
        <w:t>7%</w:t>
      </w:r>
    </w:p>
    <w:p w:rsidR="00060B7E" w:rsidRPr="009A763B" w:rsidRDefault="00060B7E" w:rsidP="00340533">
      <w:pPr>
        <w:pStyle w:val="a7"/>
        <w:numPr>
          <w:ilvl w:val="0"/>
          <w:numId w:val="7"/>
        </w:numPr>
        <w:tabs>
          <w:tab w:val="left" w:pos="851"/>
        </w:tabs>
        <w:spacing w:after="0" w:line="240" w:lineRule="auto"/>
        <w:ind w:left="851" w:hanging="142"/>
        <w:jc w:val="both"/>
        <w:rPr>
          <w:rFonts w:ascii="Times New Roman" w:hAnsi="Times New Roman" w:cs="Times New Roman"/>
          <w:sz w:val="24"/>
          <w:szCs w:val="24"/>
        </w:rPr>
      </w:pPr>
      <w:r w:rsidRPr="009A763B">
        <w:rPr>
          <w:rFonts w:ascii="Times New Roman" w:hAnsi="Times New Roman" w:cs="Times New Roman"/>
          <w:sz w:val="24"/>
          <w:szCs w:val="24"/>
        </w:rPr>
        <w:t>Амурская об</w:t>
      </w:r>
      <w:r w:rsidR="00797222" w:rsidRPr="009A763B">
        <w:rPr>
          <w:rFonts w:ascii="Times New Roman" w:hAnsi="Times New Roman" w:cs="Times New Roman"/>
          <w:sz w:val="24"/>
          <w:szCs w:val="24"/>
        </w:rPr>
        <w:t>ласть – 8</w:t>
      </w:r>
      <w:r w:rsidR="00F56BF6" w:rsidRPr="009A763B">
        <w:rPr>
          <w:rFonts w:ascii="Times New Roman" w:hAnsi="Times New Roman" w:cs="Times New Roman"/>
          <w:sz w:val="24"/>
          <w:szCs w:val="24"/>
        </w:rPr>
        <w:t>6</w:t>
      </w:r>
      <w:r w:rsidR="00797222" w:rsidRPr="009A763B">
        <w:rPr>
          <w:rFonts w:ascii="Times New Roman" w:hAnsi="Times New Roman" w:cs="Times New Roman"/>
          <w:sz w:val="24"/>
          <w:szCs w:val="24"/>
        </w:rPr>
        <w:t>,</w:t>
      </w:r>
      <w:r w:rsidR="00F56BF6" w:rsidRPr="009A763B">
        <w:rPr>
          <w:rFonts w:ascii="Times New Roman" w:hAnsi="Times New Roman" w:cs="Times New Roman"/>
          <w:sz w:val="24"/>
          <w:szCs w:val="24"/>
        </w:rPr>
        <w:t>6</w:t>
      </w:r>
      <w:r w:rsidRPr="009A763B">
        <w:rPr>
          <w:rFonts w:ascii="Times New Roman" w:hAnsi="Times New Roman" w:cs="Times New Roman"/>
          <w:sz w:val="24"/>
          <w:szCs w:val="24"/>
        </w:rPr>
        <w:t>%</w:t>
      </w:r>
    </w:p>
    <w:p w:rsidR="00060B7E" w:rsidRDefault="00F56BF6" w:rsidP="00F56BF6">
      <w:pPr>
        <w:pStyle w:val="a7"/>
        <w:numPr>
          <w:ilvl w:val="0"/>
          <w:numId w:val="7"/>
        </w:numPr>
        <w:tabs>
          <w:tab w:val="left" w:pos="851"/>
        </w:tabs>
        <w:spacing w:after="0" w:line="240" w:lineRule="auto"/>
        <w:ind w:left="851" w:hanging="142"/>
        <w:jc w:val="both"/>
        <w:rPr>
          <w:rFonts w:ascii="Times New Roman" w:hAnsi="Times New Roman" w:cs="Times New Roman"/>
          <w:sz w:val="24"/>
          <w:szCs w:val="24"/>
        </w:rPr>
      </w:pPr>
      <w:r w:rsidRPr="009A763B">
        <w:rPr>
          <w:rFonts w:ascii="Times New Roman" w:hAnsi="Times New Roman" w:cs="Times New Roman"/>
          <w:sz w:val="24"/>
          <w:szCs w:val="24"/>
        </w:rPr>
        <w:t>Россия – 88</w:t>
      </w:r>
      <w:r w:rsidR="00797222" w:rsidRPr="009A763B">
        <w:rPr>
          <w:rFonts w:ascii="Times New Roman" w:hAnsi="Times New Roman" w:cs="Times New Roman"/>
          <w:sz w:val="24"/>
          <w:szCs w:val="24"/>
        </w:rPr>
        <w:t>,</w:t>
      </w:r>
      <w:r w:rsidRPr="009A763B">
        <w:rPr>
          <w:rFonts w:ascii="Times New Roman" w:hAnsi="Times New Roman" w:cs="Times New Roman"/>
          <w:sz w:val="24"/>
          <w:szCs w:val="24"/>
        </w:rPr>
        <w:t>6</w:t>
      </w:r>
      <w:r w:rsidR="00060B7E" w:rsidRPr="009A763B">
        <w:rPr>
          <w:rFonts w:ascii="Times New Roman" w:hAnsi="Times New Roman" w:cs="Times New Roman"/>
          <w:sz w:val="24"/>
          <w:szCs w:val="24"/>
        </w:rPr>
        <w:t>%</w:t>
      </w:r>
    </w:p>
    <w:p w:rsidR="00060B7E" w:rsidRDefault="00060B7E" w:rsidP="00F56BF6">
      <w:pPr>
        <w:spacing w:after="0" w:line="240" w:lineRule="auto"/>
        <w:ind w:left="851" w:hanging="851"/>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extent cx="5132717" cy="1759788"/>
            <wp:effectExtent l="0" t="0" r="10795" b="12065"/>
            <wp:docPr id="4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A763B" w:rsidRPr="00DD3859" w:rsidRDefault="009A763B" w:rsidP="00F56BF6">
      <w:pPr>
        <w:spacing w:after="0" w:line="240" w:lineRule="auto"/>
        <w:ind w:left="851" w:hanging="851"/>
        <w:jc w:val="both"/>
        <w:rPr>
          <w:rFonts w:ascii="Times New Roman" w:hAnsi="Times New Roman" w:cs="Times New Roman"/>
          <w:sz w:val="24"/>
          <w:szCs w:val="24"/>
        </w:rPr>
      </w:pPr>
    </w:p>
    <w:p w:rsidR="00060B7E" w:rsidRPr="00E125E3" w:rsidRDefault="00060B7E" w:rsidP="00F56BF6">
      <w:pPr>
        <w:spacing w:after="0" w:line="240" w:lineRule="auto"/>
        <w:ind w:left="851" w:hanging="851"/>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extent cx="5771072" cy="2812212"/>
            <wp:effectExtent l="0" t="0" r="20320" b="26670"/>
            <wp:docPr id="5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A763B" w:rsidRDefault="009A763B" w:rsidP="00062C26">
      <w:pPr>
        <w:spacing w:after="0" w:line="240" w:lineRule="auto"/>
        <w:ind w:firstLine="851"/>
        <w:jc w:val="both"/>
        <w:rPr>
          <w:rFonts w:ascii="Times New Roman" w:hAnsi="Times New Roman" w:cs="Times New Roman"/>
          <w:sz w:val="24"/>
          <w:szCs w:val="24"/>
        </w:rPr>
      </w:pPr>
    </w:p>
    <w:p w:rsidR="00062C26" w:rsidRDefault="00062C26" w:rsidP="00062C26">
      <w:pPr>
        <w:spacing w:after="0" w:line="240" w:lineRule="auto"/>
        <w:ind w:firstLine="851"/>
        <w:jc w:val="both"/>
        <w:rPr>
          <w:rFonts w:ascii="Times New Roman" w:hAnsi="Times New Roman" w:cs="Times New Roman"/>
          <w:sz w:val="24"/>
          <w:szCs w:val="24"/>
        </w:rPr>
      </w:pPr>
      <w:r w:rsidRPr="009A763B">
        <w:rPr>
          <w:rFonts w:ascii="Times New Roman" w:hAnsi="Times New Roman" w:cs="Times New Roman"/>
          <w:sz w:val="24"/>
          <w:szCs w:val="24"/>
        </w:rPr>
        <w:t>Успеваемость 100% в 6-х классах по математике в МАОУ «Школа №11 города Белогорск». Самый низкий процент успеваемости в МАОУ «Школа №4 города Белогорск»– 75,2%.</w:t>
      </w:r>
    </w:p>
    <w:p w:rsidR="009A763B" w:rsidRPr="009A763B" w:rsidRDefault="009A763B" w:rsidP="00062C26">
      <w:pPr>
        <w:spacing w:after="0" w:line="240" w:lineRule="auto"/>
        <w:ind w:firstLine="851"/>
        <w:jc w:val="both"/>
        <w:rPr>
          <w:rFonts w:ascii="Times New Roman" w:hAnsi="Times New Roman" w:cs="Times New Roman"/>
          <w:sz w:val="24"/>
          <w:szCs w:val="24"/>
        </w:rPr>
      </w:pPr>
    </w:p>
    <w:p w:rsidR="00060B7E" w:rsidRPr="009A763B" w:rsidRDefault="00060B7E" w:rsidP="008B1D79">
      <w:pPr>
        <w:spacing w:after="0" w:line="240" w:lineRule="auto"/>
        <w:ind w:left="851" w:hanging="142"/>
        <w:jc w:val="both"/>
        <w:rPr>
          <w:rFonts w:ascii="Times New Roman" w:hAnsi="Times New Roman" w:cs="Times New Roman"/>
          <w:sz w:val="24"/>
          <w:szCs w:val="24"/>
        </w:rPr>
      </w:pPr>
      <w:r w:rsidRPr="009A763B">
        <w:rPr>
          <w:rFonts w:ascii="Times New Roman" w:hAnsi="Times New Roman" w:cs="Times New Roman"/>
          <w:sz w:val="24"/>
          <w:szCs w:val="24"/>
        </w:rPr>
        <w:t>Качество знаний состави</w:t>
      </w:r>
      <w:r w:rsidR="008B1D79" w:rsidRPr="009A763B">
        <w:rPr>
          <w:rFonts w:ascii="Times New Roman" w:hAnsi="Times New Roman" w:cs="Times New Roman"/>
          <w:sz w:val="24"/>
          <w:szCs w:val="24"/>
        </w:rPr>
        <w:t>ло:</w:t>
      </w:r>
    </w:p>
    <w:p w:rsidR="00060B7E" w:rsidRPr="009A763B" w:rsidRDefault="00060B7E" w:rsidP="008B1D79">
      <w:pPr>
        <w:pStyle w:val="a7"/>
        <w:numPr>
          <w:ilvl w:val="0"/>
          <w:numId w:val="8"/>
        </w:numPr>
        <w:spacing w:after="0" w:line="240" w:lineRule="auto"/>
        <w:ind w:left="851" w:hanging="142"/>
        <w:jc w:val="both"/>
        <w:rPr>
          <w:rFonts w:ascii="Times New Roman" w:hAnsi="Times New Roman" w:cs="Times New Roman"/>
          <w:sz w:val="24"/>
          <w:szCs w:val="24"/>
        </w:rPr>
      </w:pPr>
      <w:r w:rsidRPr="009A763B">
        <w:rPr>
          <w:rFonts w:ascii="Times New Roman" w:hAnsi="Times New Roman" w:cs="Times New Roman"/>
          <w:sz w:val="24"/>
          <w:szCs w:val="24"/>
        </w:rPr>
        <w:t>город Белогорск –</w:t>
      </w:r>
      <w:r w:rsidR="008B1D79" w:rsidRPr="009A763B">
        <w:rPr>
          <w:rFonts w:ascii="Times New Roman" w:hAnsi="Times New Roman" w:cs="Times New Roman"/>
          <w:sz w:val="24"/>
          <w:szCs w:val="24"/>
        </w:rPr>
        <w:t xml:space="preserve"> 48</w:t>
      </w:r>
      <w:r w:rsidR="00797222" w:rsidRPr="009A763B">
        <w:rPr>
          <w:rFonts w:ascii="Times New Roman" w:hAnsi="Times New Roman" w:cs="Times New Roman"/>
          <w:sz w:val="24"/>
          <w:szCs w:val="24"/>
        </w:rPr>
        <w:t>,</w:t>
      </w:r>
      <w:r w:rsidR="008B1D79" w:rsidRPr="009A763B">
        <w:rPr>
          <w:rFonts w:ascii="Times New Roman" w:hAnsi="Times New Roman" w:cs="Times New Roman"/>
          <w:sz w:val="24"/>
          <w:szCs w:val="24"/>
        </w:rPr>
        <w:t>3</w:t>
      </w:r>
      <w:r w:rsidRPr="009A763B">
        <w:rPr>
          <w:rFonts w:ascii="Times New Roman" w:hAnsi="Times New Roman" w:cs="Times New Roman"/>
          <w:sz w:val="24"/>
          <w:szCs w:val="24"/>
        </w:rPr>
        <w:t>%</w:t>
      </w:r>
    </w:p>
    <w:p w:rsidR="00060B7E" w:rsidRPr="009A763B" w:rsidRDefault="00797222" w:rsidP="008B1D79">
      <w:pPr>
        <w:pStyle w:val="a7"/>
        <w:numPr>
          <w:ilvl w:val="0"/>
          <w:numId w:val="8"/>
        </w:numPr>
        <w:spacing w:after="0" w:line="240" w:lineRule="auto"/>
        <w:ind w:left="851" w:hanging="142"/>
        <w:jc w:val="both"/>
        <w:rPr>
          <w:rFonts w:ascii="Times New Roman" w:hAnsi="Times New Roman" w:cs="Times New Roman"/>
          <w:sz w:val="24"/>
          <w:szCs w:val="24"/>
        </w:rPr>
      </w:pPr>
      <w:r w:rsidRPr="009A763B">
        <w:rPr>
          <w:rFonts w:ascii="Times New Roman" w:hAnsi="Times New Roman" w:cs="Times New Roman"/>
          <w:sz w:val="24"/>
          <w:szCs w:val="24"/>
        </w:rPr>
        <w:t>Амурская область –</w:t>
      </w:r>
      <w:r w:rsidR="008B1D79" w:rsidRPr="009A763B">
        <w:rPr>
          <w:rFonts w:ascii="Times New Roman" w:hAnsi="Times New Roman" w:cs="Times New Roman"/>
          <w:sz w:val="24"/>
          <w:szCs w:val="24"/>
        </w:rPr>
        <w:t xml:space="preserve"> 40</w:t>
      </w:r>
      <w:r w:rsidR="002C32AF" w:rsidRPr="009A763B">
        <w:rPr>
          <w:rFonts w:ascii="Times New Roman" w:hAnsi="Times New Roman" w:cs="Times New Roman"/>
          <w:sz w:val="24"/>
          <w:szCs w:val="24"/>
        </w:rPr>
        <w:t>,</w:t>
      </w:r>
      <w:r w:rsidR="008B1D79" w:rsidRPr="009A763B">
        <w:rPr>
          <w:rFonts w:ascii="Times New Roman" w:hAnsi="Times New Roman" w:cs="Times New Roman"/>
          <w:sz w:val="24"/>
          <w:szCs w:val="24"/>
        </w:rPr>
        <w:t>7%</w:t>
      </w:r>
    </w:p>
    <w:p w:rsidR="00060B7E" w:rsidRPr="009A763B" w:rsidRDefault="00060B7E" w:rsidP="008B1D79">
      <w:pPr>
        <w:pStyle w:val="a7"/>
        <w:numPr>
          <w:ilvl w:val="0"/>
          <w:numId w:val="8"/>
        </w:numPr>
        <w:spacing w:after="0" w:line="240" w:lineRule="auto"/>
        <w:ind w:left="851" w:hanging="142"/>
        <w:jc w:val="both"/>
        <w:rPr>
          <w:rFonts w:ascii="Times New Roman" w:hAnsi="Times New Roman" w:cs="Times New Roman"/>
          <w:sz w:val="24"/>
          <w:szCs w:val="24"/>
        </w:rPr>
      </w:pPr>
      <w:r w:rsidRPr="009A763B">
        <w:rPr>
          <w:rFonts w:ascii="Times New Roman" w:hAnsi="Times New Roman" w:cs="Times New Roman"/>
          <w:sz w:val="24"/>
          <w:szCs w:val="24"/>
        </w:rPr>
        <w:t>Россия</w:t>
      </w:r>
      <w:r w:rsidR="002C32AF" w:rsidRPr="009A763B">
        <w:rPr>
          <w:rFonts w:ascii="Times New Roman" w:hAnsi="Times New Roman" w:cs="Times New Roman"/>
          <w:sz w:val="24"/>
          <w:szCs w:val="24"/>
        </w:rPr>
        <w:t xml:space="preserve"> –</w:t>
      </w:r>
      <w:r w:rsidR="008B1D79" w:rsidRPr="009A763B">
        <w:rPr>
          <w:rFonts w:ascii="Times New Roman" w:hAnsi="Times New Roman" w:cs="Times New Roman"/>
          <w:sz w:val="24"/>
          <w:szCs w:val="24"/>
        </w:rPr>
        <w:t xml:space="preserve"> 4</w:t>
      </w:r>
      <w:r w:rsidR="002C32AF" w:rsidRPr="009A763B">
        <w:rPr>
          <w:rFonts w:ascii="Times New Roman" w:hAnsi="Times New Roman" w:cs="Times New Roman"/>
          <w:sz w:val="24"/>
          <w:szCs w:val="24"/>
        </w:rPr>
        <w:t>8,</w:t>
      </w:r>
      <w:r w:rsidR="008B1D79" w:rsidRPr="009A763B">
        <w:rPr>
          <w:rFonts w:ascii="Times New Roman" w:hAnsi="Times New Roman" w:cs="Times New Roman"/>
          <w:sz w:val="24"/>
          <w:szCs w:val="24"/>
        </w:rPr>
        <w:t>2</w:t>
      </w:r>
      <w:r w:rsidRPr="009A763B">
        <w:rPr>
          <w:rFonts w:ascii="Times New Roman" w:hAnsi="Times New Roman" w:cs="Times New Roman"/>
          <w:sz w:val="24"/>
          <w:szCs w:val="24"/>
        </w:rPr>
        <w:t>%</w:t>
      </w:r>
    </w:p>
    <w:p w:rsidR="00060B7E" w:rsidRPr="00E125E3" w:rsidRDefault="00060B7E" w:rsidP="008B1D79">
      <w:pPr>
        <w:spacing w:after="0" w:line="240" w:lineRule="auto"/>
        <w:ind w:left="851" w:hanging="851"/>
        <w:jc w:val="both"/>
        <w:rPr>
          <w:rFonts w:ascii="Times New Roman" w:hAnsi="Times New Roman" w:cs="Times New Roman"/>
          <w:noProof/>
          <w:sz w:val="28"/>
          <w:szCs w:val="28"/>
        </w:rPr>
      </w:pPr>
      <w:r w:rsidRPr="00E125E3">
        <w:rPr>
          <w:rFonts w:ascii="Times New Roman" w:hAnsi="Times New Roman" w:cs="Times New Roman"/>
          <w:noProof/>
          <w:sz w:val="28"/>
          <w:szCs w:val="28"/>
        </w:rPr>
        <w:lastRenderedPageBreak/>
        <w:drawing>
          <wp:inline distT="0" distB="0" distL="0" distR="0">
            <wp:extent cx="5705475" cy="1990725"/>
            <wp:effectExtent l="0" t="0" r="9525" b="9525"/>
            <wp:docPr id="5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60B7E" w:rsidRPr="00DD3859" w:rsidRDefault="00060B7E" w:rsidP="00060B7E">
      <w:pPr>
        <w:spacing w:after="0" w:line="240" w:lineRule="auto"/>
        <w:ind w:firstLine="709"/>
        <w:jc w:val="both"/>
        <w:rPr>
          <w:rFonts w:ascii="Times New Roman" w:hAnsi="Times New Roman" w:cs="Times New Roman"/>
          <w:noProof/>
          <w:sz w:val="24"/>
          <w:szCs w:val="24"/>
        </w:rPr>
      </w:pPr>
    </w:p>
    <w:p w:rsidR="00060B7E" w:rsidRPr="00E125E3" w:rsidRDefault="00060B7E" w:rsidP="007A1888">
      <w:pPr>
        <w:spacing w:after="0" w:line="240" w:lineRule="auto"/>
        <w:ind w:left="851" w:hanging="851"/>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extent cx="5705475" cy="3876675"/>
            <wp:effectExtent l="0" t="0" r="9525" b="9525"/>
            <wp:docPr id="5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F4C2F" w:rsidRPr="009A763B" w:rsidRDefault="00AF4C2F" w:rsidP="00AF4C2F">
      <w:pPr>
        <w:tabs>
          <w:tab w:val="left" w:pos="0"/>
        </w:tabs>
        <w:spacing w:after="0" w:line="240" w:lineRule="auto"/>
        <w:ind w:firstLine="709"/>
        <w:jc w:val="both"/>
        <w:rPr>
          <w:rFonts w:ascii="Times New Roman" w:hAnsi="Times New Roman" w:cs="Times New Roman"/>
          <w:sz w:val="24"/>
          <w:szCs w:val="24"/>
        </w:rPr>
      </w:pPr>
      <w:r w:rsidRPr="009A763B">
        <w:rPr>
          <w:rFonts w:ascii="Times New Roman" w:hAnsi="Times New Roman" w:cs="Times New Roman"/>
          <w:sz w:val="24"/>
          <w:szCs w:val="24"/>
        </w:rPr>
        <w:t>Самый высокий показатель качества знаний в МАОУ «Гимназия №1 города Белогорск» - 59,8%, самый низкий в МАОУ «Школа №3 города Белогорск» - 23,1%.</w:t>
      </w:r>
    </w:p>
    <w:p w:rsidR="002C32AF" w:rsidRPr="009A763B" w:rsidRDefault="002C32AF" w:rsidP="00411BDE">
      <w:pPr>
        <w:spacing w:after="0" w:line="240" w:lineRule="auto"/>
        <w:ind w:left="851" w:firstLine="708"/>
        <w:jc w:val="both"/>
        <w:rPr>
          <w:rFonts w:ascii="Times New Roman" w:hAnsi="Times New Roman" w:cs="Times New Roman"/>
          <w:sz w:val="24"/>
          <w:szCs w:val="24"/>
        </w:rPr>
      </w:pPr>
    </w:p>
    <w:p w:rsidR="00060B7E" w:rsidRPr="009A763B" w:rsidRDefault="00060B7E" w:rsidP="00AF4C2F">
      <w:pPr>
        <w:spacing w:after="0" w:line="240" w:lineRule="auto"/>
        <w:ind w:firstLine="709"/>
        <w:jc w:val="both"/>
        <w:rPr>
          <w:rFonts w:ascii="Times New Roman" w:hAnsi="Times New Roman" w:cs="Times New Roman"/>
          <w:sz w:val="24"/>
          <w:szCs w:val="24"/>
        </w:rPr>
      </w:pPr>
      <w:r w:rsidRPr="009A763B">
        <w:rPr>
          <w:rFonts w:ascii="Times New Roman" w:hAnsi="Times New Roman" w:cs="Times New Roman"/>
          <w:sz w:val="24"/>
          <w:szCs w:val="24"/>
        </w:rPr>
        <w:t xml:space="preserve">Отметку «5» по </w:t>
      </w:r>
      <w:r w:rsidR="002C32AF" w:rsidRPr="009A763B">
        <w:rPr>
          <w:rFonts w:ascii="Times New Roman" w:hAnsi="Times New Roman" w:cs="Times New Roman"/>
          <w:sz w:val="24"/>
          <w:szCs w:val="24"/>
        </w:rPr>
        <w:t xml:space="preserve">математике </w:t>
      </w:r>
      <w:r w:rsidRPr="009A763B">
        <w:rPr>
          <w:rFonts w:ascii="Times New Roman" w:hAnsi="Times New Roman" w:cs="Times New Roman"/>
          <w:sz w:val="24"/>
          <w:szCs w:val="24"/>
        </w:rPr>
        <w:t>получили –</w:t>
      </w:r>
      <w:r w:rsidR="00AF4C2F" w:rsidRPr="009A763B">
        <w:rPr>
          <w:rFonts w:ascii="Times New Roman" w:hAnsi="Times New Roman" w:cs="Times New Roman"/>
          <w:sz w:val="24"/>
          <w:szCs w:val="24"/>
        </w:rPr>
        <w:t xml:space="preserve"> 10</w:t>
      </w:r>
      <w:r w:rsidR="002C32AF" w:rsidRPr="009A763B">
        <w:rPr>
          <w:rFonts w:ascii="Times New Roman" w:hAnsi="Times New Roman" w:cs="Times New Roman"/>
          <w:sz w:val="24"/>
          <w:szCs w:val="24"/>
        </w:rPr>
        <w:t>,</w:t>
      </w:r>
      <w:r w:rsidR="00AF4C2F" w:rsidRPr="009A763B">
        <w:rPr>
          <w:rFonts w:ascii="Times New Roman" w:hAnsi="Times New Roman" w:cs="Times New Roman"/>
          <w:sz w:val="24"/>
          <w:szCs w:val="24"/>
        </w:rPr>
        <w:t>9</w:t>
      </w:r>
      <w:r w:rsidRPr="009A763B">
        <w:rPr>
          <w:rFonts w:ascii="Times New Roman" w:hAnsi="Times New Roman" w:cs="Times New Roman"/>
          <w:sz w:val="24"/>
          <w:szCs w:val="24"/>
        </w:rPr>
        <w:t xml:space="preserve">% обучающихся </w:t>
      </w:r>
      <w:r w:rsidR="00AF4C2F" w:rsidRPr="009A763B">
        <w:rPr>
          <w:rFonts w:ascii="Times New Roman" w:hAnsi="Times New Roman" w:cs="Times New Roman"/>
          <w:sz w:val="24"/>
          <w:szCs w:val="24"/>
        </w:rPr>
        <w:t xml:space="preserve">города Белогорск </w:t>
      </w:r>
      <w:r w:rsidR="002C32AF" w:rsidRPr="009A763B">
        <w:rPr>
          <w:rFonts w:ascii="Times New Roman" w:hAnsi="Times New Roman" w:cs="Times New Roman"/>
          <w:sz w:val="24"/>
          <w:szCs w:val="24"/>
        </w:rPr>
        <w:t xml:space="preserve">(по области – </w:t>
      </w:r>
      <w:r w:rsidR="00AF4C2F" w:rsidRPr="009A763B">
        <w:rPr>
          <w:rFonts w:ascii="Times New Roman" w:hAnsi="Times New Roman" w:cs="Times New Roman"/>
          <w:sz w:val="24"/>
          <w:szCs w:val="24"/>
        </w:rPr>
        <w:t>7</w:t>
      </w:r>
      <w:r w:rsidR="002C32AF" w:rsidRPr="009A763B">
        <w:rPr>
          <w:rFonts w:ascii="Times New Roman" w:hAnsi="Times New Roman" w:cs="Times New Roman"/>
          <w:sz w:val="24"/>
          <w:szCs w:val="24"/>
        </w:rPr>
        <w:t>,</w:t>
      </w:r>
      <w:r w:rsidR="00AF4C2F" w:rsidRPr="009A763B">
        <w:rPr>
          <w:rFonts w:ascii="Times New Roman" w:hAnsi="Times New Roman" w:cs="Times New Roman"/>
          <w:sz w:val="24"/>
          <w:szCs w:val="24"/>
        </w:rPr>
        <w:t>5</w:t>
      </w:r>
      <w:r w:rsidRPr="009A763B">
        <w:rPr>
          <w:rFonts w:ascii="Times New Roman" w:hAnsi="Times New Roman" w:cs="Times New Roman"/>
          <w:sz w:val="24"/>
          <w:szCs w:val="24"/>
        </w:rPr>
        <w:t xml:space="preserve">%, по </w:t>
      </w:r>
      <w:r w:rsidR="002C32AF" w:rsidRPr="009A763B">
        <w:rPr>
          <w:rFonts w:ascii="Times New Roman" w:hAnsi="Times New Roman" w:cs="Times New Roman"/>
          <w:sz w:val="24"/>
          <w:szCs w:val="24"/>
        </w:rPr>
        <w:t>России –</w:t>
      </w:r>
      <w:r w:rsidR="00AF4C2F" w:rsidRPr="009A763B">
        <w:rPr>
          <w:rFonts w:ascii="Times New Roman" w:hAnsi="Times New Roman" w:cs="Times New Roman"/>
          <w:sz w:val="24"/>
          <w:szCs w:val="24"/>
        </w:rPr>
        <w:t>9</w:t>
      </w:r>
      <w:r w:rsidR="002C32AF" w:rsidRPr="009A763B">
        <w:rPr>
          <w:rFonts w:ascii="Times New Roman" w:hAnsi="Times New Roman" w:cs="Times New Roman"/>
          <w:sz w:val="24"/>
          <w:szCs w:val="24"/>
        </w:rPr>
        <w:t>,</w:t>
      </w:r>
      <w:r w:rsidR="00AF4C2F" w:rsidRPr="009A763B">
        <w:rPr>
          <w:rFonts w:ascii="Times New Roman" w:hAnsi="Times New Roman" w:cs="Times New Roman"/>
          <w:sz w:val="24"/>
          <w:szCs w:val="24"/>
        </w:rPr>
        <w:t>4</w:t>
      </w:r>
      <w:r w:rsidRPr="009A763B">
        <w:rPr>
          <w:rFonts w:ascii="Times New Roman" w:hAnsi="Times New Roman" w:cs="Times New Roman"/>
          <w:sz w:val="24"/>
          <w:szCs w:val="24"/>
        </w:rPr>
        <w:t>%).</w:t>
      </w:r>
    </w:p>
    <w:p w:rsidR="00060B7E" w:rsidRPr="009A763B" w:rsidRDefault="00060B7E" w:rsidP="00060B7E">
      <w:pPr>
        <w:spacing w:after="0" w:line="240" w:lineRule="auto"/>
        <w:ind w:firstLine="708"/>
        <w:jc w:val="both"/>
        <w:rPr>
          <w:rFonts w:ascii="Times New Roman" w:hAnsi="Times New Roman" w:cs="Times New Roman"/>
          <w:sz w:val="24"/>
          <w:szCs w:val="24"/>
        </w:rPr>
      </w:pPr>
    </w:p>
    <w:p w:rsidR="00060B7E" w:rsidRPr="00E125E3" w:rsidRDefault="00060B7E" w:rsidP="00AF4C2F">
      <w:pPr>
        <w:spacing w:after="0" w:line="240" w:lineRule="auto"/>
        <w:ind w:left="851" w:hanging="851"/>
        <w:jc w:val="both"/>
        <w:rPr>
          <w:rFonts w:ascii="Times New Roman" w:hAnsi="Times New Roman" w:cs="Times New Roman"/>
          <w:sz w:val="28"/>
          <w:szCs w:val="28"/>
        </w:rPr>
      </w:pPr>
      <w:r w:rsidRPr="00E125E3">
        <w:rPr>
          <w:rFonts w:ascii="Times New Roman" w:hAnsi="Times New Roman" w:cs="Times New Roman"/>
          <w:noProof/>
          <w:sz w:val="28"/>
          <w:szCs w:val="28"/>
        </w:rPr>
        <w:lastRenderedPageBreak/>
        <w:drawing>
          <wp:inline distT="0" distB="0" distL="0" distR="0">
            <wp:extent cx="5705475" cy="2752725"/>
            <wp:effectExtent l="0" t="0" r="9525" b="9525"/>
            <wp:docPr id="5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60B7E" w:rsidRPr="009A763B" w:rsidRDefault="00060B7E" w:rsidP="00426AC7">
      <w:pPr>
        <w:tabs>
          <w:tab w:val="left" w:pos="0"/>
        </w:tabs>
        <w:spacing w:after="0" w:line="240" w:lineRule="auto"/>
        <w:ind w:firstLine="709"/>
        <w:jc w:val="both"/>
        <w:rPr>
          <w:rFonts w:ascii="Times New Roman" w:hAnsi="Times New Roman" w:cs="Times New Roman"/>
          <w:sz w:val="24"/>
          <w:szCs w:val="24"/>
        </w:rPr>
      </w:pPr>
      <w:r w:rsidRPr="009A763B">
        <w:rPr>
          <w:rFonts w:ascii="Times New Roman" w:hAnsi="Times New Roman" w:cs="Times New Roman"/>
          <w:sz w:val="24"/>
          <w:szCs w:val="24"/>
        </w:rPr>
        <w:t xml:space="preserve">Не справились с работой по </w:t>
      </w:r>
      <w:r w:rsidR="002C32AF" w:rsidRPr="009A763B">
        <w:rPr>
          <w:rFonts w:ascii="Times New Roman" w:hAnsi="Times New Roman" w:cs="Times New Roman"/>
          <w:sz w:val="24"/>
          <w:szCs w:val="24"/>
        </w:rPr>
        <w:t xml:space="preserve">математике </w:t>
      </w:r>
      <w:r w:rsidRPr="009A763B">
        <w:rPr>
          <w:rFonts w:ascii="Times New Roman" w:hAnsi="Times New Roman" w:cs="Times New Roman"/>
          <w:sz w:val="24"/>
          <w:szCs w:val="24"/>
        </w:rPr>
        <w:t>в 6-х классах</w:t>
      </w:r>
      <w:r w:rsidR="00426AC7" w:rsidRPr="009A763B">
        <w:rPr>
          <w:rFonts w:ascii="Times New Roman" w:hAnsi="Times New Roman" w:cs="Times New Roman"/>
          <w:sz w:val="24"/>
          <w:szCs w:val="24"/>
        </w:rPr>
        <w:t xml:space="preserve"> </w:t>
      </w:r>
      <w:r w:rsidRPr="009A763B">
        <w:rPr>
          <w:rFonts w:ascii="Times New Roman" w:hAnsi="Times New Roman" w:cs="Times New Roman"/>
          <w:sz w:val="24"/>
          <w:szCs w:val="24"/>
        </w:rPr>
        <w:t>–</w:t>
      </w:r>
      <w:r w:rsidR="00426AC7" w:rsidRPr="009A763B">
        <w:rPr>
          <w:rFonts w:ascii="Times New Roman" w:hAnsi="Times New Roman" w:cs="Times New Roman"/>
          <w:sz w:val="24"/>
          <w:szCs w:val="24"/>
        </w:rPr>
        <w:t xml:space="preserve"> 8</w:t>
      </w:r>
      <w:r w:rsidR="002C32AF" w:rsidRPr="009A763B">
        <w:rPr>
          <w:rFonts w:ascii="Times New Roman" w:hAnsi="Times New Roman" w:cs="Times New Roman"/>
          <w:sz w:val="24"/>
          <w:szCs w:val="24"/>
        </w:rPr>
        <w:t>,</w:t>
      </w:r>
      <w:r w:rsidR="00426AC7" w:rsidRPr="009A763B">
        <w:rPr>
          <w:rFonts w:ascii="Times New Roman" w:hAnsi="Times New Roman" w:cs="Times New Roman"/>
          <w:sz w:val="24"/>
          <w:szCs w:val="24"/>
        </w:rPr>
        <w:t>3</w:t>
      </w:r>
      <w:r w:rsidRPr="009A763B">
        <w:rPr>
          <w:rFonts w:ascii="Times New Roman" w:hAnsi="Times New Roman" w:cs="Times New Roman"/>
          <w:sz w:val="24"/>
          <w:szCs w:val="24"/>
        </w:rPr>
        <w:t>% обучающихся</w:t>
      </w:r>
      <w:r w:rsidR="00426AC7" w:rsidRPr="009A763B">
        <w:rPr>
          <w:rFonts w:ascii="Times New Roman" w:hAnsi="Times New Roman" w:cs="Times New Roman"/>
          <w:sz w:val="24"/>
          <w:szCs w:val="24"/>
        </w:rPr>
        <w:t xml:space="preserve"> города Белогорск</w:t>
      </w:r>
      <w:r w:rsidRPr="009A763B">
        <w:rPr>
          <w:rFonts w:ascii="Times New Roman" w:hAnsi="Times New Roman" w:cs="Times New Roman"/>
          <w:sz w:val="24"/>
          <w:szCs w:val="24"/>
        </w:rPr>
        <w:t xml:space="preserve"> (по области – </w:t>
      </w:r>
      <w:r w:rsidR="002C32AF" w:rsidRPr="009A763B">
        <w:rPr>
          <w:rFonts w:ascii="Times New Roman" w:hAnsi="Times New Roman" w:cs="Times New Roman"/>
          <w:sz w:val="24"/>
          <w:szCs w:val="24"/>
        </w:rPr>
        <w:t>1</w:t>
      </w:r>
      <w:r w:rsidR="00426AC7" w:rsidRPr="009A763B">
        <w:rPr>
          <w:rFonts w:ascii="Times New Roman" w:hAnsi="Times New Roman" w:cs="Times New Roman"/>
          <w:sz w:val="24"/>
          <w:szCs w:val="24"/>
        </w:rPr>
        <w:t>3</w:t>
      </w:r>
      <w:r w:rsidR="002C32AF" w:rsidRPr="009A763B">
        <w:rPr>
          <w:rFonts w:ascii="Times New Roman" w:hAnsi="Times New Roman" w:cs="Times New Roman"/>
          <w:sz w:val="24"/>
          <w:szCs w:val="24"/>
        </w:rPr>
        <w:t>,</w:t>
      </w:r>
      <w:r w:rsidR="00426AC7" w:rsidRPr="009A763B">
        <w:rPr>
          <w:rFonts w:ascii="Times New Roman" w:hAnsi="Times New Roman" w:cs="Times New Roman"/>
          <w:sz w:val="24"/>
          <w:szCs w:val="24"/>
        </w:rPr>
        <w:t>4</w:t>
      </w:r>
      <w:r w:rsidR="002C32AF" w:rsidRPr="009A763B">
        <w:rPr>
          <w:rFonts w:ascii="Times New Roman" w:hAnsi="Times New Roman" w:cs="Times New Roman"/>
          <w:sz w:val="24"/>
          <w:szCs w:val="24"/>
        </w:rPr>
        <w:t>%, по России – 1</w:t>
      </w:r>
      <w:r w:rsidR="00426AC7" w:rsidRPr="009A763B">
        <w:rPr>
          <w:rFonts w:ascii="Times New Roman" w:hAnsi="Times New Roman" w:cs="Times New Roman"/>
          <w:sz w:val="24"/>
          <w:szCs w:val="24"/>
        </w:rPr>
        <w:t>1</w:t>
      </w:r>
      <w:r w:rsidR="002C32AF" w:rsidRPr="009A763B">
        <w:rPr>
          <w:rFonts w:ascii="Times New Roman" w:hAnsi="Times New Roman" w:cs="Times New Roman"/>
          <w:sz w:val="24"/>
          <w:szCs w:val="24"/>
        </w:rPr>
        <w:t>,</w:t>
      </w:r>
      <w:r w:rsidR="00426AC7" w:rsidRPr="009A763B">
        <w:rPr>
          <w:rFonts w:ascii="Times New Roman" w:hAnsi="Times New Roman" w:cs="Times New Roman"/>
          <w:sz w:val="24"/>
          <w:szCs w:val="24"/>
        </w:rPr>
        <w:t>4</w:t>
      </w:r>
      <w:r w:rsidRPr="009A763B">
        <w:rPr>
          <w:rFonts w:ascii="Times New Roman" w:hAnsi="Times New Roman" w:cs="Times New Roman"/>
          <w:sz w:val="24"/>
          <w:szCs w:val="24"/>
        </w:rPr>
        <w:t>%).</w:t>
      </w:r>
    </w:p>
    <w:p w:rsidR="00060B7E" w:rsidRPr="00E125E3" w:rsidRDefault="008E00DC" w:rsidP="00426AC7">
      <w:pPr>
        <w:tabs>
          <w:tab w:val="left" w:pos="0"/>
        </w:tabs>
        <w:spacing w:after="0" w:line="240" w:lineRule="auto"/>
        <w:jc w:val="both"/>
        <w:rPr>
          <w:rFonts w:ascii="Times New Roman" w:hAnsi="Times New Roman" w:cs="Times New Roman"/>
          <w:sz w:val="28"/>
          <w:szCs w:val="28"/>
        </w:rPr>
      </w:pPr>
      <w:r>
        <w:rPr>
          <w:noProof/>
        </w:rPr>
        <w:drawing>
          <wp:inline distT="0" distB="0" distL="0" distR="0" wp14:anchorId="4E1E09B5" wp14:editId="22D02843">
            <wp:extent cx="5724525" cy="2743200"/>
            <wp:effectExtent l="0" t="0" r="9525"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60B7E" w:rsidRPr="009A763B" w:rsidRDefault="00060B7E" w:rsidP="00060B7E">
      <w:pPr>
        <w:spacing w:after="0" w:line="240" w:lineRule="auto"/>
        <w:rPr>
          <w:rFonts w:ascii="Times New Roman" w:hAnsi="Times New Roman" w:cs="Times New Roman"/>
          <w:sz w:val="24"/>
          <w:szCs w:val="24"/>
        </w:rPr>
      </w:pPr>
    </w:p>
    <w:p w:rsidR="008E00DC" w:rsidRPr="009A763B" w:rsidRDefault="008E00DC" w:rsidP="008E00DC">
      <w:pPr>
        <w:tabs>
          <w:tab w:val="left" w:pos="0"/>
        </w:tabs>
        <w:spacing w:after="0" w:line="240" w:lineRule="auto"/>
        <w:ind w:firstLine="709"/>
        <w:jc w:val="both"/>
        <w:rPr>
          <w:rFonts w:ascii="Times New Roman" w:hAnsi="Times New Roman" w:cs="Times New Roman"/>
          <w:sz w:val="24"/>
          <w:szCs w:val="24"/>
        </w:rPr>
      </w:pPr>
      <w:r w:rsidRPr="009A763B">
        <w:rPr>
          <w:rFonts w:ascii="Times New Roman" w:hAnsi="Times New Roman" w:cs="Times New Roman"/>
          <w:sz w:val="24"/>
          <w:szCs w:val="24"/>
        </w:rPr>
        <w:t>Наибольший процент обучающихся, не справившихся с работой по математике в 6-х классах в МАОУ «Школа №4 города Белогорск» - 24,8%, в МАОУ «Школа №3 города Белогорск» не справившихся с работой нет.</w:t>
      </w:r>
    </w:p>
    <w:p w:rsidR="00060B7E" w:rsidRPr="009A763B" w:rsidRDefault="00060B7E" w:rsidP="00060B7E">
      <w:pPr>
        <w:spacing w:after="0" w:line="240" w:lineRule="auto"/>
        <w:ind w:firstLine="708"/>
        <w:jc w:val="center"/>
        <w:rPr>
          <w:rFonts w:ascii="Times New Roman" w:hAnsi="Times New Roman" w:cs="Times New Roman"/>
          <w:b/>
          <w:sz w:val="24"/>
          <w:szCs w:val="24"/>
        </w:rPr>
      </w:pPr>
    </w:p>
    <w:p w:rsidR="00060B7E" w:rsidRPr="009A763B" w:rsidRDefault="00060B7E" w:rsidP="00B03ACF">
      <w:pPr>
        <w:spacing w:after="0" w:line="240" w:lineRule="auto"/>
        <w:jc w:val="center"/>
        <w:rPr>
          <w:rFonts w:ascii="Times New Roman" w:hAnsi="Times New Roman" w:cs="Times New Roman"/>
          <w:b/>
          <w:sz w:val="24"/>
          <w:szCs w:val="24"/>
        </w:rPr>
      </w:pPr>
      <w:r w:rsidRPr="009A763B">
        <w:rPr>
          <w:rFonts w:ascii="Times New Roman" w:hAnsi="Times New Roman" w:cs="Times New Roman"/>
          <w:b/>
          <w:sz w:val="24"/>
          <w:szCs w:val="24"/>
        </w:rPr>
        <w:t xml:space="preserve">Распределение групп баллов по </w:t>
      </w:r>
      <w:r w:rsidR="002C32AF" w:rsidRPr="009A763B">
        <w:rPr>
          <w:rFonts w:ascii="Times New Roman" w:hAnsi="Times New Roman" w:cs="Times New Roman"/>
          <w:b/>
          <w:sz w:val="24"/>
          <w:szCs w:val="24"/>
        </w:rPr>
        <w:t>математике</w:t>
      </w:r>
      <w:r w:rsidRPr="009A763B">
        <w:rPr>
          <w:rFonts w:ascii="Times New Roman" w:hAnsi="Times New Roman" w:cs="Times New Roman"/>
          <w:b/>
          <w:sz w:val="24"/>
          <w:szCs w:val="24"/>
        </w:rPr>
        <w:t xml:space="preserve"> в % соотношении</w:t>
      </w:r>
    </w:p>
    <w:p w:rsidR="00060B7E" w:rsidRPr="009A763B" w:rsidRDefault="00060B7E" w:rsidP="00060B7E">
      <w:pPr>
        <w:tabs>
          <w:tab w:val="left" w:pos="0"/>
        </w:tabs>
        <w:spacing w:after="0" w:line="240" w:lineRule="auto"/>
        <w:jc w:val="both"/>
        <w:rPr>
          <w:rFonts w:ascii="Times New Roman" w:hAnsi="Times New Roman" w:cs="Times New Roman"/>
          <w:sz w:val="24"/>
          <w:szCs w:val="24"/>
        </w:rPr>
      </w:pPr>
    </w:p>
    <w:tbl>
      <w:tblPr>
        <w:tblW w:w="9464" w:type="dxa"/>
        <w:tblInd w:w="108" w:type="dxa"/>
        <w:tblLook w:val="04A0" w:firstRow="1" w:lastRow="0" w:firstColumn="1" w:lastColumn="0" w:noHBand="0" w:noVBand="1"/>
      </w:tblPr>
      <w:tblGrid>
        <w:gridCol w:w="2977"/>
        <w:gridCol w:w="2410"/>
        <w:gridCol w:w="1100"/>
        <w:gridCol w:w="992"/>
        <w:gridCol w:w="993"/>
        <w:gridCol w:w="992"/>
      </w:tblGrid>
      <w:tr w:rsidR="00060B7E" w:rsidRPr="00E125E3" w:rsidTr="00B03ACF">
        <w:trPr>
          <w:trHeight w:val="339"/>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60B7E" w:rsidRPr="00B03ACF" w:rsidRDefault="00B03ACF" w:rsidP="00154EB9">
            <w:pPr>
              <w:spacing w:after="0" w:line="240" w:lineRule="auto"/>
              <w:jc w:val="center"/>
              <w:rPr>
                <w:rFonts w:ascii="Times New Roman" w:eastAsia="Times New Roman" w:hAnsi="Times New Roman" w:cs="Times New Roman"/>
                <w:bCs/>
                <w:sz w:val="24"/>
                <w:szCs w:val="24"/>
              </w:rPr>
            </w:pPr>
            <w:r w:rsidRPr="00B03ACF">
              <w:rPr>
                <w:rFonts w:ascii="Times New Roman" w:eastAsia="Times New Roman" w:hAnsi="Times New Roman" w:cs="Times New Roman"/>
                <w:bCs/>
                <w:sz w:val="24"/>
                <w:szCs w:val="24"/>
              </w:rPr>
              <w:t>Образовательная организация</w:t>
            </w:r>
          </w:p>
        </w:tc>
        <w:tc>
          <w:tcPr>
            <w:tcW w:w="2410" w:type="dxa"/>
            <w:vMerge w:val="restart"/>
            <w:tcBorders>
              <w:top w:val="single" w:sz="4" w:space="0" w:color="auto"/>
              <w:left w:val="nil"/>
              <w:right w:val="single" w:sz="4" w:space="0" w:color="auto"/>
            </w:tcBorders>
            <w:shd w:val="clear" w:color="auto" w:fill="auto"/>
            <w:vAlign w:val="center"/>
            <w:hideMark/>
          </w:tcPr>
          <w:p w:rsidR="00060B7E" w:rsidRPr="00B03ACF" w:rsidRDefault="00B03ACF" w:rsidP="00B03ACF">
            <w:pPr>
              <w:spacing w:after="0" w:line="240" w:lineRule="auto"/>
              <w:jc w:val="center"/>
              <w:rPr>
                <w:rFonts w:ascii="Times New Roman" w:eastAsia="Times New Roman" w:hAnsi="Times New Roman" w:cs="Times New Roman"/>
                <w:bCs/>
                <w:sz w:val="24"/>
                <w:szCs w:val="24"/>
              </w:rPr>
            </w:pPr>
            <w:r w:rsidRPr="00B03ACF">
              <w:rPr>
                <w:rFonts w:ascii="Times New Roman" w:eastAsia="Times New Roman" w:hAnsi="Times New Roman" w:cs="Times New Roman"/>
                <w:bCs/>
                <w:sz w:val="24"/>
                <w:szCs w:val="24"/>
              </w:rPr>
              <w:t>Приняли участие в тестировании</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0B7E" w:rsidRPr="00B03ACF" w:rsidRDefault="00B03ACF" w:rsidP="00B03ACF">
            <w:pPr>
              <w:spacing w:after="0" w:line="240" w:lineRule="auto"/>
              <w:jc w:val="center"/>
              <w:rPr>
                <w:rFonts w:ascii="Times New Roman" w:eastAsia="Times New Roman" w:hAnsi="Times New Roman" w:cs="Times New Roman"/>
                <w:bCs/>
                <w:sz w:val="24"/>
                <w:szCs w:val="24"/>
              </w:rPr>
            </w:pPr>
            <w:r w:rsidRPr="00B03ACF">
              <w:rPr>
                <w:rFonts w:ascii="Times New Roman" w:eastAsia="Times New Roman" w:hAnsi="Times New Roman" w:cs="Times New Roman"/>
                <w:bCs/>
                <w:sz w:val="24"/>
                <w:szCs w:val="24"/>
              </w:rPr>
              <w:t>«</w:t>
            </w:r>
            <w:r w:rsidR="00060B7E" w:rsidRPr="00B03ACF">
              <w:rPr>
                <w:rFonts w:ascii="Times New Roman" w:eastAsia="Times New Roman" w:hAnsi="Times New Roman" w:cs="Times New Roman"/>
                <w:bCs/>
                <w:sz w:val="24"/>
                <w:szCs w:val="24"/>
              </w:rPr>
              <w:t>2</w:t>
            </w:r>
            <w:r w:rsidRPr="00B03ACF">
              <w:rPr>
                <w:rFonts w:ascii="Times New Roman" w:eastAsia="Times New Roman" w:hAnsi="Times New Roman" w:cs="Times New Roman"/>
                <w:bCs/>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60B7E" w:rsidRPr="00B03ACF" w:rsidRDefault="00B03ACF" w:rsidP="00154EB9">
            <w:pPr>
              <w:spacing w:after="0" w:line="240" w:lineRule="auto"/>
              <w:jc w:val="center"/>
              <w:rPr>
                <w:rFonts w:ascii="Times New Roman" w:eastAsia="Times New Roman" w:hAnsi="Times New Roman" w:cs="Times New Roman"/>
                <w:bCs/>
                <w:sz w:val="24"/>
                <w:szCs w:val="24"/>
              </w:rPr>
            </w:pPr>
            <w:r w:rsidRPr="00B03ACF">
              <w:rPr>
                <w:rFonts w:ascii="Times New Roman" w:eastAsia="Times New Roman" w:hAnsi="Times New Roman" w:cs="Times New Roman"/>
                <w:bCs/>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060B7E" w:rsidRPr="00B03ACF" w:rsidRDefault="00B03ACF" w:rsidP="00154EB9">
            <w:pPr>
              <w:spacing w:after="0" w:line="240" w:lineRule="auto"/>
              <w:jc w:val="center"/>
              <w:rPr>
                <w:rFonts w:ascii="Times New Roman" w:eastAsia="Times New Roman" w:hAnsi="Times New Roman" w:cs="Times New Roman"/>
                <w:bCs/>
                <w:sz w:val="24"/>
                <w:szCs w:val="24"/>
              </w:rPr>
            </w:pPr>
            <w:r w:rsidRPr="00B03ACF">
              <w:rPr>
                <w:rFonts w:ascii="Times New Roman" w:eastAsia="Times New Roman" w:hAnsi="Times New Roman" w:cs="Times New Roman"/>
                <w:bCs/>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60B7E" w:rsidRPr="00B03ACF" w:rsidRDefault="00B03ACF" w:rsidP="00154EB9">
            <w:pPr>
              <w:spacing w:after="0" w:line="240" w:lineRule="auto"/>
              <w:jc w:val="center"/>
              <w:rPr>
                <w:rFonts w:ascii="Times New Roman" w:eastAsia="Times New Roman" w:hAnsi="Times New Roman" w:cs="Times New Roman"/>
                <w:bCs/>
                <w:sz w:val="24"/>
                <w:szCs w:val="24"/>
              </w:rPr>
            </w:pPr>
            <w:r w:rsidRPr="00B03ACF">
              <w:rPr>
                <w:rFonts w:ascii="Times New Roman" w:eastAsia="Times New Roman" w:hAnsi="Times New Roman" w:cs="Times New Roman"/>
                <w:bCs/>
                <w:sz w:val="24"/>
                <w:szCs w:val="24"/>
              </w:rPr>
              <w:t>«5»</w:t>
            </w:r>
          </w:p>
        </w:tc>
      </w:tr>
      <w:tr w:rsidR="00060B7E" w:rsidRPr="00E125E3" w:rsidTr="008F24F4">
        <w:trPr>
          <w:trHeight w:val="313"/>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060B7E" w:rsidRPr="00B03ACF" w:rsidRDefault="00060B7E" w:rsidP="00154EB9">
            <w:pPr>
              <w:spacing w:after="0" w:line="240" w:lineRule="auto"/>
              <w:rPr>
                <w:rFonts w:ascii="Times New Roman" w:eastAsia="Times New Roman" w:hAnsi="Times New Roman" w:cs="Times New Roman"/>
                <w:bCs/>
                <w:sz w:val="24"/>
                <w:szCs w:val="24"/>
              </w:rPr>
            </w:pPr>
          </w:p>
        </w:tc>
        <w:tc>
          <w:tcPr>
            <w:tcW w:w="2410" w:type="dxa"/>
            <w:vMerge/>
            <w:tcBorders>
              <w:left w:val="nil"/>
              <w:bottom w:val="single" w:sz="4" w:space="0" w:color="auto"/>
              <w:right w:val="single" w:sz="4" w:space="0" w:color="auto"/>
            </w:tcBorders>
            <w:shd w:val="clear" w:color="auto" w:fill="auto"/>
            <w:vAlign w:val="center"/>
            <w:hideMark/>
          </w:tcPr>
          <w:p w:rsidR="00060B7E" w:rsidRPr="00B03ACF" w:rsidRDefault="00060B7E" w:rsidP="00154EB9">
            <w:pPr>
              <w:spacing w:after="0" w:line="240" w:lineRule="auto"/>
              <w:jc w:val="center"/>
              <w:rPr>
                <w:rFonts w:ascii="Times New Roman" w:eastAsia="Times New Roman" w:hAnsi="Times New Roman" w:cs="Times New Roman"/>
                <w:bCs/>
                <w:sz w:val="24"/>
                <w:szCs w:val="24"/>
              </w:rPr>
            </w:pPr>
          </w:p>
        </w:tc>
        <w:tc>
          <w:tcPr>
            <w:tcW w:w="1100" w:type="dxa"/>
            <w:tcBorders>
              <w:top w:val="nil"/>
              <w:left w:val="nil"/>
              <w:bottom w:val="single" w:sz="4" w:space="0" w:color="auto"/>
              <w:right w:val="single" w:sz="4" w:space="0" w:color="auto"/>
            </w:tcBorders>
            <w:shd w:val="clear" w:color="auto" w:fill="auto"/>
            <w:noWrap/>
            <w:vAlign w:val="center"/>
            <w:hideMark/>
          </w:tcPr>
          <w:p w:rsidR="00060B7E" w:rsidRPr="00B03ACF" w:rsidRDefault="00060B7E" w:rsidP="00154EB9">
            <w:pPr>
              <w:spacing w:after="0" w:line="240" w:lineRule="auto"/>
              <w:jc w:val="center"/>
              <w:rPr>
                <w:rFonts w:ascii="Times New Roman" w:eastAsia="Times New Roman" w:hAnsi="Times New Roman" w:cs="Times New Roman"/>
                <w:bCs/>
                <w:sz w:val="24"/>
                <w:szCs w:val="24"/>
              </w:rPr>
            </w:pPr>
            <w:r w:rsidRPr="00B03ACF">
              <w:rPr>
                <w:rFonts w:ascii="Times New Roman" w:eastAsia="Times New Roman" w:hAnsi="Times New Roman" w:cs="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60B7E" w:rsidRPr="00B03ACF" w:rsidRDefault="00060B7E" w:rsidP="00154EB9">
            <w:pPr>
              <w:spacing w:after="0" w:line="240" w:lineRule="auto"/>
              <w:jc w:val="center"/>
              <w:rPr>
                <w:rFonts w:ascii="Times New Roman" w:eastAsia="Times New Roman" w:hAnsi="Times New Roman" w:cs="Times New Roman"/>
                <w:bCs/>
                <w:sz w:val="24"/>
                <w:szCs w:val="24"/>
              </w:rPr>
            </w:pPr>
            <w:r w:rsidRPr="00B03ACF">
              <w:rPr>
                <w:rFonts w:ascii="Times New Roman" w:eastAsia="Times New Roman" w:hAnsi="Times New Roman" w:cs="Times New Roman"/>
                <w:bCs/>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060B7E" w:rsidRPr="00B03ACF" w:rsidRDefault="00060B7E" w:rsidP="00154EB9">
            <w:pPr>
              <w:spacing w:after="0" w:line="240" w:lineRule="auto"/>
              <w:jc w:val="center"/>
              <w:rPr>
                <w:rFonts w:ascii="Times New Roman" w:eastAsia="Times New Roman" w:hAnsi="Times New Roman" w:cs="Times New Roman"/>
                <w:bCs/>
                <w:sz w:val="24"/>
                <w:szCs w:val="24"/>
              </w:rPr>
            </w:pPr>
            <w:r w:rsidRPr="00B03ACF">
              <w:rPr>
                <w:rFonts w:ascii="Times New Roman" w:eastAsia="Times New Roman" w:hAnsi="Times New Roman" w:cs="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60B7E" w:rsidRPr="00B03ACF" w:rsidRDefault="00060B7E" w:rsidP="00154EB9">
            <w:pPr>
              <w:spacing w:after="0" w:line="240" w:lineRule="auto"/>
              <w:jc w:val="center"/>
              <w:rPr>
                <w:rFonts w:ascii="Times New Roman" w:eastAsia="Times New Roman" w:hAnsi="Times New Roman" w:cs="Times New Roman"/>
                <w:bCs/>
                <w:sz w:val="24"/>
                <w:szCs w:val="24"/>
              </w:rPr>
            </w:pPr>
            <w:r w:rsidRPr="00B03ACF">
              <w:rPr>
                <w:rFonts w:ascii="Times New Roman" w:eastAsia="Times New Roman" w:hAnsi="Times New Roman" w:cs="Times New Roman"/>
                <w:bCs/>
                <w:sz w:val="24"/>
                <w:szCs w:val="24"/>
              </w:rPr>
              <w:t>%</w:t>
            </w:r>
          </w:p>
        </w:tc>
      </w:tr>
      <w:tr w:rsidR="00B03ACF" w:rsidRPr="00E125E3" w:rsidTr="00B03ACF">
        <w:trPr>
          <w:trHeight w:val="339"/>
        </w:trPr>
        <w:tc>
          <w:tcPr>
            <w:tcW w:w="2977" w:type="dxa"/>
            <w:tcBorders>
              <w:top w:val="nil"/>
              <w:left w:val="single" w:sz="4" w:space="0" w:color="auto"/>
              <w:bottom w:val="single" w:sz="4" w:space="0" w:color="auto"/>
              <w:right w:val="single" w:sz="4" w:space="0" w:color="auto"/>
            </w:tcBorders>
            <w:shd w:val="clear" w:color="auto" w:fill="auto"/>
            <w:hideMark/>
          </w:tcPr>
          <w:p w:rsidR="00B03ACF" w:rsidRPr="00B03ACF" w:rsidRDefault="00B03ACF" w:rsidP="00B03ACF">
            <w:pPr>
              <w:spacing w:after="0" w:line="240" w:lineRule="auto"/>
              <w:rPr>
                <w:rFonts w:ascii="Times New Roman" w:eastAsia="Times New Roman" w:hAnsi="Times New Roman" w:cs="Times New Roman"/>
                <w:bCs/>
                <w:sz w:val="24"/>
                <w:szCs w:val="24"/>
              </w:rPr>
            </w:pPr>
            <w:r w:rsidRPr="00B03ACF">
              <w:rPr>
                <w:rFonts w:ascii="Times New Roman" w:eastAsia="Times New Roman" w:hAnsi="Times New Roman" w:cs="Times New Roman"/>
                <w:bCs/>
                <w:sz w:val="24"/>
                <w:szCs w:val="24"/>
              </w:rPr>
              <w:t>МАОУ «Гимназия №1»</w:t>
            </w:r>
          </w:p>
        </w:tc>
        <w:tc>
          <w:tcPr>
            <w:tcW w:w="2410" w:type="dxa"/>
            <w:tcBorders>
              <w:top w:val="nil"/>
              <w:left w:val="nil"/>
              <w:bottom w:val="single" w:sz="4" w:space="0" w:color="auto"/>
              <w:right w:val="single" w:sz="4" w:space="0" w:color="auto"/>
            </w:tcBorders>
            <w:shd w:val="clear" w:color="auto" w:fill="auto"/>
            <w:vAlign w:val="center"/>
            <w:hideMark/>
          </w:tcPr>
          <w:p w:rsidR="00B03ACF" w:rsidRPr="00B03ACF" w:rsidRDefault="00B03ACF" w:rsidP="00B03ACF">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B03ACF">
              <w:rPr>
                <w:rFonts w:ascii="Times New Roman" w:hAnsi="Times New Roman" w:cs="Times New Roman"/>
                <w:color w:val="000000"/>
                <w:sz w:val="24"/>
                <w:szCs w:val="24"/>
              </w:rPr>
              <w:t>97</w:t>
            </w:r>
          </w:p>
        </w:tc>
        <w:tc>
          <w:tcPr>
            <w:tcW w:w="1100" w:type="dxa"/>
            <w:tcBorders>
              <w:top w:val="nil"/>
              <w:left w:val="nil"/>
              <w:bottom w:val="single" w:sz="4" w:space="0" w:color="auto"/>
              <w:right w:val="single" w:sz="4" w:space="0" w:color="auto"/>
            </w:tcBorders>
            <w:shd w:val="clear" w:color="auto" w:fill="auto"/>
            <w:noWrap/>
            <w:vAlign w:val="center"/>
            <w:hideMark/>
          </w:tcPr>
          <w:p w:rsidR="00B03ACF" w:rsidRPr="00B03ACF" w:rsidRDefault="00B03ACF" w:rsidP="00353DF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03ACF">
              <w:rPr>
                <w:rFonts w:ascii="Times New Roman" w:hAnsi="Times New Roman" w:cs="Times New Roman"/>
                <w:color w:val="000000"/>
                <w:sz w:val="24"/>
                <w:szCs w:val="24"/>
              </w:rPr>
              <w:t>11.3</w:t>
            </w:r>
          </w:p>
        </w:tc>
        <w:tc>
          <w:tcPr>
            <w:tcW w:w="992" w:type="dxa"/>
            <w:tcBorders>
              <w:top w:val="nil"/>
              <w:left w:val="nil"/>
              <w:bottom w:val="single" w:sz="4" w:space="0" w:color="auto"/>
              <w:right w:val="single" w:sz="4" w:space="0" w:color="auto"/>
            </w:tcBorders>
            <w:shd w:val="clear" w:color="auto" w:fill="auto"/>
            <w:noWrap/>
            <w:vAlign w:val="center"/>
            <w:hideMark/>
          </w:tcPr>
          <w:p w:rsidR="00B03ACF" w:rsidRPr="00B03ACF" w:rsidRDefault="00B03ACF" w:rsidP="00353DF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03ACF">
              <w:rPr>
                <w:rFonts w:ascii="Times New Roman" w:hAnsi="Times New Roman" w:cs="Times New Roman"/>
                <w:color w:val="000000"/>
                <w:sz w:val="24"/>
                <w:szCs w:val="24"/>
              </w:rPr>
              <w:t>28.9</w:t>
            </w:r>
          </w:p>
        </w:tc>
        <w:tc>
          <w:tcPr>
            <w:tcW w:w="993" w:type="dxa"/>
            <w:tcBorders>
              <w:top w:val="nil"/>
              <w:left w:val="nil"/>
              <w:bottom w:val="single" w:sz="4" w:space="0" w:color="auto"/>
              <w:right w:val="single" w:sz="4" w:space="0" w:color="auto"/>
            </w:tcBorders>
            <w:shd w:val="clear" w:color="auto" w:fill="auto"/>
            <w:noWrap/>
            <w:vAlign w:val="center"/>
            <w:hideMark/>
          </w:tcPr>
          <w:p w:rsidR="00B03ACF" w:rsidRPr="00B03ACF" w:rsidRDefault="00B03ACF" w:rsidP="00353DF0">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B03ACF">
              <w:rPr>
                <w:rFonts w:ascii="Times New Roman" w:hAnsi="Times New Roman" w:cs="Times New Roman"/>
                <w:bCs/>
                <w:color w:val="000000"/>
                <w:sz w:val="24"/>
                <w:szCs w:val="24"/>
              </w:rPr>
              <w:t>35.1</w:t>
            </w:r>
          </w:p>
        </w:tc>
        <w:tc>
          <w:tcPr>
            <w:tcW w:w="992" w:type="dxa"/>
            <w:tcBorders>
              <w:top w:val="nil"/>
              <w:left w:val="nil"/>
              <w:bottom w:val="single" w:sz="4" w:space="0" w:color="auto"/>
              <w:right w:val="single" w:sz="4" w:space="0" w:color="auto"/>
            </w:tcBorders>
            <w:shd w:val="clear" w:color="auto" w:fill="auto"/>
            <w:noWrap/>
            <w:vAlign w:val="center"/>
            <w:hideMark/>
          </w:tcPr>
          <w:p w:rsidR="00B03ACF" w:rsidRPr="00B03ACF" w:rsidRDefault="00B03ACF" w:rsidP="00353DF0">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B03ACF">
              <w:rPr>
                <w:rFonts w:ascii="Times New Roman" w:hAnsi="Times New Roman" w:cs="Times New Roman"/>
                <w:bCs/>
                <w:color w:val="000000"/>
                <w:sz w:val="24"/>
                <w:szCs w:val="24"/>
              </w:rPr>
              <w:t>24.7</w:t>
            </w:r>
          </w:p>
        </w:tc>
      </w:tr>
      <w:tr w:rsidR="00B03ACF" w:rsidRPr="00E125E3" w:rsidTr="00B03ACF">
        <w:trPr>
          <w:trHeight w:val="339"/>
        </w:trPr>
        <w:tc>
          <w:tcPr>
            <w:tcW w:w="2977" w:type="dxa"/>
            <w:tcBorders>
              <w:top w:val="nil"/>
              <w:left w:val="single" w:sz="4" w:space="0" w:color="auto"/>
              <w:bottom w:val="single" w:sz="4" w:space="0" w:color="auto"/>
              <w:right w:val="single" w:sz="4" w:space="0" w:color="auto"/>
            </w:tcBorders>
            <w:shd w:val="clear" w:color="auto" w:fill="auto"/>
            <w:hideMark/>
          </w:tcPr>
          <w:p w:rsidR="00B03ACF" w:rsidRPr="00B03ACF" w:rsidRDefault="00B03ACF" w:rsidP="00B03ACF">
            <w:pPr>
              <w:spacing w:after="0" w:line="240" w:lineRule="auto"/>
              <w:rPr>
                <w:rFonts w:ascii="Times New Roman" w:eastAsia="Times New Roman" w:hAnsi="Times New Roman" w:cs="Times New Roman"/>
                <w:bCs/>
                <w:sz w:val="24"/>
                <w:szCs w:val="24"/>
              </w:rPr>
            </w:pPr>
            <w:r w:rsidRPr="00B03ACF">
              <w:rPr>
                <w:rFonts w:ascii="Times New Roman" w:eastAsia="Times New Roman" w:hAnsi="Times New Roman" w:cs="Times New Roman"/>
                <w:bCs/>
                <w:sz w:val="24"/>
                <w:szCs w:val="24"/>
              </w:rPr>
              <w:t>МАОУ «Школа №3»</w:t>
            </w:r>
          </w:p>
        </w:tc>
        <w:tc>
          <w:tcPr>
            <w:tcW w:w="2410" w:type="dxa"/>
            <w:tcBorders>
              <w:top w:val="nil"/>
              <w:left w:val="nil"/>
              <w:bottom w:val="single" w:sz="4" w:space="0" w:color="auto"/>
              <w:right w:val="single" w:sz="4" w:space="0" w:color="auto"/>
            </w:tcBorders>
            <w:shd w:val="clear" w:color="auto" w:fill="auto"/>
            <w:vAlign w:val="center"/>
            <w:hideMark/>
          </w:tcPr>
          <w:p w:rsidR="00B03ACF" w:rsidRPr="00B03ACF" w:rsidRDefault="00B03ACF" w:rsidP="00B03ACF">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B03ACF">
              <w:rPr>
                <w:rFonts w:ascii="Times New Roman" w:hAnsi="Times New Roman" w:cs="Times New Roman"/>
                <w:color w:val="000000"/>
                <w:sz w:val="24"/>
                <w:szCs w:val="24"/>
              </w:rPr>
              <w:t>39</w:t>
            </w:r>
          </w:p>
        </w:tc>
        <w:tc>
          <w:tcPr>
            <w:tcW w:w="1100" w:type="dxa"/>
            <w:tcBorders>
              <w:top w:val="nil"/>
              <w:left w:val="nil"/>
              <w:bottom w:val="single" w:sz="4" w:space="0" w:color="auto"/>
              <w:right w:val="single" w:sz="4" w:space="0" w:color="auto"/>
            </w:tcBorders>
            <w:shd w:val="clear" w:color="auto" w:fill="auto"/>
            <w:noWrap/>
            <w:vAlign w:val="center"/>
            <w:hideMark/>
          </w:tcPr>
          <w:p w:rsidR="00B03ACF" w:rsidRPr="00B03ACF" w:rsidRDefault="00B03ACF" w:rsidP="00B03AC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03ACF">
              <w:rPr>
                <w:rFonts w:ascii="Times New Roman" w:hAnsi="Times New Roman" w:cs="Times New Roman"/>
                <w:color w:val="000000"/>
                <w:sz w:val="24"/>
                <w:szCs w:val="24"/>
              </w:rPr>
              <w:t>12.8</w:t>
            </w:r>
          </w:p>
        </w:tc>
        <w:tc>
          <w:tcPr>
            <w:tcW w:w="992" w:type="dxa"/>
            <w:tcBorders>
              <w:top w:val="nil"/>
              <w:left w:val="nil"/>
              <w:bottom w:val="single" w:sz="4" w:space="0" w:color="auto"/>
              <w:right w:val="single" w:sz="4" w:space="0" w:color="auto"/>
            </w:tcBorders>
            <w:shd w:val="clear" w:color="auto" w:fill="auto"/>
            <w:noWrap/>
            <w:vAlign w:val="center"/>
            <w:hideMark/>
          </w:tcPr>
          <w:p w:rsidR="00B03ACF" w:rsidRPr="00B03ACF" w:rsidRDefault="00B03ACF" w:rsidP="00B03AC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03ACF">
              <w:rPr>
                <w:rFonts w:ascii="Times New Roman" w:hAnsi="Times New Roman" w:cs="Times New Roman"/>
                <w:color w:val="000000"/>
                <w:sz w:val="24"/>
                <w:szCs w:val="24"/>
              </w:rPr>
              <w:t>64.1</w:t>
            </w:r>
          </w:p>
        </w:tc>
        <w:tc>
          <w:tcPr>
            <w:tcW w:w="993" w:type="dxa"/>
            <w:tcBorders>
              <w:top w:val="nil"/>
              <w:left w:val="nil"/>
              <w:bottom w:val="single" w:sz="4" w:space="0" w:color="auto"/>
              <w:right w:val="single" w:sz="4" w:space="0" w:color="auto"/>
            </w:tcBorders>
            <w:shd w:val="clear" w:color="auto" w:fill="auto"/>
            <w:noWrap/>
            <w:vAlign w:val="center"/>
            <w:hideMark/>
          </w:tcPr>
          <w:p w:rsidR="00B03ACF" w:rsidRPr="00B03ACF" w:rsidRDefault="00B03ACF" w:rsidP="00B03AC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03ACF">
              <w:rPr>
                <w:rFonts w:ascii="Times New Roman" w:hAnsi="Times New Roman" w:cs="Times New Roman"/>
                <w:color w:val="000000"/>
                <w:sz w:val="24"/>
                <w:szCs w:val="24"/>
              </w:rPr>
              <w:t>20.5</w:t>
            </w:r>
          </w:p>
        </w:tc>
        <w:tc>
          <w:tcPr>
            <w:tcW w:w="992" w:type="dxa"/>
            <w:tcBorders>
              <w:top w:val="nil"/>
              <w:left w:val="nil"/>
              <w:bottom w:val="single" w:sz="4" w:space="0" w:color="auto"/>
              <w:right w:val="single" w:sz="4" w:space="0" w:color="auto"/>
            </w:tcBorders>
            <w:shd w:val="clear" w:color="auto" w:fill="auto"/>
            <w:noWrap/>
            <w:vAlign w:val="center"/>
            <w:hideMark/>
          </w:tcPr>
          <w:p w:rsidR="00B03ACF" w:rsidRPr="00B03ACF" w:rsidRDefault="00B03ACF" w:rsidP="00B03AC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03ACF">
              <w:rPr>
                <w:rFonts w:ascii="Times New Roman" w:hAnsi="Times New Roman" w:cs="Times New Roman"/>
                <w:color w:val="000000"/>
                <w:sz w:val="24"/>
                <w:szCs w:val="24"/>
              </w:rPr>
              <w:t>2.6</w:t>
            </w:r>
          </w:p>
        </w:tc>
      </w:tr>
      <w:tr w:rsidR="00B03ACF" w:rsidRPr="00E125E3" w:rsidTr="00B03ACF">
        <w:trPr>
          <w:trHeight w:val="339"/>
        </w:trPr>
        <w:tc>
          <w:tcPr>
            <w:tcW w:w="2977" w:type="dxa"/>
            <w:tcBorders>
              <w:top w:val="nil"/>
              <w:left w:val="single" w:sz="4" w:space="0" w:color="auto"/>
              <w:bottom w:val="single" w:sz="4" w:space="0" w:color="auto"/>
              <w:right w:val="single" w:sz="4" w:space="0" w:color="auto"/>
            </w:tcBorders>
            <w:shd w:val="clear" w:color="auto" w:fill="auto"/>
            <w:hideMark/>
          </w:tcPr>
          <w:p w:rsidR="00B03ACF" w:rsidRPr="00B03ACF" w:rsidRDefault="00B03ACF" w:rsidP="00B03ACF">
            <w:pPr>
              <w:spacing w:after="0" w:line="240" w:lineRule="auto"/>
              <w:rPr>
                <w:rFonts w:ascii="Times New Roman" w:eastAsia="Times New Roman" w:hAnsi="Times New Roman" w:cs="Times New Roman"/>
                <w:bCs/>
                <w:sz w:val="24"/>
                <w:szCs w:val="24"/>
              </w:rPr>
            </w:pPr>
            <w:r w:rsidRPr="00B03ACF">
              <w:rPr>
                <w:rFonts w:ascii="Times New Roman" w:eastAsia="Times New Roman" w:hAnsi="Times New Roman" w:cs="Times New Roman"/>
                <w:bCs/>
                <w:sz w:val="24"/>
                <w:szCs w:val="24"/>
              </w:rPr>
              <w:t>МАОУ «Школа №4»</w:t>
            </w:r>
          </w:p>
        </w:tc>
        <w:tc>
          <w:tcPr>
            <w:tcW w:w="2410" w:type="dxa"/>
            <w:tcBorders>
              <w:top w:val="nil"/>
              <w:left w:val="nil"/>
              <w:bottom w:val="single" w:sz="4" w:space="0" w:color="auto"/>
              <w:right w:val="single" w:sz="4" w:space="0" w:color="auto"/>
            </w:tcBorders>
            <w:shd w:val="clear" w:color="auto" w:fill="auto"/>
            <w:vAlign w:val="center"/>
            <w:hideMark/>
          </w:tcPr>
          <w:p w:rsidR="00B03ACF" w:rsidRPr="00B03ACF" w:rsidRDefault="00B03ACF" w:rsidP="00B03ACF">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B03ACF">
              <w:rPr>
                <w:rFonts w:ascii="Times New Roman" w:hAnsi="Times New Roman" w:cs="Times New Roman"/>
                <w:color w:val="000000"/>
                <w:sz w:val="24"/>
                <w:szCs w:val="24"/>
              </w:rPr>
              <w:t>109</w:t>
            </w:r>
          </w:p>
        </w:tc>
        <w:tc>
          <w:tcPr>
            <w:tcW w:w="1100" w:type="dxa"/>
            <w:tcBorders>
              <w:top w:val="nil"/>
              <w:left w:val="nil"/>
              <w:bottom w:val="single" w:sz="4" w:space="0" w:color="auto"/>
              <w:right w:val="single" w:sz="4" w:space="0" w:color="auto"/>
            </w:tcBorders>
            <w:shd w:val="clear" w:color="auto" w:fill="auto"/>
            <w:noWrap/>
            <w:vAlign w:val="center"/>
            <w:hideMark/>
          </w:tcPr>
          <w:p w:rsidR="00B03ACF" w:rsidRPr="00B03ACF" w:rsidRDefault="00B03ACF" w:rsidP="00B03AC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03ACF">
              <w:rPr>
                <w:rFonts w:ascii="Times New Roman" w:hAnsi="Times New Roman" w:cs="Times New Roman"/>
                <w:color w:val="000000"/>
                <w:sz w:val="24"/>
                <w:szCs w:val="24"/>
              </w:rPr>
              <w:t>24.8</w:t>
            </w:r>
          </w:p>
        </w:tc>
        <w:tc>
          <w:tcPr>
            <w:tcW w:w="992" w:type="dxa"/>
            <w:tcBorders>
              <w:top w:val="nil"/>
              <w:left w:val="nil"/>
              <w:bottom w:val="single" w:sz="4" w:space="0" w:color="auto"/>
              <w:right w:val="single" w:sz="4" w:space="0" w:color="auto"/>
            </w:tcBorders>
            <w:shd w:val="clear" w:color="auto" w:fill="auto"/>
            <w:noWrap/>
            <w:vAlign w:val="center"/>
            <w:hideMark/>
          </w:tcPr>
          <w:p w:rsidR="00B03ACF" w:rsidRPr="00B03ACF" w:rsidRDefault="00B03ACF" w:rsidP="00B03AC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03ACF">
              <w:rPr>
                <w:rFonts w:ascii="Times New Roman" w:hAnsi="Times New Roman" w:cs="Times New Roman"/>
                <w:color w:val="000000"/>
                <w:sz w:val="24"/>
                <w:szCs w:val="24"/>
              </w:rPr>
              <w:t>44</w:t>
            </w:r>
          </w:p>
        </w:tc>
        <w:tc>
          <w:tcPr>
            <w:tcW w:w="993" w:type="dxa"/>
            <w:tcBorders>
              <w:top w:val="nil"/>
              <w:left w:val="nil"/>
              <w:bottom w:val="single" w:sz="4" w:space="0" w:color="auto"/>
              <w:right w:val="single" w:sz="4" w:space="0" w:color="auto"/>
            </w:tcBorders>
            <w:shd w:val="clear" w:color="auto" w:fill="auto"/>
            <w:noWrap/>
            <w:vAlign w:val="center"/>
            <w:hideMark/>
          </w:tcPr>
          <w:p w:rsidR="00B03ACF" w:rsidRPr="00B03ACF" w:rsidRDefault="00B03ACF" w:rsidP="00B03AC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03ACF">
              <w:rPr>
                <w:rFonts w:ascii="Times New Roman" w:hAnsi="Times New Roman" w:cs="Times New Roman"/>
                <w:color w:val="000000"/>
                <w:sz w:val="24"/>
                <w:szCs w:val="24"/>
              </w:rPr>
              <w:t>23.9</w:t>
            </w:r>
          </w:p>
        </w:tc>
        <w:tc>
          <w:tcPr>
            <w:tcW w:w="992" w:type="dxa"/>
            <w:tcBorders>
              <w:top w:val="nil"/>
              <w:left w:val="nil"/>
              <w:bottom w:val="single" w:sz="4" w:space="0" w:color="auto"/>
              <w:right w:val="single" w:sz="4" w:space="0" w:color="auto"/>
            </w:tcBorders>
            <w:shd w:val="clear" w:color="auto" w:fill="auto"/>
            <w:noWrap/>
            <w:vAlign w:val="center"/>
            <w:hideMark/>
          </w:tcPr>
          <w:p w:rsidR="00B03ACF" w:rsidRPr="00B03ACF" w:rsidRDefault="00B03ACF" w:rsidP="00B03AC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03ACF">
              <w:rPr>
                <w:rFonts w:ascii="Times New Roman" w:hAnsi="Times New Roman" w:cs="Times New Roman"/>
                <w:color w:val="000000"/>
                <w:sz w:val="24"/>
                <w:szCs w:val="24"/>
              </w:rPr>
              <w:t>7.3</w:t>
            </w:r>
          </w:p>
        </w:tc>
      </w:tr>
      <w:tr w:rsidR="00B03ACF" w:rsidRPr="00E125E3" w:rsidTr="00B03ACF">
        <w:trPr>
          <w:trHeight w:val="339"/>
        </w:trPr>
        <w:tc>
          <w:tcPr>
            <w:tcW w:w="2977" w:type="dxa"/>
            <w:tcBorders>
              <w:top w:val="nil"/>
              <w:left w:val="single" w:sz="4" w:space="0" w:color="auto"/>
              <w:bottom w:val="single" w:sz="4" w:space="0" w:color="auto"/>
              <w:right w:val="single" w:sz="4" w:space="0" w:color="auto"/>
            </w:tcBorders>
            <w:shd w:val="clear" w:color="auto" w:fill="auto"/>
          </w:tcPr>
          <w:p w:rsidR="00B03ACF" w:rsidRPr="00B03ACF" w:rsidRDefault="00B03ACF" w:rsidP="00154EB9">
            <w:pPr>
              <w:spacing w:after="0" w:line="240" w:lineRule="auto"/>
              <w:rPr>
                <w:rFonts w:ascii="Times New Roman" w:eastAsia="Times New Roman" w:hAnsi="Times New Roman" w:cs="Times New Roman"/>
                <w:bCs/>
                <w:sz w:val="24"/>
                <w:szCs w:val="24"/>
              </w:rPr>
            </w:pPr>
            <w:r w:rsidRPr="00B03ACF">
              <w:rPr>
                <w:rFonts w:ascii="Times New Roman" w:eastAsia="Times New Roman" w:hAnsi="Times New Roman" w:cs="Times New Roman"/>
                <w:bCs/>
                <w:sz w:val="24"/>
                <w:szCs w:val="24"/>
              </w:rPr>
              <w:t>МАОУ «Школа №5»</w:t>
            </w:r>
          </w:p>
        </w:tc>
        <w:tc>
          <w:tcPr>
            <w:tcW w:w="2410" w:type="dxa"/>
            <w:tcBorders>
              <w:top w:val="nil"/>
              <w:left w:val="nil"/>
              <w:bottom w:val="single" w:sz="4" w:space="0" w:color="auto"/>
              <w:right w:val="single" w:sz="4" w:space="0" w:color="auto"/>
            </w:tcBorders>
            <w:shd w:val="clear" w:color="auto" w:fill="auto"/>
            <w:vAlign w:val="center"/>
          </w:tcPr>
          <w:p w:rsidR="00B03ACF" w:rsidRPr="00B03ACF" w:rsidRDefault="00B03ACF" w:rsidP="00B03ACF">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B03ACF">
              <w:rPr>
                <w:rFonts w:ascii="Times New Roman" w:hAnsi="Times New Roman" w:cs="Times New Roman"/>
                <w:color w:val="000000"/>
                <w:sz w:val="24"/>
                <w:szCs w:val="24"/>
              </w:rPr>
              <w:t>77</w:t>
            </w:r>
          </w:p>
        </w:tc>
        <w:tc>
          <w:tcPr>
            <w:tcW w:w="1100" w:type="dxa"/>
            <w:tcBorders>
              <w:top w:val="nil"/>
              <w:left w:val="nil"/>
              <w:bottom w:val="single" w:sz="4" w:space="0" w:color="auto"/>
              <w:right w:val="single" w:sz="4" w:space="0" w:color="auto"/>
            </w:tcBorders>
            <w:shd w:val="clear" w:color="auto" w:fill="auto"/>
            <w:noWrap/>
            <w:vAlign w:val="center"/>
          </w:tcPr>
          <w:p w:rsidR="00B03ACF" w:rsidRPr="00B03ACF" w:rsidRDefault="00B03ACF" w:rsidP="00B03AC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03ACF">
              <w:rPr>
                <w:rFonts w:ascii="Times New Roman" w:hAnsi="Times New Roman" w:cs="Times New Roman"/>
                <w:color w:val="000000"/>
                <w:sz w:val="24"/>
                <w:szCs w:val="24"/>
              </w:rPr>
              <w:t>2.6</w:t>
            </w:r>
          </w:p>
        </w:tc>
        <w:tc>
          <w:tcPr>
            <w:tcW w:w="992" w:type="dxa"/>
            <w:tcBorders>
              <w:top w:val="nil"/>
              <w:left w:val="nil"/>
              <w:bottom w:val="single" w:sz="4" w:space="0" w:color="auto"/>
              <w:right w:val="single" w:sz="4" w:space="0" w:color="auto"/>
            </w:tcBorders>
            <w:shd w:val="clear" w:color="auto" w:fill="auto"/>
            <w:noWrap/>
            <w:vAlign w:val="center"/>
          </w:tcPr>
          <w:p w:rsidR="00B03ACF" w:rsidRPr="00B03ACF" w:rsidRDefault="00B03ACF" w:rsidP="00B03AC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03ACF">
              <w:rPr>
                <w:rFonts w:ascii="Times New Roman" w:hAnsi="Times New Roman" w:cs="Times New Roman"/>
                <w:color w:val="000000"/>
                <w:sz w:val="24"/>
                <w:szCs w:val="24"/>
              </w:rPr>
              <w:t>39</w:t>
            </w:r>
          </w:p>
        </w:tc>
        <w:tc>
          <w:tcPr>
            <w:tcW w:w="993" w:type="dxa"/>
            <w:tcBorders>
              <w:top w:val="nil"/>
              <w:left w:val="nil"/>
              <w:bottom w:val="single" w:sz="4" w:space="0" w:color="auto"/>
              <w:right w:val="single" w:sz="4" w:space="0" w:color="auto"/>
            </w:tcBorders>
            <w:shd w:val="clear" w:color="auto" w:fill="auto"/>
            <w:noWrap/>
            <w:vAlign w:val="center"/>
          </w:tcPr>
          <w:p w:rsidR="00B03ACF" w:rsidRPr="00B03ACF" w:rsidRDefault="00B03ACF" w:rsidP="00B03ACF">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B03ACF">
              <w:rPr>
                <w:rFonts w:ascii="Times New Roman" w:hAnsi="Times New Roman" w:cs="Times New Roman"/>
                <w:bCs/>
                <w:color w:val="000000"/>
                <w:sz w:val="24"/>
                <w:szCs w:val="24"/>
              </w:rPr>
              <w:t>49.4</w:t>
            </w:r>
          </w:p>
        </w:tc>
        <w:tc>
          <w:tcPr>
            <w:tcW w:w="992" w:type="dxa"/>
            <w:tcBorders>
              <w:top w:val="nil"/>
              <w:left w:val="nil"/>
              <w:bottom w:val="single" w:sz="4" w:space="0" w:color="auto"/>
              <w:right w:val="single" w:sz="4" w:space="0" w:color="auto"/>
            </w:tcBorders>
            <w:shd w:val="clear" w:color="auto" w:fill="auto"/>
            <w:noWrap/>
            <w:vAlign w:val="center"/>
          </w:tcPr>
          <w:p w:rsidR="00B03ACF" w:rsidRPr="00B03ACF" w:rsidRDefault="00B03ACF" w:rsidP="00B03ACF">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B03ACF">
              <w:rPr>
                <w:rFonts w:ascii="Times New Roman" w:hAnsi="Times New Roman" w:cs="Times New Roman"/>
                <w:bCs/>
                <w:color w:val="000000"/>
                <w:sz w:val="24"/>
                <w:szCs w:val="24"/>
              </w:rPr>
              <w:t>9.1</w:t>
            </w:r>
          </w:p>
        </w:tc>
      </w:tr>
      <w:tr w:rsidR="00B03ACF" w:rsidRPr="00E125E3" w:rsidTr="00B03ACF">
        <w:trPr>
          <w:trHeight w:val="339"/>
        </w:trPr>
        <w:tc>
          <w:tcPr>
            <w:tcW w:w="2977" w:type="dxa"/>
            <w:tcBorders>
              <w:top w:val="nil"/>
              <w:left w:val="single" w:sz="4" w:space="0" w:color="auto"/>
              <w:bottom w:val="single" w:sz="4" w:space="0" w:color="auto"/>
              <w:right w:val="single" w:sz="4" w:space="0" w:color="auto"/>
            </w:tcBorders>
            <w:shd w:val="clear" w:color="auto" w:fill="auto"/>
          </w:tcPr>
          <w:p w:rsidR="00B03ACF" w:rsidRPr="00B03ACF" w:rsidRDefault="00B03ACF" w:rsidP="00154EB9">
            <w:pPr>
              <w:spacing w:after="0" w:line="240" w:lineRule="auto"/>
              <w:rPr>
                <w:rFonts w:ascii="Times New Roman" w:eastAsia="Times New Roman" w:hAnsi="Times New Roman" w:cs="Times New Roman"/>
                <w:bCs/>
                <w:sz w:val="24"/>
                <w:szCs w:val="24"/>
              </w:rPr>
            </w:pPr>
            <w:r w:rsidRPr="00B03ACF">
              <w:rPr>
                <w:rFonts w:ascii="Times New Roman" w:eastAsia="Times New Roman" w:hAnsi="Times New Roman" w:cs="Times New Roman"/>
                <w:bCs/>
                <w:sz w:val="24"/>
                <w:szCs w:val="24"/>
              </w:rPr>
              <w:t>МАОУ «Школа №10»</w:t>
            </w:r>
          </w:p>
        </w:tc>
        <w:tc>
          <w:tcPr>
            <w:tcW w:w="2410" w:type="dxa"/>
            <w:tcBorders>
              <w:top w:val="nil"/>
              <w:left w:val="nil"/>
              <w:bottom w:val="single" w:sz="4" w:space="0" w:color="auto"/>
              <w:right w:val="single" w:sz="4" w:space="0" w:color="auto"/>
            </w:tcBorders>
            <w:shd w:val="clear" w:color="auto" w:fill="auto"/>
            <w:vAlign w:val="center"/>
          </w:tcPr>
          <w:p w:rsidR="00B03ACF" w:rsidRPr="00B03ACF" w:rsidRDefault="00B03ACF" w:rsidP="00B03ACF">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B03ACF">
              <w:rPr>
                <w:rFonts w:ascii="Times New Roman" w:hAnsi="Times New Roman" w:cs="Times New Roman"/>
                <w:color w:val="000000"/>
                <w:sz w:val="24"/>
                <w:szCs w:val="24"/>
              </w:rPr>
              <w:t>67</w:t>
            </w:r>
          </w:p>
        </w:tc>
        <w:tc>
          <w:tcPr>
            <w:tcW w:w="1100" w:type="dxa"/>
            <w:tcBorders>
              <w:top w:val="nil"/>
              <w:left w:val="nil"/>
              <w:bottom w:val="single" w:sz="4" w:space="0" w:color="auto"/>
              <w:right w:val="single" w:sz="4" w:space="0" w:color="auto"/>
            </w:tcBorders>
            <w:shd w:val="clear" w:color="auto" w:fill="auto"/>
            <w:noWrap/>
            <w:vAlign w:val="center"/>
          </w:tcPr>
          <w:p w:rsidR="00B03ACF" w:rsidRPr="00B03ACF" w:rsidRDefault="00B03ACF" w:rsidP="00B03AC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03ACF">
              <w:rPr>
                <w:rFonts w:ascii="Times New Roman" w:hAnsi="Times New Roman" w:cs="Times New Roman"/>
                <w:color w:val="000000"/>
                <w:sz w:val="24"/>
                <w:szCs w:val="24"/>
              </w:rPr>
              <w:t>7.5</w:t>
            </w:r>
          </w:p>
        </w:tc>
        <w:tc>
          <w:tcPr>
            <w:tcW w:w="992" w:type="dxa"/>
            <w:tcBorders>
              <w:top w:val="nil"/>
              <w:left w:val="nil"/>
              <w:bottom w:val="single" w:sz="4" w:space="0" w:color="auto"/>
              <w:right w:val="single" w:sz="4" w:space="0" w:color="auto"/>
            </w:tcBorders>
            <w:shd w:val="clear" w:color="auto" w:fill="auto"/>
            <w:noWrap/>
            <w:vAlign w:val="center"/>
          </w:tcPr>
          <w:p w:rsidR="00B03ACF" w:rsidRPr="00B03ACF" w:rsidRDefault="00B03ACF" w:rsidP="00B03AC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03ACF">
              <w:rPr>
                <w:rFonts w:ascii="Times New Roman" w:hAnsi="Times New Roman" w:cs="Times New Roman"/>
                <w:color w:val="000000"/>
                <w:sz w:val="24"/>
                <w:szCs w:val="24"/>
              </w:rPr>
              <w:t>41.8</w:t>
            </w:r>
          </w:p>
        </w:tc>
        <w:tc>
          <w:tcPr>
            <w:tcW w:w="993" w:type="dxa"/>
            <w:tcBorders>
              <w:top w:val="nil"/>
              <w:left w:val="nil"/>
              <w:bottom w:val="single" w:sz="4" w:space="0" w:color="auto"/>
              <w:right w:val="single" w:sz="4" w:space="0" w:color="auto"/>
            </w:tcBorders>
            <w:shd w:val="clear" w:color="auto" w:fill="auto"/>
            <w:noWrap/>
            <w:vAlign w:val="center"/>
          </w:tcPr>
          <w:p w:rsidR="00B03ACF" w:rsidRPr="00B03ACF" w:rsidRDefault="00B03ACF" w:rsidP="00B03ACF">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B03ACF">
              <w:rPr>
                <w:rFonts w:ascii="Times New Roman" w:hAnsi="Times New Roman" w:cs="Times New Roman"/>
                <w:bCs/>
                <w:color w:val="000000"/>
                <w:sz w:val="24"/>
                <w:szCs w:val="24"/>
              </w:rPr>
              <w:t>43.3</w:t>
            </w:r>
          </w:p>
        </w:tc>
        <w:tc>
          <w:tcPr>
            <w:tcW w:w="992" w:type="dxa"/>
            <w:tcBorders>
              <w:top w:val="nil"/>
              <w:left w:val="nil"/>
              <w:bottom w:val="single" w:sz="4" w:space="0" w:color="auto"/>
              <w:right w:val="single" w:sz="4" w:space="0" w:color="auto"/>
            </w:tcBorders>
            <w:shd w:val="clear" w:color="auto" w:fill="auto"/>
            <w:noWrap/>
            <w:vAlign w:val="center"/>
          </w:tcPr>
          <w:p w:rsidR="00B03ACF" w:rsidRPr="00B03ACF" w:rsidRDefault="00B03ACF" w:rsidP="00B03ACF">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B03ACF">
              <w:rPr>
                <w:rFonts w:ascii="Times New Roman" w:hAnsi="Times New Roman" w:cs="Times New Roman"/>
                <w:bCs/>
                <w:color w:val="000000"/>
                <w:sz w:val="24"/>
                <w:szCs w:val="24"/>
              </w:rPr>
              <w:t>7.5</w:t>
            </w:r>
          </w:p>
        </w:tc>
      </w:tr>
      <w:tr w:rsidR="00B03ACF" w:rsidRPr="00E125E3" w:rsidTr="00B03ACF">
        <w:trPr>
          <w:trHeight w:val="339"/>
        </w:trPr>
        <w:tc>
          <w:tcPr>
            <w:tcW w:w="2977" w:type="dxa"/>
            <w:tcBorders>
              <w:top w:val="nil"/>
              <w:left w:val="single" w:sz="4" w:space="0" w:color="auto"/>
              <w:bottom w:val="single" w:sz="4" w:space="0" w:color="auto"/>
              <w:right w:val="single" w:sz="4" w:space="0" w:color="auto"/>
            </w:tcBorders>
            <w:shd w:val="clear" w:color="auto" w:fill="auto"/>
          </w:tcPr>
          <w:p w:rsidR="00B03ACF" w:rsidRPr="00B03ACF" w:rsidRDefault="00B03ACF" w:rsidP="00154EB9">
            <w:pPr>
              <w:spacing w:after="0" w:line="240" w:lineRule="auto"/>
              <w:rPr>
                <w:rFonts w:ascii="Times New Roman" w:eastAsia="Times New Roman" w:hAnsi="Times New Roman" w:cs="Times New Roman"/>
                <w:bCs/>
                <w:sz w:val="24"/>
                <w:szCs w:val="24"/>
              </w:rPr>
            </w:pPr>
            <w:r w:rsidRPr="00B03ACF">
              <w:rPr>
                <w:rFonts w:ascii="Times New Roman" w:eastAsia="Times New Roman" w:hAnsi="Times New Roman" w:cs="Times New Roman"/>
                <w:bCs/>
                <w:sz w:val="24"/>
                <w:szCs w:val="24"/>
              </w:rPr>
              <w:t>МАОУ «Школа №11»</w:t>
            </w:r>
          </w:p>
        </w:tc>
        <w:tc>
          <w:tcPr>
            <w:tcW w:w="2410" w:type="dxa"/>
            <w:tcBorders>
              <w:top w:val="nil"/>
              <w:left w:val="nil"/>
              <w:bottom w:val="single" w:sz="4" w:space="0" w:color="auto"/>
              <w:right w:val="single" w:sz="4" w:space="0" w:color="auto"/>
            </w:tcBorders>
            <w:shd w:val="clear" w:color="auto" w:fill="auto"/>
            <w:vAlign w:val="center"/>
          </w:tcPr>
          <w:p w:rsidR="00B03ACF" w:rsidRPr="00B03ACF" w:rsidRDefault="00B03ACF" w:rsidP="00B03ACF">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B03ACF">
              <w:rPr>
                <w:rFonts w:ascii="Times New Roman" w:hAnsi="Times New Roman" w:cs="Times New Roman"/>
                <w:color w:val="000000"/>
                <w:sz w:val="24"/>
                <w:szCs w:val="24"/>
              </w:rPr>
              <w:t>76</w:t>
            </w:r>
          </w:p>
        </w:tc>
        <w:tc>
          <w:tcPr>
            <w:tcW w:w="1100" w:type="dxa"/>
            <w:tcBorders>
              <w:top w:val="nil"/>
              <w:left w:val="nil"/>
              <w:bottom w:val="single" w:sz="4" w:space="0" w:color="auto"/>
              <w:right w:val="single" w:sz="4" w:space="0" w:color="auto"/>
            </w:tcBorders>
            <w:shd w:val="clear" w:color="auto" w:fill="auto"/>
            <w:noWrap/>
            <w:vAlign w:val="center"/>
          </w:tcPr>
          <w:p w:rsidR="00B03ACF" w:rsidRPr="00B03ACF" w:rsidRDefault="00B03ACF" w:rsidP="00B03AC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03ACF">
              <w:rPr>
                <w:rFonts w:ascii="Times New Roman" w:hAnsi="Times New Roman"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noWrap/>
            <w:vAlign w:val="center"/>
          </w:tcPr>
          <w:p w:rsidR="00B03ACF" w:rsidRPr="00B03ACF" w:rsidRDefault="00B03ACF" w:rsidP="00B03AC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03ACF">
              <w:rPr>
                <w:rFonts w:ascii="Times New Roman" w:hAnsi="Times New Roman" w:cs="Times New Roman"/>
                <w:color w:val="000000"/>
                <w:sz w:val="24"/>
                <w:szCs w:val="24"/>
              </w:rPr>
              <w:t>42.1</w:t>
            </w:r>
          </w:p>
        </w:tc>
        <w:tc>
          <w:tcPr>
            <w:tcW w:w="993" w:type="dxa"/>
            <w:tcBorders>
              <w:top w:val="nil"/>
              <w:left w:val="nil"/>
              <w:bottom w:val="single" w:sz="4" w:space="0" w:color="auto"/>
              <w:right w:val="single" w:sz="4" w:space="0" w:color="auto"/>
            </w:tcBorders>
            <w:shd w:val="clear" w:color="auto" w:fill="auto"/>
            <w:noWrap/>
            <w:vAlign w:val="center"/>
          </w:tcPr>
          <w:p w:rsidR="00B03ACF" w:rsidRPr="00B03ACF" w:rsidRDefault="00B03ACF" w:rsidP="00B03ACF">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B03ACF">
              <w:rPr>
                <w:rFonts w:ascii="Times New Roman" w:hAnsi="Times New Roman" w:cs="Times New Roman"/>
                <w:bCs/>
                <w:color w:val="000000"/>
                <w:sz w:val="24"/>
                <w:szCs w:val="24"/>
              </w:rPr>
              <w:t>40.8</w:t>
            </w:r>
          </w:p>
        </w:tc>
        <w:tc>
          <w:tcPr>
            <w:tcW w:w="992" w:type="dxa"/>
            <w:tcBorders>
              <w:top w:val="nil"/>
              <w:left w:val="nil"/>
              <w:bottom w:val="single" w:sz="4" w:space="0" w:color="auto"/>
              <w:right w:val="single" w:sz="4" w:space="0" w:color="auto"/>
            </w:tcBorders>
            <w:shd w:val="clear" w:color="auto" w:fill="auto"/>
            <w:noWrap/>
            <w:vAlign w:val="center"/>
          </w:tcPr>
          <w:p w:rsidR="00B03ACF" w:rsidRPr="00B03ACF" w:rsidRDefault="00B03ACF" w:rsidP="00B03ACF">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B03ACF">
              <w:rPr>
                <w:rFonts w:ascii="Times New Roman" w:hAnsi="Times New Roman" w:cs="Times New Roman"/>
                <w:bCs/>
                <w:color w:val="000000"/>
                <w:sz w:val="24"/>
                <w:szCs w:val="24"/>
              </w:rPr>
              <w:t>17.1</w:t>
            </w:r>
          </w:p>
        </w:tc>
      </w:tr>
      <w:tr w:rsidR="00B03ACF" w:rsidRPr="00E125E3" w:rsidTr="00B03ACF">
        <w:trPr>
          <w:trHeight w:val="339"/>
        </w:trPr>
        <w:tc>
          <w:tcPr>
            <w:tcW w:w="2977" w:type="dxa"/>
            <w:tcBorders>
              <w:top w:val="nil"/>
              <w:left w:val="single" w:sz="4" w:space="0" w:color="auto"/>
              <w:bottom w:val="single" w:sz="4" w:space="0" w:color="auto"/>
              <w:right w:val="single" w:sz="4" w:space="0" w:color="auto"/>
            </w:tcBorders>
            <w:shd w:val="clear" w:color="auto" w:fill="auto"/>
          </w:tcPr>
          <w:p w:rsidR="00B03ACF" w:rsidRPr="00B03ACF" w:rsidRDefault="00B03ACF" w:rsidP="00B03ACF">
            <w:pPr>
              <w:spacing w:after="0" w:line="240" w:lineRule="auto"/>
              <w:rPr>
                <w:rFonts w:ascii="Times New Roman" w:eastAsia="Times New Roman" w:hAnsi="Times New Roman" w:cs="Times New Roman"/>
                <w:bCs/>
                <w:sz w:val="24"/>
                <w:szCs w:val="24"/>
              </w:rPr>
            </w:pPr>
            <w:r w:rsidRPr="00B03ACF">
              <w:rPr>
                <w:rFonts w:ascii="Times New Roman" w:eastAsia="Times New Roman" w:hAnsi="Times New Roman" w:cs="Times New Roman"/>
                <w:bCs/>
                <w:sz w:val="24"/>
                <w:szCs w:val="24"/>
              </w:rPr>
              <w:t>МАОУ СШ №17</w:t>
            </w:r>
          </w:p>
        </w:tc>
        <w:tc>
          <w:tcPr>
            <w:tcW w:w="2410" w:type="dxa"/>
            <w:tcBorders>
              <w:top w:val="nil"/>
              <w:left w:val="nil"/>
              <w:bottom w:val="single" w:sz="4" w:space="0" w:color="auto"/>
              <w:right w:val="single" w:sz="4" w:space="0" w:color="auto"/>
            </w:tcBorders>
            <w:shd w:val="clear" w:color="auto" w:fill="auto"/>
            <w:vAlign w:val="center"/>
          </w:tcPr>
          <w:p w:rsidR="00B03ACF" w:rsidRPr="00B03ACF" w:rsidRDefault="00B03ACF" w:rsidP="00B03ACF">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B03ACF">
              <w:rPr>
                <w:rFonts w:ascii="Times New Roman" w:hAnsi="Times New Roman" w:cs="Times New Roman"/>
                <w:color w:val="000000"/>
                <w:sz w:val="24"/>
                <w:szCs w:val="24"/>
              </w:rPr>
              <w:t>98</w:t>
            </w:r>
          </w:p>
        </w:tc>
        <w:tc>
          <w:tcPr>
            <w:tcW w:w="1100" w:type="dxa"/>
            <w:tcBorders>
              <w:top w:val="nil"/>
              <w:left w:val="nil"/>
              <w:bottom w:val="single" w:sz="4" w:space="0" w:color="auto"/>
              <w:right w:val="single" w:sz="4" w:space="0" w:color="auto"/>
            </w:tcBorders>
            <w:shd w:val="clear" w:color="auto" w:fill="auto"/>
            <w:noWrap/>
            <w:vAlign w:val="center"/>
          </w:tcPr>
          <w:p w:rsidR="00B03ACF" w:rsidRPr="00B03ACF" w:rsidRDefault="00B03ACF" w:rsidP="00B03AC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03ACF">
              <w:rPr>
                <w:rFonts w:ascii="Times New Roman" w:hAnsi="Times New Roman" w:cs="Times New Roman"/>
                <w:color w:val="000000"/>
                <w:sz w:val="24"/>
                <w:szCs w:val="24"/>
              </w:rPr>
              <w:t>3.1</w:t>
            </w:r>
          </w:p>
        </w:tc>
        <w:tc>
          <w:tcPr>
            <w:tcW w:w="992" w:type="dxa"/>
            <w:tcBorders>
              <w:top w:val="nil"/>
              <w:left w:val="nil"/>
              <w:bottom w:val="single" w:sz="4" w:space="0" w:color="auto"/>
              <w:right w:val="single" w:sz="4" w:space="0" w:color="auto"/>
            </w:tcBorders>
            <w:shd w:val="clear" w:color="auto" w:fill="auto"/>
            <w:noWrap/>
            <w:vAlign w:val="center"/>
          </w:tcPr>
          <w:p w:rsidR="00B03ACF" w:rsidRPr="00B03ACF" w:rsidRDefault="00B03ACF" w:rsidP="00B03AC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03ACF">
              <w:rPr>
                <w:rFonts w:ascii="Times New Roman" w:hAnsi="Times New Roman" w:cs="Times New Roman"/>
                <w:color w:val="000000"/>
                <w:sz w:val="24"/>
                <w:szCs w:val="24"/>
              </w:rPr>
              <w:t>48</w:t>
            </w:r>
          </w:p>
        </w:tc>
        <w:tc>
          <w:tcPr>
            <w:tcW w:w="993" w:type="dxa"/>
            <w:tcBorders>
              <w:top w:val="nil"/>
              <w:left w:val="nil"/>
              <w:bottom w:val="single" w:sz="4" w:space="0" w:color="auto"/>
              <w:right w:val="single" w:sz="4" w:space="0" w:color="auto"/>
            </w:tcBorders>
            <w:shd w:val="clear" w:color="auto" w:fill="auto"/>
            <w:noWrap/>
            <w:vAlign w:val="center"/>
          </w:tcPr>
          <w:p w:rsidR="00B03ACF" w:rsidRPr="00B03ACF" w:rsidRDefault="00B03ACF" w:rsidP="00B03AC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03ACF">
              <w:rPr>
                <w:rFonts w:ascii="Times New Roman" w:hAnsi="Times New Roman" w:cs="Times New Roman"/>
                <w:color w:val="000000"/>
                <w:sz w:val="24"/>
                <w:szCs w:val="24"/>
              </w:rPr>
              <w:t>42.9</w:t>
            </w:r>
          </w:p>
        </w:tc>
        <w:tc>
          <w:tcPr>
            <w:tcW w:w="992" w:type="dxa"/>
            <w:tcBorders>
              <w:top w:val="nil"/>
              <w:left w:val="nil"/>
              <w:bottom w:val="single" w:sz="4" w:space="0" w:color="auto"/>
              <w:right w:val="single" w:sz="4" w:space="0" w:color="auto"/>
            </w:tcBorders>
            <w:shd w:val="clear" w:color="auto" w:fill="auto"/>
            <w:noWrap/>
            <w:vAlign w:val="center"/>
          </w:tcPr>
          <w:p w:rsidR="00B03ACF" w:rsidRPr="00B03ACF" w:rsidRDefault="00B03ACF" w:rsidP="00B03AC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03ACF">
              <w:rPr>
                <w:rFonts w:ascii="Times New Roman" w:hAnsi="Times New Roman" w:cs="Times New Roman"/>
                <w:color w:val="000000"/>
                <w:sz w:val="24"/>
                <w:szCs w:val="24"/>
              </w:rPr>
              <w:t>6.1</w:t>
            </w:r>
          </w:p>
        </w:tc>
      </w:tr>
      <w:tr w:rsidR="00B03ACF" w:rsidRPr="00E125E3" w:rsidTr="00B03ACF">
        <w:trPr>
          <w:trHeight w:val="339"/>
        </w:trPr>
        <w:tc>
          <w:tcPr>
            <w:tcW w:w="2977" w:type="dxa"/>
            <w:tcBorders>
              <w:top w:val="nil"/>
              <w:left w:val="single" w:sz="4" w:space="0" w:color="auto"/>
              <w:bottom w:val="single" w:sz="4" w:space="0" w:color="auto"/>
              <w:right w:val="single" w:sz="4" w:space="0" w:color="auto"/>
            </w:tcBorders>
            <w:shd w:val="clear" w:color="auto" w:fill="auto"/>
          </w:tcPr>
          <w:p w:rsidR="00B03ACF" w:rsidRPr="00B03ACF" w:rsidRDefault="00B03ACF" w:rsidP="00B03ACF">
            <w:pPr>
              <w:spacing w:after="0" w:line="240" w:lineRule="auto"/>
              <w:rPr>
                <w:rFonts w:ascii="Times New Roman" w:eastAsia="Times New Roman" w:hAnsi="Times New Roman" w:cs="Times New Roman"/>
                <w:bCs/>
                <w:sz w:val="24"/>
                <w:szCs w:val="24"/>
              </w:rPr>
            </w:pPr>
            <w:r w:rsidRPr="00B03ACF">
              <w:rPr>
                <w:rFonts w:ascii="Times New Roman" w:eastAsia="Times New Roman" w:hAnsi="Times New Roman" w:cs="Times New Roman"/>
                <w:bCs/>
                <w:sz w:val="24"/>
                <w:szCs w:val="24"/>
              </w:rPr>
              <w:lastRenderedPageBreak/>
              <w:t>МАОУ «Школа №200»</w:t>
            </w:r>
          </w:p>
        </w:tc>
        <w:tc>
          <w:tcPr>
            <w:tcW w:w="2410" w:type="dxa"/>
            <w:tcBorders>
              <w:top w:val="nil"/>
              <w:left w:val="nil"/>
              <w:bottom w:val="single" w:sz="4" w:space="0" w:color="auto"/>
              <w:right w:val="single" w:sz="4" w:space="0" w:color="auto"/>
            </w:tcBorders>
            <w:shd w:val="clear" w:color="auto" w:fill="auto"/>
            <w:vAlign w:val="center"/>
          </w:tcPr>
          <w:p w:rsidR="00B03ACF" w:rsidRPr="00B03ACF" w:rsidRDefault="00B03ACF" w:rsidP="00B03ACF">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B03ACF">
              <w:rPr>
                <w:rFonts w:ascii="Times New Roman" w:hAnsi="Times New Roman" w:cs="Times New Roman"/>
                <w:color w:val="000000"/>
                <w:sz w:val="24"/>
                <w:szCs w:val="24"/>
              </w:rPr>
              <w:t>108</w:t>
            </w:r>
          </w:p>
        </w:tc>
        <w:tc>
          <w:tcPr>
            <w:tcW w:w="1100" w:type="dxa"/>
            <w:tcBorders>
              <w:top w:val="nil"/>
              <w:left w:val="nil"/>
              <w:bottom w:val="single" w:sz="4" w:space="0" w:color="auto"/>
              <w:right w:val="single" w:sz="4" w:space="0" w:color="auto"/>
            </w:tcBorders>
            <w:shd w:val="clear" w:color="auto" w:fill="auto"/>
            <w:noWrap/>
            <w:vAlign w:val="center"/>
          </w:tcPr>
          <w:p w:rsidR="00B03ACF" w:rsidRPr="00B03ACF" w:rsidRDefault="00B03ACF" w:rsidP="00B03AC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03ACF">
              <w:rPr>
                <w:rFonts w:ascii="Times New Roman" w:hAnsi="Times New Roman" w:cs="Times New Roman"/>
                <w:color w:val="000000"/>
                <w:sz w:val="24"/>
                <w:szCs w:val="24"/>
              </w:rPr>
              <w:t>2.8</w:t>
            </w:r>
          </w:p>
        </w:tc>
        <w:tc>
          <w:tcPr>
            <w:tcW w:w="992" w:type="dxa"/>
            <w:tcBorders>
              <w:top w:val="nil"/>
              <w:left w:val="nil"/>
              <w:bottom w:val="single" w:sz="4" w:space="0" w:color="auto"/>
              <w:right w:val="single" w:sz="4" w:space="0" w:color="auto"/>
            </w:tcBorders>
            <w:shd w:val="clear" w:color="auto" w:fill="auto"/>
            <w:noWrap/>
            <w:vAlign w:val="center"/>
          </w:tcPr>
          <w:p w:rsidR="00B03ACF" w:rsidRPr="00B03ACF" w:rsidRDefault="00B03ACF" w:rsidP="00B03AC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03ACF">
              <w:rPr>
                <w:rFonts w:ascii="Times New Roman" w:hAnsi="Times New Roman" w:cs="Times New Roman"/>
                <w:color w:val="000000"/>
                <w:sz w:val="24"/>
                <w:szCs w:val="24"/>
              </w:rPr>
              <w:t>49.1</w:t>
            </w:r>
          </w:p>
        </w:tc>
        <w:tc>
          <w:tcPr>
            <w:tcW w:w="993" w:type="dxa"/>
            <w:tcBorders>
              <w:top w:val="nil"/>
              <w:left w:val="nil"/>
              <w:bottom w:val="single" w:sz="4" w:space="0" w:color="auto"/>
              <w:right w:val="single" w:sz="4" w:space="0" w:color="auto"/>
            </w:tcBorders>
            <w:shd w:val="clear" w:color="auto" w:fill="auto"/>
            <w:noWrap/>
            <w:vAlign w:val="center"/>
          </w:tcPr>
          <w:p w:rsidR="00B03ACF" w:rsidRPr="00B03ACF" w:rsidRDefault="00B03ACF" w:rsidP="00B03AC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03ACF">
              <w:rPr>
                <w:rFonts w:ascii="Times New Roman" w:hAnsi="Times New Roman" w:cs="Times New Roman"/>
                <w:color w:val="000000"/>
                <w:sz w:val="24"/>
                <w:szCs w:val="24"/>
              </w:rPr>
              <w:t>39.8</w:t>
            </w:r>
          </w:p>
        </w:tc>
        <w:tc>
          <w:tcPr>
            <w:tcW w:w="992" w:type="dxa"/>
            <w:tcBorders>
              <w:top w:val="nil"/>
              <w:left w:val="nil"/>
              <w:bottom w:val="single" w:sz="4" w:space="0" w:color="auto"/>
              <w:right w:val="single" w:sz="4" w:space="0" w:color="auto"/>
            </w:tcBorders>
            <w:shd w:val="clear" w:color="auto" w:fill="auto"/>
            <w:noWrap/>
            <w:vAlign w:val="center"/>
          </w:tcPr>
          <w:p w:rsidR="00B03ACF" w:rsidRPr="00B03ACF" w:rsidRDefault="00B03ACF" w:rsidP="00B03ACF">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03ACF">
              <w:rPr>
                <w:rFonts w:ascii="Times New Roman" w:hAnsi="Times New Roman" w:cs="Times New Roman"/>
                <w:color w:val="000000"/>
                <w:sz w:val="24"/>
                <w:szCs w:val="24"/>
              </w:rPr>
              <w:t>8.3</w:t>
            </w:r>
          </w:p>
        </w:tc>
      </w:tr>
      <w:tr w:rsidR="00060B7E" w:rsidRPr="00831774" w:rsidTr="00B03ACF">
        <w:trPr>
          <w:trHeight w:val="339"/>
        </w:trPr>
        <w:tc>
          <w:tcPr>
            <w:tcW w:w="2977" w:type="dxa"/>
            <w:tcBorders>
              <w:top w:val="nil"/>
              <w:left w:val="single" w:sz="4" w:space="0" w:color="auto"/>
              <w:bottom w:val="single" w:sz="4" w:space="0" w:color="auto"/>
              <w:right w:val="single" w:sz="4" w:space="0" w:color="auto"/>
            </w:tcBorders>
            <w:shd w:val="clear" w:color="auto" w:fill="92D050"/>
            <w:hideMark/>
          </w:tcPr>
          <w:p w:rsidR="00060B7E" w:rsidRPr="00831774" w:rsidRDefault="00060B7E" w:rsidP="00154EB9">
            <w:pPr>
              <w:spacing w:after="0" w:line="240" w:lineRule="auto"/>
              <w:rPr>
                <w:rFonts w:ascii="Times New Roman" w:eastAsia="Times New Roman" w:hAnsi="Times New Roman" w:cs="Times New Roman"/>
                <w:b/>
                <w:bCs/>
                <w:sz w:val="24"/>
                <w:szCs w:val="24"/>
              </w:rPr>
            </w:pPr>
            <w:r w:rsidRPr="00831774">
              <w:rPr>
                <w:rFonts w:ascii="Times New Roman" w:eastAsia="Times New Roman" w:hAnsi="Times New Roman" w:cs="Times New Roman"/>
                <w:b/>
                <w:bCs/>
                <w:sz w:val="24"/>
                <w:szCs w:val="24"/>
              </w:rPr>
              <w:t>по городу</w:t>
            </w:r>
          </w:p>
        </w:tc>
        <w:tc>
          <w:tcPr>
            <w:tcW w:w="2410" w:type="dxa"/>
            <w:tcBorders>
              <w:top w:val="nil"/>
              <w:left w:val="nil"/>
              <w:bottom w:val="single" w:sz="4" w:space="0" w:color="auto"/>
              <w:right w:val="single" w:sz="4" w:space="0" w:color="auto"/>
            </w:tcBorders>
            <w:shd w:val="clear" w:color="auto" w:fill="92D050"/>
            <w:vAlign w:val="center"/>
            <w:hideMark/>
          </w:tcPr>
          <w:p w:rsidR="00060B7E" w:rsidRPr="00831774" w:rsidRDefault="00B03ACF" w:rsidP="00154EB9">
            <w:pPr>
              <w:spacing w:after="0" w:line="240" w:lineRule="auto"/>
              <w:jc w:val="center"/>
              <w:rPr>
                <w:rFonts w:ascii="Times New Roman" w:eastAsia="Times New Roman" w:hAnsi="Times New Roman" w:cs="Times New Roman"/>
                <w:b/>
                <w:sz w:val="24"/>
                <w:szCs w:val="24"/>
              </w:rPr>
            </w:pPr>
            <w:r w:rsidRPr="00831774">
              <w:rPr>
                <w:rFonts w:ascii="Times New Roman" w:eastAsia="Times New Roman" w:hAnsi="Times New Roman" w:cs="Times New Roman"/>
                <w:b/>
                <w:sz w:val="24"/>
                <w:szCs w:val="24"/>
              </w:rPr>
              <w:t>671</w:t>
            </w:r>
          </w:p>
        </w:tc>
        <w:tc>
          <w:tcPr>
            <w:tcW w:w="1100" w:type="dxa"/>
            <w:tcBorders>
              <w:top w:val="nil"/>
              <w:left w:val="nil"/>
              <w:bottom w:val="single" w:sz="4" w:space="0" w:color="auto"/>
              <w:right w:val="single" w:sz="4" w:space="0" w:color="auto"/>
            </w:tcBorders>
            <w:shd w:val="clear" w:color="auto" w:fill="92D050"/>
            <w:noWrap/>
            <w:vAlign w:val="center"/>
            <w:hideMark/>
          </w:tcPr>
          <w:p w:rsidR="00060B7E" w:rsidRPr="00831774" w:rsidRDefault="00B03ACF" w:rsidP="00B03ACF">
            <w:pPr>
              <w:spacing w:after="0" w:line="240" w:lineRule="auto"/>
              <w:jc w:val="center"/>
              <w:rPr>
                <w:rFonts w:ascii="Times New Roman" w:eastAsia="Times New Roman" w:hAnsi="Times New Roman" w:cs="Times New Roman"/>
                <w:b/>
                <w:sz w:val="24"/>
                <w:szCs w:val="24"/>
              </w:rPr>
            </w:pPr>
            <w:r w:rsidRPr="00831774">
              <w:rPr>
                <w:rFonts w:ascii="Times New Roman" w:eastAsia="Times New Roman" w:hAnsi="Times New Roman" w:cs="Times New Roman"/>
                <w:b/>
                <w:sz w:val="24"/>
                <w:szCs w:val="24"/>
              </w:rPr>
              <w:t>8</w:t>
            </w:r>
            <w:r w:rsidR="00EF2149" w:rsidRPr="00831774">
              <w:rPr>
                <w:rFonts w:ascii="Times New Roman" w:eastAsia="Times New Roman" w:hAnsi="Times New Roman" w:cs="Times New Roman"/>
                <w:b/>
                <w:sz w:val="24"/>
                <w:szCs w:val="24"/>
              </w:rPr>
              <w:t>,</w:t>
            </w:r>
            <w:r w:rsidRPr="00831774">
              <w:rPr>
                <w:rFonts w:ascii="Times New Roman" w:eastAsia="Times New Roman" w:hAnsi="Times New Roman" w:cs="Times New Roman"/>
                <w:b/>
                <w:sz w:val="24"/>
                <w:szCs w:val="24"/>
              </w:rPr>
              <w:t>3</w:t>
            </w:r>
          </w:p>
        </w:tc>
        <w:tc>
          <w:tcPr>
            <w:tcW w:w="992" w:type="dxa"/>
            <w:tcBorders>
              <w:top w:val="nil"/>
              <w:left w:val="nil"/>
              <w:bottom w:val="single" w:sz="4" w:space="0" w:color="auto"/>
              <w:right w:val="single" w:sz="4" w:space="0" w:color="auto"/>
            </w:tcBorders>
            <w:shd w:val="clear" w:color="auto" w:fill="92D050"/>
            <w:noWrap/>
            <w:vAlign w:val="center"/>
            <w:hideMark/>
          </w:tcPr>
          <w:p w:rsidR="00060B7E" w:rsidRPr="00831774" w:rsidRDefault="00B03ACF" w:rsidP="00154EB9">
            <w:pPr>
              <w:spacing w:after="0" w:line="240" w:lineRule="auto"/>
              <w:jc w:val="center"/>
              <w:rPr>
                <w:rFonts w:ascii="Times New Roman" w:eastAsia="Times New Roman" w:hAnsi="Times New Roman" w:cs="Times New Roman"/>
                <w:b/>
                <w:sz w:val="24"/>
                <w:szCs w:val="24"/>
              </w:rPr>
            </w:pPr>
            <w:r w:rsidRPr="00831774">
              <w:rPr>
                <w:rFonts w:ascii="Times New Roman" w:eastAsia="Times New Roman" w:hAnsi="Times New Roman" w:cs="Times New Roman"/>
                <w:b/>
                <w:sz w:val="24"/>
                <w:szCs w:val="24"/>
              </w:rPr>
              <w:t>43,4</w:t>
            </w:r>
          </w:p>
        </w:tc>
        <w:tc>
          <w:tcPr>
            <w:tcW w:w="993" w:type="dxa"/>
            <w:tcBorders>
              <w:top w:val="nil"/>
              <w:left w:val="nil"/>
              <w:bottom w:val="single" w:sz="4" w:space="0" w:color="auto"/>
              <w:right w:val="single" w:sz="4" w:space="0" w:color="auto"/>
            </w:tcBorders>
            <w:shd w:val="clear" w:color="auto" w:fill="92D050"/>
            <w:noWrap/>
            <w:vAlign w:val="center"/>
            <w:hideMark/>
          </w:tcPr>
          <w:p w:rsidR="00060B7E" w:rsidRPr="00831774" w:rsidRDefault="00B03ACF" w:rsidP="00B03ACF">
            <w:pPr>
              <w:spacing w:after="0" w:line="240" w:lineRule="auto"/>
              <w:jc w:val="center"/>
              <w:rPr>
                <w:rFonts w:ascii="Times New Roman" w:eastAsia="Times New Roman" w:hAnsi="Times New Roman" w:cs="Times New Roman"/>
                <w:b/>
                <w:sz w:val="24"/>
                <w:szCs w:val="24"/>
              </w:rPr>
            </w:pPr>
            <w:r w:rsidRPr="00831774">
              <w:rPr>
                <w:rFonts w:ascii="Times New Roman" w:eastAsia="Times New Roman" w:hAnsi="Times New Roman" w:cs="Times New Roman"/>
                <w:b/>
                <w:sz w:val="24"/>
                <w:szCs w:val="24"/>
              </w:rPr>
              <w:t>37</w:t>
            </w:r>
            <w:r w:rsidR="00EF2149" w:rsidRPr="00831774">
              <w:rPr>
                <w:rFonts w:ascii="Times New Roman" w:eastAsia="Times New Roman" w:hAnsi="Times New Roman" w:cs="Times New Roman"/>
                <w:b/>
                <w:sz w:val="24"/>
                <w:szCs w:val="24"/>
              </w:rPr>
              <w:t>,</w:t>
            </w:r>
            <w:r w:rsidRPr="00831774">
              <w:rPr>
                <w:rFonts w:ascii="Times New Roman" w:eastAsia="Times New Roman" w:hAnsi="Times New Roman" w:cs="Times New Roman"/>
                <w:b/>
                <w:sz w:val="24"/>
                <w:szCs w:val="24"/>
              </w:rPr>
              <w:t>4</w:t>
            </w:r>
          </w:p>
        </w:tc>
        <w:tc>
          <w:tcPr>
            <w:tcW w:w="992" w:type="dxa"/>
            <w:tcBorders>
              <w:top w:val="nil"/>
              <w:left w:val="nil"/>
              <w:bottom w:val="single" w:sz="4" w:space="0" w:color="auto"/>
              <w:right w:val="single" w:sz="4" w:space="0" w:color="auto"/>
            </w:tcBorders>
            <w:shd w:val="clear" w:color="auto" w:fill="92D050"/>
            <w:noWrap/>
            <w:vAlign w:val="center"/>
            <w:hideMark/>
          </w:tcPr>
          <w:p w:rsidR="00060B7E" w:rsidRPr="00831774" w:rsidRDefault="00B03ACF" w:rsidP="00154EB9">
            <w:pPr>
              <w:spacing w:after="0" w:line="240" w:lineRule="auto"/>
              <w:jc w:val="center"/>
              <w:rPr>
                <w:rFonts w:ascii="Times New Roman" w:eastAsia="Times New Roman" w:hAnsi="Times New Roman" w:cs="Times New Roman"/>
                <w:b/>
                <w:sz w:val="24"/>
                <w:szCs w:val="24"/>
              </w:rPr>
            </w:pPr>
            <w:r w:rsidRPr="00831774">
              <w:rPr>
                <w:rFonts w:ascii="Times New Roman" w:eastAsia="Times New Roman" w:hAnsi="Times New Roman" w:cs="Times New Roman"/>
                <w:b/>
                <w:sz w:val="24"/>
                <w:szCs w:val="24"/>
              </w:rPr>
              <w:t>10,9</w:t>
            </w:r>
          </w:p>
        </w:tc>
      </w:tr>
    </w:tbl>
    <w:p w:rsidR="001E45C1" w:rsidRPr="008F24F4" w:rsidRDefault="00AD71A6" w:rsidP="00632AED">
      <w:pPr>
        <w:pStyle w:val="a7"/>
        <w:spacing w:after="0" w:line="240" w:lineRule="auto"/>
        <w:ind w:left="0" w:firstLine="709"/>
        <w:jc w:val="both"/>
        <w:rPr>
          <w:rFonts w:ascii="Times New Roman" w:hAnsi="Times New Roman" w:cs="Times New Roman"/>
          <w:sz w:val="24"/>
          <w:szCs w:val="24"/>
        </w:rPr>
      </w:pPr>
      <w:r w:rsidRPr="008F24F4">
        <w:rPr>
          <w:rFonts w:ascii="Times New Roman" w:hAnsi="Times New Roman" w:cs="Times New Roman"/>
          <w:sz w:val="24"/>
          <w:szCs w:val="24"/>
        </w:rPr>
        <w:t>Результаты выполнения проверочной работы по математике в 6-х классах показали:</w:t>
      </w:r>
      <w:r w:rsidR="001E45C1" w:rsidRPr="008F24F4">
        <w:rPr>
          <w:rFonts w:ascii="Times New Roman" w:hAnsi="Times New Roman" w:cs="Times New Roman"/>
          <w:sz w:val="24"/>
          <w:szCs w:val="24"/>
        </w:rPr>
        <w:t xml:space="preserve"> Результаты проверочной работы показали наличие ряда проблем в математической подготовке шестиклассников, в том числе:</w:t>
      </w:r>
    </w:p>
    <w:p w:rsidR="001E45C1" w:rsidRPr="008F24F4" w:rsidRDefault="001E45C1" w:rsidP="00632AED">
      <w:pPr>
        <w:pStyle w:val="a7"/>
        <w:numPr>
          <w:ilvl w:val="0"/>
          <w:numId w:val="15"/>
        </w:numPr>
        <w:spacing w:after="0" w:line="240" w:lineRule="auto"/>
        <w:ind w:left="0" w:firstLine="709"/>
        <w:jc w:val="both"/>
        <w:rPr>
          <w:rFonts w:ascii="Times New Roman" w:hAnsi="Times New Roman" w:cs="Times New Roman"/>
          <w:sz w:val="24"/>
          <w:szCs w:val="24"/>
        </w:rPr>
      </w:pPr>
      <w:r w:rsidRPr="008F24F4">
        <w:rPr>
          <w:rFonts w:ascii="Times New Roman" w:hAnsi="Times New Roman" w:cs="Times New Roman"/>
          <w:sz w:val="24"/>
          <w:szCs w:val="24"/>
        </w:rPr>
        <w:t>недостаточный уровень сформированности умения находить значение арифметического выражения с обыкновенными дробями и смешанными числами, содержащего скобки;</w:t>
      </w:r>
    </w:p>
    <w:p w:rsidR="001E45C1" w:rsidRPr="008F24F4" w:rsidRDefault="001E45C1" w:rsidP="00632AED">
      <w:pPr>
        <w:pStyle w:val="a7"/>
        <w:numPr>
          <w:ilvl w:val="0"/>
          <w:numId w:val="15"/>
        </w:numPr>
        <w:spacing w:after="0" w:line="240" w:lineRule="auto"/>
        <w:ind w:left="0" w:firstLine="709"/>
        <w:jc w:val="both"/>
        <w:rPr>
          <w:rFonts w:ascii="Times New Roman" w:hAnsi="Times New Roman" w:cs="Times New Roman"/>
          <w:sz w:val="24"/>
          <w:szCs w:val="24"/>
        </w:rPr>
      </w:pPr>
      <w:r w:rsidRPr="008F24F4">
        <w:rPr>
          <w:rFonts w:ascii="Times New Roman" w:hAnsi="Times New Roman" w:cs="Times New Roman"/>
          <w:sz w:val="24"/>
          <w:szCs w:val="24"/>
        </w:rPr>
        <w:t>недостаточный уровень владения понятием «модуль числа»;</w:t>
      </w:r>
    </w:p>
    <w:p w:rsidR="001E45C1" w:rsidRPr="008F24F4" w:rsidRDefault="001E45C1" w:rsidP="00632AED">
      <w:pPr>
        <w:pStyle w:val="a7"/>
        <w:numPr>
          <w:ilvl w:val="0"/>
          <w:numId w:val="15"/>
        </w:numPr>
        <w:spacing w:after="0" w:line="240" w:lineRule="auto"/>
        <w:ind w:left="0" w:firstLine="709"/>
        <w:jc w:val="both"/>
        <w:rPr>
          <w:rFonts w:ascii="Times New Roman" w:hAnsi="Times New Roman" w:cs="Times New Roman"/>
          <w:sz w:val="24"/>
          <w:szCs w:val="24"/>
        </w:rPr>
      </w:pPr>
      <w:r w:rsidRPr="008F24F4">
        <w:rPr>
          <w:rFonts w:ascii="Times New Roman" w:hAnsi="Times New Roman" w:cs="Times New Roman"/>
          <w:sz w:val="24"/>
          <w:szCs w:val="24"/>
        </w:rPr>
        <w:t>недостаточный уровень решения несложных логических задач;</w:t>
      </w:r>
    </w:p>
    <w:p w:rsidR="001E45C1" w:rsidRPr="008F24F4" w:rsidRDefault="001E45C1" w:rsidP="00632AED">
      <w:pPr>
        <w:pStyle w:val="a7"/>
        <w:numPr>
          <w:ilvl w:val="0"/>
          <w:numId w:val="15"/>
        </w:numPr>
        <w:spacing w:after="0" w:line="240" w:lineRule="auto"/>
        <w:ind w:left="0" w:firstLine="709"/>
        <w:jc w:val="both"/>
        <w:rPr>
          <w:rFonts w:ascii="Times New Roman" w:hAnsi="Times New Roman" w:cs="Times New Roman"/>
          <w:sz w:val="24"/>
          <w:szCs w:val="24"/>
        </w:rPr>
      </w:pPr>
      <w:r w:rsidRPr="008F24F4">
        <w:rPr>
          <w:rFonts w:ascii="Times New Roman" w:hAnsi="Times New Roman" w:cs="Times New Roman"/>
          <w:sz w:val="24"/>
          <w:szCs w:val="24"/>
        </w:rPr>
        <w:t>недостаточный уровень сформированности умения решать текстовые задачи на проценты;</w:t>
      </w:r>
    </w:p>
    <w:p w:rsidR="00A02EB3" w:rsidRPr="008F24F4" w:rsidRDefault="001E45C1" w:rsidP="00632AED">
      <w:pPr>
        <w:pStyle w:val="a7"/>
        <w:numPr>
          <w:ilvl w:val="0"/>
          <w:numId w:val="15"/>
        </w:numPr>
        <w:spacing w:after="0" w:line="240" w:lineRule="auto"/>
        <w:ind w:left="0" w:firstLine="709"/>
        <w:jc w:val="both"/>
        <w:rPr>
          <w:rFonts w:ascii="Times New Roman" w:hAnsi="Times New Roman" w:cs="Times New Roman"/>
          <w:sz w:val="24"/>
          <w:szCs w:val="24"/>
        </w:rPr>
      </w:pPr>
      <w:r w:rsidRPr="008F24F4">
        <w:rPr>
          <w:rFonts w:ascii="Times New Roman" w:hAnsi="Times New Roman" w:cs="Times New Roman"/>
          <w:sz w:val="24"/>
          <w:szCs w:val="24"/>
        </w:rPr>
        <w:t>низкий уровень решения заданий высокого уровня сложности, направленного на проверку логического мышления, умения проводить математические рассуждения.</w:t>
      </w:r>
    </w:p>
    <w:p w:rsidR="00A02EB3" w:rsidRPr="007553E1" w:rsidRDefault="00A02EB3" w:rsidP="00632AED">
      <w:pPr>
        <w:spacing w:after="0" w:line="240" w:lineRule="auto"/>
        <w:ind w:left="851"/>
        <w:rPr>
          <w:rFonts w:ascii="Times New Roman" w:hAnsi="Times New Roman" w:cs="Times New Roman"/>
          <w:sz w:val="16"/>
          <w:szCs w:val="16"/>
        </w:rPr>
      </w:pPr>
    </w:p>
    <w:p w:rsidR="00A02EB3" w:rsidRPr="008F24F4" w:rsidRDefault="00A02EB3" w:rsidP="008F24F4">
      <w:pPr>
        <w:tabs>
          <w:tab w:val="left" w:pos="0"/>
        </w:tabs>
        <w:spacing w:after="0" w:line="240" w:lineRule="auto"/>
        <w:jc w:val="center"/>
        <w:rPr>
          <w:rFonts w:ascii="Times New Roman" w:hAnsi="Times New Roman" w:cs="Times New Roman"/>
          <w:b/>
          <w:sz w:val="24"/>
          <w:szCs w:val="24"/>
        </w:rPr>
      </w:pPr>
      <w:r w:rsidRPr="008F24F4">
        <w:rPr>
          <w:rFonts w:ascii="Times New Roman" w:hAnsi="Times New Roman" w:cs="Times New Roman"/>
          <w:b/>
          <w:sz w:val="24"/>
          <w:szCs w:val="24"/>
        </w:rPr>
        <w:t>Биология</w:t>
      </w:r>
    </w:p>
    <w:p w:rsidR="00A02EB3" w:rsidRPr="008F24F4" w:rsidRDefault="00A02EB3" w:rsidP="00632AED">
      <w:pPr>
        <w:tabs>
          <w:tab w:val="left" w:pos="851"/>
        </w:tabs>
        <w:spacing w:after="0" w:line="240" w:lineRule="auto"/>
        <w:ind w:left="851"/>
        <w:jc w:val="center"/>
        <w:rPr>
          <w:rFonts w:ascii="Times New Roman" w:hAnsi="Times New Roman" w:cs="Times New Roman"/>
          <w:sz w:val="24"/>
          <w:szCs w:val="24"/>
        </w:rPr>
      </w:pPr>
    </w:p>
    <w:p w:rsidR="00A02EB3" w:rsidRPr="008F24F4" w:rsidRDefault="00A02EB3" w:rsidP="00632AED">
      <w:pPr>
        <w:tabs>
          <w:tab w:val="left" w:pos="0"/>
        </w:tabs>
        <w:spacing w:after="0" w:line="240" w:lineRule="auto"/>
        <w:ind w:firstLine="709"/>
        <w:jc w:val="both"/>
        <w:rPr>
          <w:rFonts w:ascii="Times New Roman" w:hAnsi="Times New Roman" w:cs="Times New Roman"/>
          <w:sz w:val="24"/>
          <w:szCs w:val="24"/>
        </w:rPr>
      </w:pPr>
      <w:r w:rsidRPr="008F24F4">
        <w:rPr>
          <w:rFonts w:ascii="Times New Roman" w:hAnsi="Times New Roman" w:cs="Times New Roman"/>
          <w:sz w:val="24"/>
          <w:szCs w:val="24"/>
        </w:rPr>
        <w:t xml:space="preserve">Всероссийские проверочные работы по биологии писали </w:t>
      </w:r>
      <w:r w:rsidR="00632AED" w:rsidRPr="008F24F4">
        <w:rPr>
          <w:rFonts w:ascii="Times New Roman" w:hAnsi="Times New Roman" w:cs="Times New Roman"/>
          <w:sz w:val="24"/>
          <w:szCs w:val="24"/>
        </w:rPr>
        <w:t>682</w:t>
      </w:r>
      <w:r w:rsidRPr="008F24F4">
        <w:rPr>
          <w:rFonts w:ascii="Times New Roman" w:hAnsi="Times New Roman" w:cs="Times New Roman"/>
          <w:sz w:val="24"/>
          <w:szCs w:val="24"/>
        </w:rPr>
        <w:t xml:space="preserve"> обучающихся 6-х классов </w:t>
      </w:r>
      <w:r w:rsidR="00632AED" w:rsidRPr="008F24F4">
        <w:rPr>
          <w:rFonts w:ascii="Times New Roman" w:hAnsi="Times New Roman" w:cs="Times New Roman"/>
          <w:sz w:val="24"/>
          <w:szCs w:val="24"/>
        </w:rPr>
        <w:t>общеобразовательных организаций города Белогорск.</w:t>
      </w:r>
    </w:p>
    <w:p w:rsidR="00A02EB3" w:rsidRPr="008F24F4" w:rsidRDefault="00A02EB3" w:rsidP="00AD1918">
      <w:pPr>
        <w:tabs>
          <w:tab w:val="left" w:pos="851"/>
        </w:tabs>
        <w:spacing w:after="0" w:line="240" w:lineRule="auto"/>
        <w:ind w:left="851"/>
        <w:jc w:val="both"/>
        <w:rPr>
          <w:rFonts w:ascii="Times New Roman" w:hAnsi="Times New Roman" w:cs="Times New Roman"/>
          <w:sz w:val="24"/>
          <w:szCs w:val="24"/>
        </w:rPr>
      </w:pPr>
    </w:p>
    <w:p w:rsidR="00A02EB3" w:rsidRPr="008F24F4" w:rsidRDefault="00A02EB3" w:rsidP="00632AED">
      <w:pPr>
        <w:tabs>
          <w:tab w:val="left" w:pos="851"/>
        </w:tabs>
        <w:spacing w:after="0" w:line="240" w:lineRule="auto"/>
        <w:ind w:left="851" w:hanging="142"/>
        <w:jc w:val="both"/>
        <w:rPr>
          <w:rFonts w:ascii="Times New Roman" w:hAnsi="Times New Roman" w:cs="Times New Roman"/>
          <w:sz w:val="24"/>
          <w:szCs w:val="24"/>
        </w:rPr>
      </w:pPr>
      <w:r w:rsidRPr="008F24F4">
        <w:rPr>
          <w:rFonts w:ascii="Times New Roman" w:hAnsi="Times New Roman" w:cs="Times New Roman"/>
          <w:sz w:val="24"/>
          <w:szCs w:val="24"/>
        </w:rPr>
        <w:t>Успеваемость по результата</w:t>
      </w:r>
      <w:r w:rsidR="007553E1" w:rsidRPr="008F24F4">
        <w:rPr>
          <w:rFonts w:ascii="Times New Roman" w:hAnsi="Times New Roman" w:cs="Times New Roman"/>
          <w:sz w:val="24"/>
          <w:szCs w:val="24"/>
        </w:rPr>
        <w:t>м проверочной работы составила:</w:t>
      </w:r>
    </w:p>
    <w:p w:rsidR="00A02EB3" w:rsidRPr="008F24F4" w:rsidRDefault="00A02EB3" w:rsidP="00632AED">
      <w:pPr>
        <w:pStyle w:val="a7"/>
        <w:numPr>
          <w:ilvl w:val="0"/>
          <w:numId w:val="7"/>
        </w:numPr>
        <w:tabs>
          <w:tab w:val="left" w:pos="851"/>
        </w:tabs>
        <w:spacing w:after="0" w:line="240" w:lineRule="auto"/>
        <w:ind w:left="851" w:hanging="142"/>
        <w:jc w:val="both"/>
        <w:rPr>
          <w:rFonts w:ascii="Times New Roman" w:hAnsi="Times New Roman" w:cs="Times New Roman"/>
          <w:sz w:val="24"/>
          <w:szCs w:val="24"/>
        </w:rPr>
      </w:pPr>
      <w:r w:rsidRPr="008F24F4">
        <w:rPr>
          <w:rFonts w:ascii="Times New Roman" w:hAnsi="Times New Roman" w:cs="Times New Roman"/>
          <w:sz w:val="24"/>
          <w:szCs w:val="24"/>
        </w:rPr>
        <w:t>город Белогорск</w:t>
      </w:r>
      <w:r w:rsidR="00632AED" w:rsidRPr="008F24F4">
        <w:rPr>
          <w:rFonts w:ascii="Times New Roman" w:hAnsi="Times New Roman" w:cs="Times New Roman"/>
          <w:sz w:val="24"/>
          <w:szCs w:val="24"/>
        </w:rPr>
        <w:t xml:space="preserve"> -94,4%</w:t>
      </w:r>
    </w:p>
    <w:p w:rsidR="00A02EB3" w:rsidRPr="008F24F4" w:rsidRDefault="00632AED" w:rsidP="00632AED">
      <w:pPr>
        <w:pStyle w:val="a7"/>
        <w:numPr>
          <w:ilvl w:val="0"/>
          <w:numId w:val="7"/>
        </w:numPr>
        <w:tabs>
          <w:tab w:val="left" w:pos="851"/>
        </w:tabs>
        <w:spacing w:after="0" w:line="240" w:lineRule="auto"/>
        <w:ind w:left="851" w:hanging="142"/>
        <w:jc w:val="both"/>
        <w:rPr>
          <w:rFonts w:ascii="Times New Roman" w:hAnsi="Times New Roman" w:cs="Times New Roman"/>
          <w:sz w:val="24"/>
          <w:szCs w:val="24"/>
        </w:rPr>
      </w:pPr>
      <w:r w:rsidRPr="008F24F4">
        <w:rPr>
          <w:rFonts w:ascii="Times New Roman" w:hAnsi="Times New Roman" w:cs="Times New Roman"/>
          <w:sz w:val="24"/>
          <w:szCs w:val="24"/>
        </w:rPr>
        <w:t>Амурская область – 92,5%</w:t>
      </w:r>
    </w:p>
    <w:p w:rsidR="00A02EB3" w:rsidRPr="008F24F4" w:rsidRDefault="00A02EB3" w:rsidP="00632AED">
      <w:pPr>
        <w:pStyle w:val="a7"/>
        <w:numPr>
          <w:ilvl w:val="0"/>
          <w:numId w:val="7"/>
        </w:numPr>
        <w:tabs>
          <w:tab w:val="left" w:pos="851"/>
        </w:tabs>
        <w:spacing w:after="0" w:line="240" w:lineRule="auto"/>
        <w:ind w:left="851" w:hanging="142"/>
        <w:jc w:val="both"/>
        <w:rPr>
          <w:rFonts w:ascii="Times New Roman" w:hAnsi="Times New Roman" w:cs="Times New Roman"/>
          <w:sz w:val="24"/>
          <w:szCs w:val="24"/>
        </w:rPr>
      </w:pPr>
      <w:r w:rsidRPr="008F24F4">
        <w:rPr>
          <w:rFonts w:ascii="Times New Roman" w:hAnsi="Times New Roman" w:cs="Times New Roman"/>
          <w:sz w:val="24"/>
          <w:szCs w:val="24"/>
        </w:rPr>
        <w:t>Россия – 9</w:t>
      </w:r>
      <w:r w:rsidR="00632AED" w:rsidRPr="008F24F4">
        <w:rPr>
          <w:rFonts w:ascii="Times New Roman" w:hAnsi="Times New Roman" w:cs="Times New Roman"/>
          <w:sz w:val="24"/>
          <w:szCs w:val="24"/>
        </w:rPr>
        <w:t>3</w:t>
      </w:r>
      <w:r w:rsidRPr="008F24F4">
        <w:rPr>
          <w:rFonts w:ascii="Times New Roman" w:hAnsi="Times New Roman" w:cs="Times New Roman"/>
          <w:sz w:val="24"/>
          <w:szCs w:val="24"/>
        </w:rPr>
        <w:t>,</w:t>
      </w:r>
      <w:r w:rsidR="00632AED" w:rsidRPr="008F24F4">
        <w:rPr>
          <w:rFonts w:ascii="Times New Roman" w:hAnsi="Times New Roman" w:cs="Times New Roman"/>
          <w:sz w:val="24"/>
          <w:szCs w:val="24"/>
        </w:rPr>
        <w:t>2</w:t>
      </w:r>
      <w:r w:rsidRPr="008F24F4">
        <w:rPr>
          <w:rFonts w:ascii="Times New Roman" w:hAnsi="Times New Roman" w:cs="Times New Roman"/>
          <w:sz w:val="24"/>
          <w:szCs w:val="24"/>
        </w:rPr>
        <w:t>%</w:t>
      </w:r>
    </w:p>
    <w:p w:rsidR="00A02EB3" w:rsidRDefault="00A02EB3" w:rsidP="00632AED">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0E909F0B" wp14:editId="5D32173A">
            <wp:extent cx="5219700" cy="1914525"/>
            <wp:effectExtent l="0" t="0" r="19050" b="9525"/>
            <wp:docPr id="5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F24F4" w:rsidRPr="00E125E3" w:rsidRDefault="008F24F4" w:rsidP="00632AED">
      <w:pPr>
        <w:spacing w:after="0" w:line="240" w:lineRule="auto"/>
        <w:jc w:val="both"/>
        <w:rPr>
          <w:rFonts w:ascii="Times New Roman" w:hAnsi="Times New Roman" w:cs="Times New Roman"/>
          <w:sz w:val="28"/>
          <w:szCs w:val="28"/>
        </w:rPr>
      </w:pPr>
    </w:p>
    <w:p w:rsidR="00A02EB3" w:rsidRPr="00E125E3" w:rsidRDefault="00A02EB3" w:rsidP="00632AED">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extent cx="5219700" cy="2543175"/>
            <wp:effectExtent l="0" t="0" r="19050" b="9525"/>
            <wp:docPr id="5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461BE" w:rsidRPr="008F24F4" w:rsidRDefault="00C461BE" w:rsidP="00C461BE">
      <w:pPr>
        <w:spacing w:after="0" w:line="240" w:lineRule="auto"/>
        <w:ind w:firstLine="851"/>
        <w:jc w:val="both"/>
        <w:rPr>
          <w:rFonts w:ascii="Times New Roman" w:hAnsi="Times New Roman" w:cs="Times New Roman"/>
          <w:sz w:val="24"/>
          <w:szCs w:val="24"/>
        </w:rPr>
      </w:pPr>
      <w:r w:rsidRPr="008F24F4">
        <w:rPr>
          <w:rFonts w:ascii="Times New Roman" w:hAnsi="Times New Roman" w:cs="Times New Roman"/>
          <w:sz w:val="24"/>
          <w:szCs w:val="24"/>
        </w:rPr>
        <w:lastRenderedPageBreak/>
        <w:t>Успеваемость 100% в 6-х классах по биологии в МАОУ «Школа №3 города Белогорск». Самый низкий процент успеваемости в МАОУ «Школа №11 города Белогорск»– 82,3%.</w:t>
      </w:r>
    </w:p>
    <w:p w:rsidR="00A02EB3" w:rsidRPr="008F24F4" w:rsidRDefault="00A02EB3" w:rsidP="00DE30CC">
      <w:pPr>
        <w:spacing w:after="0" w:line="240" w:lineRule="auto"/>
        <w:ind w:left="851"/>
        <w:jc w:val="both"/>
        <w:rPr>
          <w:rFonts w:ascii="Times New Roman" w:hAnsi="Times New Roman" w:cs="Times New Roman"/>
          <w:sz w:val="24"/>
          <w:szCs w:val="24"/>
        </w:rPr>
      </w:pPr>
    </w:p>
    <w:p w:rsidR="00A02EB3" w:rsidRPr="008F24F4" w:rsidRDefault="00A02EB3" w:rsidP="00C461BE">
      <w:pPr>
        <w:spacing w:after="0" w:line="240" w:lineRule="auto"/>
        <w:ind w:left="851" w:hanging="142"/>
        <w:jc w:val="both"/>
        <w:rPr>
          <w:rFonts w:ascii="Times New Roman" w:hAnsi="Times New Roman" w:cs="Times New Roman"/>
          <w:sz w:val="24"/>
          <w:szCs w:val="24"/>
        </w:rPr>
      </w:pPr>
      <w:r w:rsidRPr="008F24F4">
        <w:rPr>
          <w:rFonts w:ascii="Times New Roman" w:hAnsi="Times New Roman" w:cs="Times New Roman"/>
          <w:sz w:val="24"/>
          <w:szCs w:val="24"/>
        </w:rPr>
        <w:t xml:space="preserve">Качество знаний </w:t>
      </w:r>
      <w:r w:rsidR="00C461BE" w:rsidRPr="008F24F4">
        <w:rPr>
          <w:rFonts w:ascii="Times New Roman" w:hAnsi="Times New Roman" w:cs="Times New Roman"/>
          <w:sz w:val="24"/>
          <w:szCs w:val="24"/>
        </w:rPr>
        <w:t>составило:</w:t>
      </w:r>
    </w:p>
    <w:p w:rsidR="00A02EB3" w:rsidRPr="008F24F4" w:rsidRDefault="00C461BE" w:rsidP="00C461BE">
      <w:pPr>
        <w:pStyle w:val="a7"/>
        <w:numPr>
          <w:ilvl w:val="0"/>
          <w:numId w:val="8"/>
        </w:numPr>
        <w:spacing w:after="0" w:line="240" w:lineRule="auto"/>
        <w:ind w:left="709" w:firstLine="0"/>
        <w:jc w:val="both"/>
        <w:rPr>
          <w:rFonts w:ascii="Times New Roman" w:hAnsi="Times New Roman" w:cs="Times New Roman"/>
          <w:sz w:val="24"/>
          <w:szCs w:val="24"/>
        </w:rPr>
      </w:pPr>
      <w:r w:rsidRPr="008F24F4">
        <w:rPr>
          <w:rFonts w:ascii="Times New Roman" w:hAnsi="Times New Roman" w:cs="Times New Roman"/>
          <w:sz w:val="24"/>
          <w:szCs w:val="24"/>
        </w:rPr>
        <w:t>город Белогорск –51,5</w:t>
      </w:r>
      <w:r w:rsidR="00A02EB3" w:rsidRPr="008F24F4">
        <w:rPr>
          <w:rFonts w:ascii="Times New Roman" w:hAnsi="Times New Roman" w:cs="Times New Roman"/>
          <w:sz w:val="24"/>
          <w:szCs w:val="24"/>
        </w:rPr>
        <w:t xml:space="preserve">% </w:t>
      </w:r>
    </w:p>
    <w:p w:rsidR="00A02EB3" w:rsidRPr="008F24F4" w:rsidRDefault="00C461BE" w:rsidP="00C461BE">
      <w:pPr>
        <w:pStyle w:val="a7"/>
        <w:numPr>
          <w:ilvl w:val="0"/>
          <w:numId w:val="8"/>
        </w:numPr>
        <w:spacing w:after="0" w:line="240" w:lineRule="auto"/>
        <w:ind w:left="709" w:firstLine="0"/>
        <w:jc w:val="both"/>
        <w:rPr>
          <w:rFonts w:ascii="Times New Roman" w:hAnsi="Times New Roman" w:cs="Times New Roman"/>
          <w:sz w:val="24"/>
          <w:szCs w:val="24"/>
        </w:rPr>
      </w:pPr>
      <w:r w:rsidRPr="008F24F4">
        <w:rPr>
          <w:rFonts w:ascii="Times New Roman" w:hAnsi="Times New Roman" w:cs="Times New Roman"/>
          <w:sz w:val="24"/>
          <w:szCs w:val="24"/>
        </w:rPr>
        <w:t>Амурская область – 48,8%</w:t>
      </w:r>
    </w:p>
    <w:p w:rsidR="00A02EB3" w:rsidRPr="008F24F4" w:rsidRDefault="00A02EB3" w:rsidP="00C461BE">
      <w:pPr>
        <w:pStyle w:val="a7"/>
        <w:numPr>
          <w:ilvl w:val="0"/>
          <w:numId w:val="8"/>
        </w:numPr>
        <w:spacing w:after="0" w:line="240" w:lineRule="auto"/>
        <w:ind w:left="709" w:firstLine="0"/>
        <w:jc w:val="both"/>
        <w:rPr>
          <w:rFonts w:ascii="Times New Roman" w:hAnsi="Times New Roman" w:cs="Times New Roman"/>
          <w:sz w:val="24"/>
          <w:szCs w:val="24"/>
        </w:rPr>
      </w:pPr>
      <w:r w:rsidRPr="008F24F4">
        <w:rPr>
          <w:rFonts w:ascii="Times New Roman" w:hAnsi="Times New Roman" w:cs="Times New Roman"/>
          <w:sz w:val="24"/>
          <w:szCs w:val="24"/>
        </w:rPr>
        <w:t>Россия –</w:t>
      </w:r>
      <w:r w:rsidR="00C461BE" w:rsidRPr="008F24F4">
        <w:rPr>
          <w:rFonts w:ascii="Times New Roman" w:hAnsi="Times New Roman" w:cs="Times New Roman"/>
          <w:sz w:val="24"/>
          <w:szCs w:val="24"/>
        </w:rPr>
        <w:t xml:space="preserve"> </w:t>
      </w:r>
      <w:r w:rsidRPr="008F24F4">
        <w:rPr>
          <w:rFonts w:ascii="Times New Roman" w:hAnsi="Times New Roman" w:cs="Times New Roman"/>
          <w:sz w:val="24"/>
          <w:szCs w:val="24"/>
        </w:rPr>
        <w:t>5</w:t>
      </w:r>
      <w:r w:rsidR="00C461BE" w:rsidRPr="008F24F4">
        <w:rPr>
          <w:rFonts w:ascii="Times New Roman" w:hAnsi="Times New Roman" w:cs="Times New Roman"/>
          <w:sz w:val="24"/>
          <w:szCs w:val="24"/>
        </w:rPr>
        <w:t>7</w:t>
      </w:r>
      <w:r w:rsidRPr="008F24F4">
        <w:rPr>
          <w:rFonts w:ascii="Times New Roman" w:hAnsi="Times New Roman" w:cs="Times New Roman"/>
          <w:sz w:val="24"/>
          <w:szCs w:val="24"/>
        </w:rPr>
        <w:t>%</w:t>
      </w:r>
    </w:p>
    <w:p w:rsidR="009E0E65" w:rsidRPr="008F24F4" w:rsidRDefault="009E0E65" w:rsidP="009E0E65">
      <w:pPr>
        <w:pStyle w:val="a7"/>
        <w:spacing w:after="0" w:line="240" w:lineRule="auto"/>
        <w:ind w:left="709"/>
        <w:jc w:val="both"/>
        <w:rPr>
          <w:rFonts w:ascii="Times New Roman" w:hAnsi="Times New Roman" w:cs="Times New Roman"/>
          <w:sz w:val="24"/>
          <w:szCs w:val="24"/>
        </w:rPr>
      </w:pPr>
    </w:p>
    <w:p w:rsidR="00A02EB3" w:rsidRPr="00E125E3" w:rsidRDefault="00A02EB3" w:rsidP="00C461BE">
      <w:pPr>
        <w:spacing w:after="0" w:line="240" w:lineRule="auto"/>
        <w:jc w:val="both"/>
        <w:rPr>
          <w:rFonts w:ascii="Times New Roman" w:hAnsi="Times New Roman" w:cs="Times New Roman"/>
          <w:noProof/>
          <w:sz w:val="28"/>
          <w:szCs w:val="28"/>
        </w:rPr>
      </w:pPr>
      <w:r w:rsidRPr="00E125E3">
        <w:rPr>
          <w:rFonts w:ascii="Times New Roman" w:hAnsi="Times New Roman" w:cs="Times New Roman"/>
          <w:noProof/>
          <w:sz w:val="28"/>
          <w:szCs w:val="28"/>
        </w:rPr>
        <w:drawing>
          <wp:inline distT="0" distB="0" distL="0" distR="0">
            <wp:extent cx="5648325" cy="2190750"/>
            <wp:effectExtent l="0" t="0" r="9525" b="19050"/>
            <wp:docPr id="5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02EB3" w:rsidRPr="00E125E3" w:rsidRDefault="00A02EB3" w:rsidP="00C461BE">
      <w:pPr>
        <w:spacing w:after="0" w:line="240" w:lineRule="auto"/>
        <w:jc w:val="both"/>
        <w:rPr>
          <w:rFonts w:ascii="Times New Roman" w:hAnsi="Times New Roman" w:cs="Times New Roman"/>
          <w:sz w:val="28"/>
          <w:szCs w:val="28"/>
        </w:rPr>
      </w:pPr>
    </w:p>
    <w:p w:rsidR="00A02EB3" w:rsidRPr="00E125E3" w:rsidRDefault="009E0E65" w:rsidP="009E0E65">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4FC05F32" wp14:editId="2210E725">
            <wp:extent cx="5829300" cy="3962400"/>
            <wp:effectExtent l="0" t="0" r="19050" b="19050"/>
            <wp:docPr id="5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E0E65" w:rsidRPr="008F24F4" w:rsidRDefault="009E0E65" w:rsidP="009E0E65">
      <w:pPr>
        <w:tabs>
          <w:tab w:val="left" w:pos="0"/>
        </w:tabs>
        <w:spacing w:after="0" w:line="240" w:lineRule="auto"/>
        <w:ind w:firstLine="709"/>
        <w:jc w:val="both"/>
        <w:rPr>
          <w:rFonts w:ascii="Times New Roman" w:hAnsi="Times New Roman" w:cs="Times New Roman"/>
          <w:sz w:val="24"/>
          <w:szCs w:val="24"/>
        </w:rPr>
      </w:pPr>
      <w:r w:rsidRPr="008F24F4">
        <w:rPr>
          <w:rFonts w:ascii="Times New Roman" w:hAnsi="Times New Roman" w:cs="Times New Roman"/>
          <w:sz w:val="24"/>
          <w:szCs w:val="24"/>
        </w:rPr>
        <w:t>Самый высокий показатель качества знаний в МАОУ «Школа №3 города Белогорск» - 66,7%, самый низкий в МАОУ «Школа №11 города Белогорск» - 19%.</w:t>
      </w:r>
    </w:p>
    <w:p w:rsidR="007A6273" w:rsidRPr="008F24F4" w:rsidRDefault="007A6273" w:rsidP="00DE30CC">
      <w:pPr>
        <w:spacing w:after="0" w:line="240" w:lineRule="auto"/>
        <w:ind w:left="851" w:firstLine="708"/>
        <w:jc w:val="both"/>
        <w:rPr>
          <w:rFonts w:ascii="Times New Roman" w:hAnsi="Times New Roman" w:cs="Times New Roman"/>
          <w:sz w:val="24"/>
          <w:szCs w:val="24"/>
        </w:rPr>
      </w:pPr>
    </w:p>
    <w:p w:rsidR="00A02EB3" w:rsidRPr="008F24F4" w:rsidRDefault="00A02EB3" w:rsidP="009E0E65">
      <w:pPr>
        <w:spacing w:after="0" w:line="240" w:lineRule="auto"/>
        <w:ind w:firstLine="709"/>
        <w:jc w:val="both"/>
        <w:rPr>
          <w:rFonts w:ascii="Times New Roman" w:hAnsi="Times New Roman" w:cs="Times New Roman"/>
          <w:sz w:val="24"/>
          <w:szCs w:val="24"/>
        </w:rPr>
      </w:pPr>
      <w:r w:rsidRPr="008F24F4">
        <w:rPr>
          <w:rFonts w:ascii="Times New Roman" w:hAnsi="Times New Roman" w:cs="Times New Roman"/>
          <w:sz w:val="24"/>
          <w:szCs w:val="24"/>
        </w:rPr>
        <w:t xml:space="preserve">Отметку «5» по </w:t>
      </w:r>
      <w:r w:rsidR="007A6273" w:rsidRPr="008F24F4">
        <w:rPr>
          <w:rFonts w:ascii="Times New Roman" w:hAnsi="Times New Roman" w:cs="Times New Roman"/>
          <w:sz w:val="24"/>
          <w:szCs w:val="24"/>
        </w:rPr>
        <w:t xml:space="preserve">биологии </w:t>
      </w:r>
      <w:r w:rsidRPr="008F24F4">
        <w:rPr>
          <w:rFonts w:ascii="Times New Roman" w:hAnsi="Times New Roman" w:cs="Times New Roman"/>
          <w:sz w:val="24"/>
          <w:szCs w:val="24"/>
        </w:rPr>
        <w:t>получили –</w:t>
      </w:r>
      <w:r w:rsidR="009E0E65" w:rsidRPr="008F24F4">
        <w:rPr>
          <w:rFonts w:ascii="Times New Roman" w:hAnsi="Times New Roman" w:cs="Times New Roman"/>
          <w:sz w:val="24"/>
          <w:szCs w:val="24"/>
        </w:rPr>
        <w:t xml:space="preserve"> 5,6</w:t>
      </w:r>
      <w:r w:rsidRPr="008F24F4">
        <w:rPr>
          <w:rFonts w:ascii="Times New Roman" w:hAnsi="Times New Roman" w:cs="Times New Roman"/>
          <w:sz w:val="24"/>
          <w:szCs w:val="24"/>
        </w:rPr>
        <w:t xml:space="preserve">% обучающихся </w:t>
      </w:r>
      <w:r w:rsidR="009E0E65" w:rsidRPr="008F24F4">
        <w:rPr>
          <w:rFonts w:ascii="Times New Roman" w:hAnsi="Times New Roman" w:cs="Times New Roman"/>
          <w:sz w:val="24"/>
          <w:szCs w:val="24"/>
        </w:rPr>
        <w:t xml:space="preserve">города Белогорск </w:t>
      </w:r>
      <w:r w:rsidR="007A6273" w:rsidRPr="008F24F4">
        <w:rPr>
          <w:rFonts w:ascii="Times New Roman" w:hAnsi="Times New Roman" w:cs="Times New Roman"/>
          <w:sz w:val="24"/>
          <w:szCs w:val="24"/>
        </w:rPr>
        <w:t>(по области – 6,</w:t>
      </w:r>
      <w:r w:rsidR="009E0E65" w:rsidRPr="008F24F4">
        <w:rPr>
          <w:rFonts w:ascii="Times New Roman" w:hAnsi="Times New Roman" w:cs="Times New Roman"/>
          <w:sz w:val="24"/>
          <w:szCs w:val="24"/>
        </w:rPr>
        <w:t>1</w:t>
      </w:r>
      <w:r w:rsidRPr="008F24F4">
        <w:rPr>
          <w:rFonts w:ascii="Times New Roman" w:hAnsi="Times New Roman" w:cs="Times New Roman"/>
          <w:sz w:val="24"/>
          <w:szCs w:val="24"/>
        </w:rPr>
        <w:t xml:space="preserve">%, по </w:t>
      </w:r>
      <w:r w:rsidR="007A6273" w:rsidRPr="008F24F4">
        <w:rPr>
          <w:rFonts w:ascii="Times New Roman" w:hAnsi="Times New Roman" w:cs="Times New Roman"/>
          <w:sz w:val="24"/>
          <w:szCs w:val="24"/>
        </w:rPr>
        <w:t>России –</w:t>
      </w:r>
      <w:r w:rsidR="009E0E65" w:rsidRPr="008F24F4">
        <w:rPr>
          <w:rFonts w:ascii="Times New Roman" w:hAnsi="Times New Roman" w:cs="Times New Roman"/>
          <w:sz w:val="24"/>
          <w:szCs w:val="24"/>
        </w:rPr>
        <w:t xml:space="preserve"> 12</w:t>
      </w:r>
      <w:r w:rsidR="007A6273" w:rsidRPr="008F24F4">
        <w:rPr>
          <w:rFonts w:ascii="Times New Roman" w:hAnsi="Times New Roman" w:cs="Times New Roman"/>
          <w:sz w:val="24"/>
          <w:szCs w:val="24"/>
        </w:rPr>
        <w:t>,</w:t>
      </w:r>
      <w:r w:rsidR="009E0E65" w:rsidRPr="008F24F4">
        <w:rPr>
          <w:rFonts w:ascii="Times New Roman" w:hAnsi="Times New Roman" w:cs="Times New Roman"/>
          <w:sz w:val="24"/>
          <w:szCs w:val="24"/>
        </w:rPr>
        <w:t>3</w:t>
      </w:r>
      <w:r w:rsidRPr="008F24F4">
        <w:rPr>
          <w:rFonts w:ascii="Times New Roman" w:hAnsi="Times New Roman" w:cs="Times New Roman"/>
          <w:sz w:val="24"/>
          <w:szCs w:val="24"/>
        </w:rPr>
        <w:t>%).</w:t>
      </w:r>
    </w:p>
    <w:p w:rsidR="00A02EB3" w:rsidRPr="008F24F4" w:rsidRDefault="00A02EB3" w:rsidP="00A02EB3">
      <w:pPr>
        <w:spacing w:after="0" w:line="240" w:lineRule="auto"/>
        <w:ind w:firstLine="708"/>
        <w:jc w:val="both"/>
        <w:rPr>
          <w:rFonts w:ascii="Times New Roman" w:hAnsi="Times New Roman" w:cs="Times New Roman"/>
          <w:sz w:val="24"/>
          <w:szCs w:val="24"/>
        </w:rPr>
      </w:pPr>
    </w:p>
    <w:p w:rsidR="00A02EB3" w:rsidRPr="00E125E3" w:rsidRDefault="00A02EB3" w:rsidP="009E0E65">
      <w:pPr>
        <w:spacing w:after="0" w:line="240" w:lineRule="auto"/>
        <w:ind w:left="851" w:hanging="851"/>
        <w:jc w:val="both"/>
        <w:rPr>
          <w:rFonts w:ascii="Times New Roman" w:hAnsi="Times New Roman" w:cs="Times New Roman"/>
          <w:sz w:val="28"/>
          <w:szCs w:val="28"/>
        </w:rPr>
      </w:pPr>
      <w:r w:rsidRPr="00E125E3">
        <w:rPr>
          <w:rFonts w:ascii="Times New Roman" w:hAnsi="Times New Roman" w:cs="Times New Roman"/>
          <w:noProof/>
          <w:sz w:val="28"/>
          <w:szCs w:val="28"/>
        </w:rPr>
        <w:lastRenderedPageBreak/>
        <w:drawing>
          <wp:inline distT="0" distB="0" distL="0" distR="0">
            <wp:extent cx="5829300" cy="3028950"/>
            <wp:effectExtent l="0" t="0" r="19050" b="19050"/>
            <wp:docPr id="5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02EB3" w:rsidRPr="00E125E3" w:rsidRDefault="00A02EB3" w:rsidP="00A02EB3">
      <w:pPr>
        <w:spacing w:after="0" w:line="240" w:lineRule="auto"/>
        <w:ind w:firstLine="708"/>
        <w:jc w:val="both"/>
        <w:rPr>
          <w:rFonts w:ascii="Times New Roman" w:hAnsi="Times New Roman" w:cs="Times New Roman"/>
          <w:sz w:val="28"/>
          <w:szCs w:val="28"/>
        </w:rPr>
      </w:pPr>
    </w:p>
    <w:p w:rsidR="00A02EB3" w:rsidRPr="00663A78" w:rsidRDefault="00A02EB3" w:rsidP="009E0E65">
      <w:pPr>
        <w:spacing w:after="0" w:line="240" w:lineRule="auto"/>
        <w:ind w:firstLine="709"/>
        <w:jc w:val="both"/>
        <w:rPr>
          <w:rFonts w:ascii="Times New Roman" w:hAnsi="Times New Roman" w:cs="Times New Roman"/>
          <w:sz w:val="24"/>
          <w:szCs w:val="24"/>
        </w:rPr>
      </w:pPr>
      <w:r w:rsidRPr="00663A78">
        <w:rPr>
          <w:rFonts w:ascii="Times New Roman" w:hAnsi="Times New Roman" w:cs="Times New Roman"/>
          <w:sz w:val="24"/>
          <w:szCs w:val="24"/>
        </w:rPr>
        <w:t xml:space="preserve">Не справились с работой по </w:t>
      </w:r>
      <w:r w:rsidR="007A6273" w:rsidRPr="00663A78">
        <w:rPr>
          <w:rFonts w:ascii="Times New Roman" w:hAnsi="Times New Roman" w:cs="Times New Roman"/>
          <w:sz w:val="24"/>
          <w:szCs w:val="24"/>
        </w:rPr>
        <w:t xml:space="preserve">биологии </w:t>
      </w:r>
      <w:r w:rsidRPr="00663A78">
        <w:rPr>
          <w:rFonts w:ascii="Times New Roman" w:hAnsi="Times New Roman" w:cs="Times New Roman"/>
          <w:sz w:val="24"/>
          <w:szCs w:val="24"/>
        </w:rPr>
        <w:t>в 6-х классах</w:t>
      </w:r>
      <w:r w:rsidR="009E0E65" w:rsidRPr="00663A78">
        <w:rPr>
          <w:rFonts w:ascii="Times New Roman" w:hAnsi="Times New Roman" w:cs="Times New Roman"/>
          <w:sz w:val="24"/>
          <w:szCs w:val="24"/>
        </w:rPr>
        <w:t xml:space="preserve"> </w:t>
      </w:r>
      <w:r w:rsidRPr="00663A78">
        <w:rPr>
          <w:rFonts w:ascii="Times New Roman" w:hAnsi="Times New Roman" w:cs="Times New Roman"/>
          <w:sz w:val="24"/>
          <w:szCs w:val="24"/>
        </w:rPr>
        <w:t>–</w:t>
      </w:r>
      <w:r w:rsidR="009E0E65" w:rsidRPr="00663A78">
        <w:rPr>
          <w:rFonts w:ascii="Times New Roman" w:hAnsi="Times New Roman" w:cs="Times New Roman"/>
          <w:sz w:val="24"/>
          <w:szCs w:val="24"/>
        </w:rPr>
        <w:t xml:space="preserve"> </w:t>
      </w:r>
      <w:r w:rsidR="007A6273" w:rsidRPr="00663A78">
        <w:rPr>
          <w:rFonts w:ascii="Times New Roman" w:hAnsi="Times New Roman" w:cs="Times New Roman"/>
          <w:sz w:val="24"/>
          <w:szCs w:val="24"/>
        </w:rPr>
        <w:t>5</w:t>
      </w:r>
      <w:r w:rsidR="009E0E65" w:rsidRPr="00663A78">
        <w:rPr>
          <w:rFonts w:ascii="Times New Roman" w:hAnsi="Times New Roman" w:cs="Times New Roman"/>
          <w:sz w:val="24"/>
          <w:szCs w:val="24"/>
        </w:rPr>
        <w:t>,6</w:t>
      </w:r>
      <w:r w:rsidRPr="00663A78">
        <w:rPr>
          <w:rFonts w:ascii="Times New Roman" w:hAnsi="Times New Roman" w:cs="Times New Roman"/>
          <w:sz w:val="24"/>
          <w:szCs w:val="24"/>
        </w:rPr>
        <w:t xml:space="preserve">% обучающихся (по области – </w:t>
      </w:r>
      <w:r w:rsidR="009E0E65" w:rsidRPr="00663A78">
        <w:rPr>
          <w:rFonts w:ascii="Times New Roman" w:hAnsi="Times New Roman" w:cs="Times New Roman"/>
          <w:sz w:val="24"/>
          <w:szCs w:val="24"/>
        </w:rPr>
        <w:t>7,</w:t>
      </w:r>
      <w:r w:rsidR="007A6273" w:rsidRPr="00663A78">
        <w:rPr>
          <w:rFonts w:ascii="Times New Roman" w:hAnsi="Times New Roman" w:cs="Times New Roman"/>
          <w:sz w:val="24"/>
          <w:szCs w:val="24"/>
        </w:rPr>
        <w:t xml:space="preserve">5%, по России – </w:t>
      </w:r>
      <w:r w:rsidR="009E0E65" w:rsidRPr="00663A78">
        <w:rPr>
          <w:rFonts w:ascii="Times New Roman" w:hAnsi="Times New Roman" w:cs="Times New Roman"/>
          <w:sz w:val="24"/>
          <w:szCs w:val="24"/>
        </w:rPr>
        <w:t>6</w:t>
      </w:r>
      <w:r w:rsidR="007A6273" w:rsidRPr="00663A78">
        <w:rPr>
          <w:rFonts w:ascii="Times New Roman" w:hAnsi="Times New Roman" w:cs="Times New Roman"/>
          <w:sz w:val="24"/>
          <w:szCs w:val="24"/>
        </w:rPr>
        <w:t>,</w:t>
      </w:r>
      <w:r w:rsidR="009E0E65" w:rsidRPr="00663A78">
        <w:rPr>
          <w:rFonts w:ascii="Times New Roman" w:hAnsi="Times New Roman" w:cs="Times New Roman"/>
          <w:sz w:val="24"/>
          <w:szCs w:val="24"/>
        </w:rPr>
        <w:t>8</w:t>
      </w:r>
      <w:r w:rsidRPr="00663A78">
        <w:rPr>
          <w:rFonts w:ascii="Times New Roman" w:hAnsi="Times New Roman" w:cs="Times New Roman"/>
          <w:sz w:val="24"/>
          <w:szCs w:val="24"/>
        </w:rPr>
        <w:t>%).</w:t>
      </w:r>
    </w:p>
    <w:p w:rsidR="009A380C" w:rsidRDefault="009A380C" w:rsidP="009A380C">
      <w:pPr>
        <w:tabs>
          <w:tab w:val="left" w:pos="0"/>
        </w:tabs>
        <w:spacing w:after="0" w:line="240" w:lineRule="auto"/>
        <w:jc w:val="both"/>
        <w:rPr>
          <w:rFonts w:ascii="Times New Roman" w:hAnsi="Times New Roman" w:cs="Times New Roman"/>
          <w:sz w:val="28"/>
          <w:szCs w:val="28"/>
        </w:rPr>
      </w:pPr>
      <w:r>
        <w:rPr>
          <w:noProof/>
        </w:rPr>
        <w:drawing>
          <wp:inline distT="0" distB="0" distL="0" distR="0" wp14:anchorId="6EDB97EC" wp14:editId="79603543">
            <wp:extent cx="5867400" cy="2743200"/>
            <wp:effectExtent l="0" t="0" r="19050" b="1905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A02EB3" w:rsidRPr="00663A78" w:rsidRDefault="009A380C" w:rsidP="009A380C">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8"/>
          <w:szCs w:val="28"/>
        </w:rPr>
        <w:tab/>
      </w:r>
      <w:r w:rsidRPr="00663A78">
        <w:rPr>
          <w:rFonts w:ascii="Times New Roman" w:hAnsi="Times New Roman" w:cs="Times New Roman"/>
          <w:sz w:val="24"/>
          <w:szCs w:val="24"/>
        </w:rPr>
        <w:t>Наибольший процент обучающихся, не справившихся с работой по биологии в 6-х классах в МАОУ «Школа №11 города Белогорск» - 17,7%, в МАОУ «Школа №3 города Белогорск» не справившихся с работой нет.</w:t>
      </w:r>
    </w:p>
    <w:p w:rsidR="009A380C" w:rsidRPr="00663A78" w:rsidRDefault="009A380C" w:rsidP="009A380C">
      <w:pPr>
        <w:tabs>
          <w:tab w:val="left" w:pos="0"/>
        </w:tabs>
        <w:spacing w:after="0" w:line="240" w:lineRule="auto"/>
        <w:jc w:val="both"/>
        <w:rPr>
          <w:rFonts w:ascii="Times New Roman" w:hAnsi="Times New Roman" w:cs="Times New Roman"/>
          <w:sz w:val="24"/>
          <w:szCs w:val="24"/>
        </w:rPr>
      </w:pPr>
    </w:p>
    <w:p w:rsidR="00A02EB3" w:rsidRPr="00663A78" w:rsidRDefault="00A02EB3" w:rsidP="009A380C">
      <w:pPr>
        <w:spacing w:after="0" w:line="240" w:lineRule="auto"/>
        <w:jc w:val="center"/>
        <w:rPr>
          <w:rFonts w:ascii="Times New Roman" w:hAnsi="Times New Roman" w:cs="Times New Roman"/>
          <w:b/>
          <w:sz w:val="24"/>
          <w:szCs w:val="24"/>
        </w:rPr>
      </w:pPr>
      <w:r w:rsidRPr="00663A78">
        <w:rPr>
          <w:rFonts w:ascii="Times New Roman" w:hAnsi="Times New Roman" w:cs="Times New Roman"/>
          <w:b/>
          <w:sz w:val="24"/>
          <w:szCs w:val="24"/>
        </w:rPr>
        <w:t xml:space="preserve">Распределение групп баллов по </w:t>
      </w:r>
      <w:r w:rsidR="00D95DEE" w:rsidRPr="00663A78">
        <w:rPr>
          <w:rFonts w:ascii="Times New Roman" w:hAnsi="Times New Roman" w:cs="Times New Roman"/>
          <w:b/>
          <w:sz w:val="24"/>
          <w:szCs w:val="24"/>
        </w:rPr>
        <w:t xml:space="preserve">биологии </w:t>
      </w:r>
      <w:r w:rsidRPr="00663A78">
        <w:rPr>
          <w:rFonts w:ascii="Times New Roman" w:hAnsi="Times New Roman" w:cs="Times New Roman"/>
          <w:b/>
          <w:sz w:val="24"/>
          <w:szCs w:val="24"/>
        </w:rPr>
        <w:t>в % соотношении</w:t>
      </w:r>
    </w:p>
    <w:p w:rsidR="00A02EB3" w:rsidRPr="00663A78" w:rsidRDefault="00A02EB3" w:rsidP="00DE30CC">
      <w:pPr>
        <w:tabs>
          <w:tab w:val="left" w:pos="851"/>
        </w:tabs>
        <w:spacing w:after="0" w:line="240" w:lineRule="auto"/>
        <w:jc w:val="both"/>
        <w:rPr>
          <w:rFonts w:ascii="Times New Roman" w:hAnsi="Times New Roman" w:cs="Times New Roman"/>
          <w:sz w:val="24"/>
          <w:szCs w:val="24"/>
        </w:rPr>
      </w:pPr>
    </w:p>
    <w:tbl>
      <w:tblPr>
        <w:tblW w:w="9464" w:type="dxa"/>
        <w:tblInd w:w="108" w:type="dxa"/>
        <w:tblLook w:val="04A0" w:firstRow="1" w:lastRow="0" w:firstColumn="1" w:lastColumn="0" w:noHBand="0" w:noVBand="1"/>
      </w:tblPr>
      <w:tblGrid>
        <w:gridCol w:w="2977"/>
        <w:gridCol w:w="2410"/>
        <w:gridCol w:w="1100"/>
        <w:gridCol w:w="992"/>
        <w:gridCol w:w="993"/>
        <w:gridCol w:w="992"/>
      </w:tblGrid>
      <w:tr w:rsidR="00A02EB3" w:rsidRPr="00E125E3" w:rsidTr="00840CBC">
        <w:trPr>
          <w:trHeight w:val="339"/>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2EB3" w:rsidRPr="003E5763" w:rsidRDefault="009A380C" w:rsidP="00722EC3">
            <w:pPr>
              <w:spacing w:after="0" w:line="240" w:lineRule="auto"/>
              <w:jc w:val="center"/>
              <w:rPr>
                <w:rFonts w:ascii="Times New Roman" w:eastAsia="Times New Roman" w:hAnsi="Times New Roman" w:cs="Times New Roman"/>
                <w:bCs/>
              </w:rPr>
            </w:pPr>
            <w:r w:rsidRPr="003E5763">
              <w:rPr>
                <w:rFonts w:ascii="Times New Roman" w:eastAsia="Times New Roman" w:hAnsi="Times New Roman" w:cs="Times New Roman"/>
                <w:bCs/>
              </w:rPr>
              <w:t>Образовательная организация</w:t>
            </w:r>
          </w:p>
        </w:tc>
        <w:tc>
          <w:tcPr>
            <w:tcW w:w="2410" w:type="dxa"/>
            <w:vMerge w:val="restart"/>
            <w:tcBorders>
              <w:top w:val="single" w:sz="4" w:space="0" w:color="auto"/>
              <w:left w:val="nil"/>
              <w:right w:val="single" w:sz="4" w:space="0" w:color="auto"/>
            </w:tcBorders>
            <w:shd w:val="clear" w:color="auto" w:fill="auto"/>
            <w:vAlign w:val="center"/>
            <w:hideMark/>
          </w:tcPr>
          <w:p w:rsidR="00A02EB3" w:rsidRPr="003E5763" w:rsidRDefault="00A02EB3" w:rsidP="009A380C">
            <w:pPr>
              <w:spacing w:after="0" w:line="240" w:lineRule="auto"/>
              <w:jc w:val="center"/>
              <w:rPr>
                <w:rFonts w:ascii="Times New Roman" w:eastAsia="Times New Roman" w:hAnsi="Times New Roman" w:cs="Times New Roman"/>
                <w:bCs/>
              </w:rPr>
            </w:pPr>
            <w:r w:rsidRPr="003E5763">
              <w:rPr>
                <w:rFonts w:ascii="Times New Roman" w:eastAsia="Times New Roman" w:hAnsi="Times New Roman" w:cs="Times New Roman"/>
                <w:bCs/>
              </w:rPr>
              <w:t>Приняли участие в тести</w:t>
            </w:r>
            <w:r w:rsidR="009A380C" w:rsidRPr="003E5763">
              <w:rPr>
                <w:rFonts w:ascii="Times New Roman" w:eastAsia="Times New Roman" w:hAnsi="Times New Roman" w:cs="Times New Roman"/>
                <w:bCs/>
              </w:rPr>
              <w:t>ровании</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2EB3" w:rsidRPr="003E5763" w:rsidRDefault="00840CBC" w:rsidP="00840CBC">
            <w:pPr>
              <w:spacing w:after="0" w:line="240" w:lineRule="auto"/>
              <w:jc w:val="center"/>
              <w:rPr>
                <w:rFonts w:ascii="Times New Roman" w:eastAsia="Times New Roman" w:hAnsi="Times New Roman" w:cs="Times New Roman"/>
                <w:bCs/>
              </w:rPr>
            </w:pPr>
            <w:r w:rsidRPr="003E5763">
              <w:rPr>
                <w:rFonts w:ascii="Times New Roman" w:eastAsia="Times New Roman" w:hAnsi="Times New Roman" w:cs="Times New Roman"/>
                <w:bCs/>
              </w:rPr>
              <w:t>«</w:t>
            </w:r>
            <w:r w:rsidR="00A02EB3" w:rsidRPr="003E5763">
              <w:rPr>
                <w:rFonts w:ascii="Times New Roman" w:eastAsia="Times New Roman" w:hAnsi="Times New Roman" w:cs="Times New Roman"/>
                <w:bCs/>
              </w:rPr>
              <w:t>2</w:t>
            </w:r>
            <w:r w:rsidRPr="003E5763">
              <w:rPr>
                <w:rFonts w:ascii="Times New Roman" w:eastAsia="Times New Roman" w:hAnsi="Times New Roman" w:cs="Times New Roman"/>
                <w:bCs/>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02EB3" w:rsidRPr="003E5763" w:rsidRDefault="00840CBC" w:rsidP="00722EC3">
            <w:pPr>
              <w:spacing w:after="0" w:line="240" w:lineRule="auto"/>
              <w:jc w:val="center"/>
              <w:rPr>
                <w:rFonts w:ascii="Times New Roman" w:eastAsia="Times New Roman" w:hAnsi="Times New Roman" w:cs="Times New Roman"/>
                <w:bCs/>
              </w:rPr>
            </w:pPr>
            <w:r w:rsidRPr="003E5763">
              <w:rPr>
                <w:rFonts w:ascii="Times New Roman" w:eastAsia="Times New Roman" w:hAnsi="Times New Roman" w:cs="Times New Roman"/>
                <w:bCs/>
              </w:rPr>
              <w:t>«3»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A02EB3" w:rsidRPr="003E5763" w:rsidRDefault="00840CBC" w:rsidP="00840CBC">
            <w:pPr>
              <w:spacing w:after="0" w:line="240" w:lineRule="auto"/>
              <w:jc w:val="center"/>
              <w:rPr>
                <w:rFonts w:ascii="Times New Roman" w:eastAsia="Times New Roman" w:hAnsi="Times New Roman" w:cs="Times New Roman"/>
                <w:bCs/>
              </w:rPr>
            </w:pPr>
            <w:r w:rsidRPr="003E5763">
              <w:rPr>
                <w:rFonts w:ascii="Times New Roman" w:eastAsia="Times New Roman" w:hAnsi="Times New Roman" w:cs="Times New Roman"/>
                <w:bCs/>
              </w:rPr>
              <w:t>«</w:t>
            </w:r>
            <w:r w:rsidR="00A02EB3" w:rsidRPr="003E5763">
              <w:rPr>
                <w:rFonts w:ascii="Times New Roman" w:eastAsia="Times New Roman" w:hAnsi="Times New Roman" w:cs="Times New Roman"/>
                <w:bCs/>
              </w:rPr>
              <w:t>4</w:t>
            </w:r>
            <w:r w:rsidRPr="003E5763">
              <w:rPr>
                <w:rFonts w:ascii="Times New Roman" w:eastAsia="Times New Roman" w:hAnsi="Times New Roman" w:cs="Times New Roman"/>
                <w:bCs/>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02EB3" w:rsidRPr="003E5763" w:rsidRDefault="00840CBC" w:rsidP="00722EC3">
            <w:pPr>
              <w:spacing w:after="0" w:line="240" w:lineRule="auto"/>
              <w:jc w:val="center"/>
              <w:rPr>
                <w:rFonts w:ascii="Times New Roman" w:eastAsia="Times New Roman" w:hAnsi="Times New Roman" w:cs="Times New Roman"/>
                <w:bCs/>
              </w:rPr>
            </w:pPr>
            <w:r w:rsidRPr="003E5763">
              <w:rPr>
                <w:rFonts w:ascii="Times New Roman" w:eastAsia="Times New Roman" w:hAnsi="Times New Roman" w:cs="Times New Roman"/>
                <w:bCs/>
              </w:rPr>
              <w:t>«5»</w:t>
            </w:r>
          </w:p>
        </w:tc>
      </w:tr>
      <w:tr w:rsidR="00A02EB3" w:rsidRPr="00E125E3" w:rsidTr="00663A78">
        <w:trPr>
          <w:trHeight w:val="160"/>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A02EB3" w:rsidRPr="003E5763" w:rsidRDefault="00A02EB3" w:rsidP="00722EC3">
            <w:pPr>
              <w:spacing w:after="0" w:line="240" w:lineRule="auto"/>
              <w:rPr>
                <w:rFonts w:ascii="Times New Roman" w:eastAsia="Times New Roman" w:hAnsi="Times New Roman" w:cs="Times New Roman"/>
                <w:bCs/>
              </w:rPr>
            </w:pPr>
          </w:p>
        </w:tc>
        <w:tc>
          <w:tcPr>
            <w:tcW w:w="2410" w:type="dxa"/>
            <w:vMerge/>
            <w:tcBorders>
              <w:left w:val="nil"/>
              <w:bottom w:val="single" w:sz="4" w:space="0" w:color="auto"/>
              <w:right w:val="single" w:sz="4" w:space="0" w:color="auto"/>
            </w:tcBorders>
            <w:shd w:val="clear" w:color="auto" w:fill="auto"/>
            <w:vAlign w:val="center"/>
            <w:hideMark/>
          </w:tcPr>
          <w:p w:rsidR="00A02EB3" w:rsidRPr="003E5763" w:rsidRDefault="00A02EB3" w:rsidP="00722EC3">
            <w:pPr>
              <w:spacing w:after="0" w:line="240" w:lineRule="auto"/>
              <w:jc w:val="center"/>
              <w:rPr>
                <w:rFonts w:ascii="Times New Roman" w:eastAsia="Times New Roman" w:hAnsi="Times New Roman" w:cs="Times New Roman"/>
                <w:bCs/>
              </w:rPr>
            </w:pPr>
          </w:p>
        </w:tc>
        <w:tc>
          <w:tcPr>
            <w:tcW w:w="1100" w:type="dxa"/>
            <w:tcBorders>
              <w:top w:val="nil"/>
              <w:left w:val="nil"/>
              <w:bottom w:val="single" w:sz="4" w:space="0" w:color="auto"/>
              <w:right w:val="single" w:sz="4" w:space="0" w:color="auto"/>
            </w:tcBorders>
            <w:shd w:val="clear" w:color="auto" w:fill="auto"/>
            <w:noWrap/>
            <w:vAlign w:val="center"/>
            <w:hideMark/>
          </w:tcPr>
          <w:p w:rsidR="00A02EB3" w:rsidRPr="003E5763" w:rsidRDefault="00A02EB3" w:rsidP="00722EC3">
            <w:pPr>
              <w:spacing w:after="0" w:line="240" w:lineRule="auto"/>
              <w:jc w:val="center"/>
              <w:rPr>
                <w:rFonts w:ascii="Times New Roman" w:eastAsia="Times New Roman" w:hAnsi="Times New Roman" w:cs="Times New Roman"/>
                <w:bCs/>
              </w:rPr>
            </w:pPr>
            <w:r w:rsidRPr="003E5763">
              <w:rPr>
                <w:rFonts w:ascii="Times New Roman" w:eastAsia="Times New Roman" w:hAnsi="Times New Roman" w:cs="Times New Roman"/>
                <w:bCs/>
              </w:rPr>
              <w:t>%</w:t>
            </w:r>
          </w:p>
        </w:tc>
        <w:tc>
          <w:tcPr>
            <w:tcW w:w="992" w:type="dxa"/>
            <w:tcBorders>
              <w:top w:val="nil"/>
              <w:left w:val="nil"/>
              <w:bottom w:val="single" w:sz="4" w:space="0" w:color="auto"/>
              <w:right w:val="single" w:sz="4" w:space="0" w:color="auto"/>
            </w:tcBorders>
            <w:shd w:val="clear" w:color="auto" w:fill="auto"/>
            <w:noWrap/>
            <w:vAlign w:val="center"/>
            <w:hideMark/>
          </w:tcPr>
          <w:p w:rsidR="00A02EB3" w:rsidRPr="003E5763" w:rsidRDefault="00A02EB3" w:rsidP="00722EC3">
            <w:pPr>
              <w:spacing w:after="0" w:line="240" w:lineRule="auto"/>
              <w:jc w:val="center"/>
              <w:rPr>
                <w:rFonts w:ascii="Times New Roman" w:eastAsia="Times New Roman" w:hAnsi="Times New Roman" w:cs="Times New Roman"/>
                <w:bCs/>
              </w:rPr>
            </w:pPr>
            <w:r w:rsidRPr="003E5763">
              <w:rPr>
                <w:rFonts w:ascii="Times New Roman" w:eastAsia="Times New Roman" w:hAnsi="Times New Roman" w:cs="Times New Roman"/>
                <w:bCs/>
              </w:rPr>
              <w:t>%</w:t>
            </w:r>
          </w:p>
        </w:tc>
        <w:tc>
          <w:tcPr>
            <w:tcW w:w="993" w:type="dxa"/>
            <w:tcBorders>
              <w:top w:val="nil"/>
              <w:left w:val="nil"/>
              <w:bottom w:val="single" w:sz="4" w:space="0" w:color="auto"/>
              <w:right w:val="single" w:sz="4" w:space="0" w:color="auto"/>
            </w:tcBorders>
            <w:shd w:val="clear" w:color="auto" w:fill="auto"/>
            <w:noWrap/>
            <w:vAlign w:val="center"/>
            <w:hideMark/>
          </w:tcPr>
          <w:p w:rsidR="00A02EB3" w:rsidRPr="003E5763" w:rsidRDefault="00A02EB3" w:rsidP="00722EC3">
            <w:pPr>
              <w:spacing w:after="0" w:line="240" w:lineRule="auto"/>
              <w:jc w:val="center"/>
              <w:rPr>
                <w:rFonts w:ascii="Times New Roman" w:eastAsia="Times New Roman" w:hAnsi="Times New Roman" w:cs="Times New Roman"/>
                <w:bCs/>
              </w:rPr>
            </w:pPr>
            <w:r w:rsidRPr="003E5763">
              <w:rPr>
                <w:rFonts w:ascii="Times New Roman" w:eastAsia="Times New Roman" w:hAnsi="Times New Roman" w:cs="Times New Roman"/>
                <w:bCs/>
              </w:rPr>
              <w:t>%</w:t>
            </w:r>
          </w:p>
        </w:tc>
        <w:tc>
          <w:tcPr>
            <w:tcW w:w="992" w:type="dxa"/>
            <w:tcBorders>
              <w:top w:val="nil"/>
              <w:left w:val="nil"/>
              <w:bottom w:val="single" w:sz="4" w:space="0" w:color="auto"/>
              <w:right w:val="single" w:sz="4" w:space="0" w:color="auto"/>
            </w:tcBorders>
            <w:shd w:val="clear" w:color="auto" w:fill="auto"/>
            <w:noWrap/>
            <w:vAlign w:val="center"/>
            <w:hideMark/>
          </w:tcPr>
          <w:p w:rsidR="00A02EB3" w:rsidRPr="003E5763" w:rsidRDefault="00A02EB3" w:rsidP="00722EC3">
            <w:pPr>
              <w:spacing w:after="0" w:line="240" w:lineRule="auto"/>
              <w:jc w:val="center"/>
              <w:rPr>
                <w:rFonts w:ascii="Times New Roman" w:eastAsia="Times New Roman" w:hAnsi="Times New Roman" w:cs="Times New Roman"/>
                <w:bCs/>
              </w:rPr>
            </w:pPr>
            <w:r w:rsidRPr="003E5763">
              <w:rPr>
                <w:rFonts w:ascii="Times New Roman" w:eastAsia="Times New Roman" w:hAnsi="Times New Roman" w:cs="Times New Roman"/>
                <w:bCs/>
              </w:rPr>
              <w:t>%</w:t>
            </w:r>
          </w:p>
        </w:tc>
      </w:tr>
      <w:tr w:rsidR="00840CBC" w:rsidRPr="00E125E3" w:rsidTr="003E5763">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840CBC" w:rsidRPr="003E5763" w:rsidRDefault="00840CBC" w:rsidP="003E5763">
            <w:pPr>
              <w:widowControl w:val="0"/>
              <w:autoSpaceDE w:val="0"/>
              <w:autoSpaceDN w:val="0"/>
              <w:adjustRightInd w:val="0"/>
              <w:spacing w:before="29" w:after="0" w:line="199" w:lineRule="exact"/>
              <w:ind w:left="15"/>
              <w:rPr>
                <w:rFonts w:ascii="Times New Roman" w:hAnsi="Times New Roman" w:cs="Times New Roman"/>
                <w:color w:val="000000"/>
              </w:rPr>
            </w:pPr>
            <w:r w:rsidRPr="003E5763">
              <w:rPr>
                <w:rFonts w:ascii="Times New Roman" w:hAnsi="Times New Roman" w:cs="Times New Roman"/>
                <w:color w:val="000000"/>
              </w:rPr>
              <w:t>МАОУ «Гимназия №1»</w:t>
            </w:r>
          </w:p>
        </w:tc>
        <w:tc>
          <w:tcPr>
            <w:tcW w:w="2410" w:type="dxa"/>
            <w:tcBorders>
              <w:top w:val="nil"/>
              <w:left w:val="nil"/>
              <w:bottom w:val="single" w:sz="4" w:space="0" w:color="auto"/>
              <w:right w:val="single" w:sz="4" w:space="0" w:color="auto"/>
            </w:tcBorders>
            <w:shd w:val="clear" w:color="auto" w:fill="auto"/>
            <w:vAlign w:val="center"/>
          </w:tcPr>
          <w:p w:rsidR="00840CBC" w:rsidRPr="003E5763" w:rsidRDefault="00840CBC" w:rsidP="003E5763">
            <w:pPr>
              <w:widowControl w:val="0"/>
              <w:autoSpaceDE w:val="0"/>
              <w:autoSpaceDN w:val="0"/>
              <w:adjustRightInd w:val="0"/>
              <w:spacing w:before="29" w:after="0" w:line="218" w:lineRule="exact"/>
              <w:ind w:left="15"/>
              <w:jc w:val="center"/>
              <w:rPr>
                <w:rFonts w:ascii="Times New Roman" w:hAnsi="Times New Roman" w:cs="Times New Roman"/>
                <w:color w:val="000000"/>
              </w:rPr>
            </w:pPr>
            <w:r w:rsidRPr="003E5763">
              <w:rPr>
                <w:rFonts w:ascii="Times New Roman" w:hAnsi="Times New Roman" w:cs="Times New Roman"/>
                <w:color w:val="000000"/>
              </w:rPr>
              <w:t>100</w:t>
            </w:r>
          </w:p>
        </w:tc>
        <w:tc>
          <w:tcPr>
            <w:tcW w:w="1100" w:type="dxa"/>
            <w:tcBorders>
              <w:top w:val="nil"/>
              <w:left w:val="nil"/>
              <w:bottom w:val="single" w:sz="4" w:space="0" w:color="auto"/>
              <w:right w:val="single" w:sz="4" w:space="0" w:color="auto"/>
            </w:tcBorders>
            <w:shd w:val="clear" w:color="auto" w:fill="auto"/>
            <w:noWrap/>
            <w:vAlign w:val="center"/>
          </w:tcPr>
          <w:p w:rsidR="00840CBC" w:rsidRPr="003E5763" w:rsidRDefault="00840CBC" w:rsidP="003E5763">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E5763">
              <w:rPr>
                <w:rFonts w:ascii="Times New Roman" w:hAnsi="Times New Roman" w:cs="Times New Roman"/>
                <w:color w:val="000000"/>
              </w:rPr>
              <w:t>4</w:t>
            </w:r>
          </w:p>
        </w:tc>
        <w:tc>
          <w:tcPr>
            <w:tcW w:w="992" w:type="dxa"/>
            <w:tcBorders>
              <w:top w:val="nil"/>
              <w:left w:val="nil"/>
              <w:bottom w:val="single" w:sz="4" w:space="0" w:color="auto"/>
              <w:right w:val="single" w:sz="4" w:space="0" w:color="auto"/>
            </w:tcBorders>
            <w:shd w:val="clear" w:color="auto" w:fill="auto"/>
            <w:noWrap/>
            <w:vAlign w:val="center"/>
          </w:tcPr>
          <w:p w:rsidR="00840CBC" w:rsidRPr="003E5763" w:rsidRDefault="00840CBC" w:rsidP="003E5763">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E5763">
              <w:rPr>
                <w:rFonts w:ascii="Times New Roman" w:hAnsi="Times New Roman" w:cs="Times New Roman"/>
                <w:color w:val="000000"/>
              </w:rPr>
              <w:t>47</w:t>
            </w:r>
          </w:p>
        </w:tc>
        <w:tc>
          <w:tcPr>
            <w:tcW w:w="993" w:type="dxa"/>
            <w:tcBorders>
              <w:top w:val="nil"/>
              <w:left w:val="nil"/>
              <w:bottom w:val="single" w:sz="4" w:space="0" w:color="auto"/>
              <w:right w:val="single" w:sz="4" w:space="0" w:color="auto"/>
            </w:tcBorders>
            <w:shd w:val="clear" w:color="auto" w:fill="auto"/>
            <w:noWrap/>
            <w:vAlign w:val="center"/>
          </w:tcPr>
          <w:p w:rsidR="00840CBC" w:rsidRPr="003E5763" w:rsidRDefault="00840CBC" w:rsidP="003E5763">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E5763">
              <w:rPr>
                <w:rFonts w:ascii="Times New Roman" w:hAnsi="Times New Roman" w:cs="Times New Roman"/>
                <w:color w:val="000000"/>
              </w:rPr>
              <w:t>44</w:t>
            </w:r>
          </w:p>
        </w:tc>
        <w:tc>
          <w:tcPr>
            <w:tcW w:w="992" w:type="dxa"/>
            <w:tcBorders>
              <w:top w:val="nil"/>
              <w:left w:val="nil"/>
              <w:bottom w:val="single" w:sz="4" w:space="0" w:color="auto"/>
              <w:right w:val="single" w:sz="4" w:space="0" w:color="auto"/>
            </w:tcBorders>
            <w:shd w:val="clear" w:color="auto" w:fill="auto"/>
            <w:noWrap/>
            <w:vAlign w:val="center"/>
          </w:tcPr>
          <w:p w:rsidR="00840CBC" w:rsidRPr="003E5763" w:rsidRDefault="00840CBC" w:rsidP="003E5763">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E5763">
              <w:rPr>
                <w:rFonts w:ascii="Times New Roman" w:hAnsi="Times New Roman" w:cs="Times New Roman"/>
                <w:color w:val="000000"/>
              </w:rPr>
              <w:t>5</w:t>
            </w:r>
          </w:p>
        </w:tc>
      </w:tr>
      <w:tr w:rsidR="00840CBC" w:rsidRPr="00E125E3" w:rsidTr="003E5763">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840CBC" w:rsidRPr="003E5763" w:rsidRDefault="00840CBC" w:rsidP="00840CBC">
            <w:pPr>
              <w:widowControl w:val="0"/>
              <w:autoSpaceDE w:val="0"/>
              <w:autoSpaceDN w:val="0"/>
              <w:adjustRightInd w:val="0"/>
              <w:spacing w:before="29" w:after="0" w:line="199" w:lineRule="exact"/>
              <w:ind w:left="15"/>
              <w:rPr>
                <w:rFonts w:ascii="Times New Roman" w:hAnsi="Times New Roman" w:cs="Times New Roman"/>
                <w:color w:val="000000"/>
              </w:rPr>
            </w:pPr>
            <w:r w:rsidRPr="003E5763">
              <w:rPr>
                <w:rFonts w:ascii="Times New Roman" w:hAnsi="Times New Roman" w:cs="Times New Roman"/>
                <w:color w:val="000000"/>
              </w:rPr>
              <w:t>МАОУ «Школа №3»</w:t>
            </w:r>
          </w:p>
        </w:tc>
        <w:tc>
          <w:tcPr>
            <w:tcW w:w="2410" w:type="dxa"/>
            <w:tcBorders>
              <w:top w:val="nil"/>
              <w:left w:val="nil"/>
              <w:bottom w:val="single" w:sz="4" w:space="0" w:color="auto"/>
              <w:right w:val="single" w:sz="4" w:space="0" w:color="auto"/>
            </w:tcBorders>
            <w:shd w:val="clear" w:color="auto" w:fill="auto"/>
            <w:vAlign w:val="center"/>
          </w:tcPr>
          <w:p w:rsidR="00840CBC" w:rsidRPr="003E5763" w:rsidRDefault="00840CBC" w:rsidP="00840CBC">
            <w:pPr>
              <w:widowControl w:val="0"/>
              <w:autoSpaceDE w:val="0"/>
              <w:autoSpaceDN w:val="0"/>
              <w:adjustRightInd w:val="0"/>
              <w:spacing w:before="29" w:after="0" w:line="218" w:lineRule="exact"/>
              <w:ind w:left="15"/>
              <w:jc w:val="center"/>
              <w:rPr>
                <w:rFonts w:ascii="Times New Roman" w:hAnsi="Times New Roman" w:cs="Times New Roman"/>
                <w:color w:val="000000"/>
              </w:rPr>
            </w:pPr>
            <w:r w:rsidRPr="003E5763">
              <w:rPr>
                <w:rFonts w:ascii="Times New Roman" w:hAnsi="Times New Roman" w:cs="Times New Roman"/>
                <w:color w:val="000000"/>
              </w:rPr>
              <w:t>39</w:t>
            </w:r>
          </w:p>
        </w:tc>
        <w:tc>
          <w:tcPr>
            <w:tcW w:w="1100" w:type="dxa"/>
            <w:tcBorders>
              <w:top w:val="nil"/>
              <w:left w:val="nil"/>
              <w:bottom w:val="single" w:sz="4" w:space="0" w:color="auto"/>
              <w:right w:val="single" w:sz="4" w:space="0" w:color="auto"/>
            </w:tcBorders>
            <w:shd w:val="clear" w:color="auto" w:fill="auto"/>
            <w:noWrap/>
            <w:vAlign w:val="center"/>
          </w:tcPr>
          <w:p w:rsidR="00840CBC" w:rsidRPr="003E5763" w:rsidRDefault="00840CBC" w:rsidP="003E5763">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E5763">
              <w:rPr>
                <w:rFonts w:ascii="Times New Roman" w:hAnsi="Times New Roman" w:cs="Times New Roman"/>
                <w:color w:val="000000"/>
              </w:rPr>
              <w:t>0</w:t>
            </w:r>
          </w:p>
        </w:tc>
        <w:tc>
          <w:tcPr>
            <w:tcW w:w="992" w:type="dxa"/>
            <w:tcBorders>
              <w:top w:val="nil"/>
              <w:left w:val="nil"/>
              <w:bottom w:val="single" w:sz="4" w:space="0" w:color="auto"/>
              <w:right w:val="single" w:sz="4" w:space="0" w:color="auto"/>
            </w:tcBorders>
            <w:shd w:val="clear" w:color="auto" w:fill="auto"/>
            <w:noWrap/>
            <w:vAlign w:val="center"/>
          </w:tcPr>
          <w:p w:rsidR="00840CBC" w:rsidRPr="003E5763" w:rsidRDefault="00840CBC" w:rsidP="003E5763">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E5763">
              <w:rPr>
                <w:rFonts w:ascii="Times New Roman" w:hAnsi="Times New Roman" w:cs="Times New Roman"/>
                <w:color w:val="000000"/>
              </w:rPr>
              <w:t>33.3</w:t>
            </w:r>
          </w:p>
        </w:tc>
        <w:tc>
          <w:tcPr>
            <w:tcW w:w="993" w:type="dxa"/>
            <w:tcBorders>
              <w:top w:val="nil"/>
              <w:left w:val="nil"/>
              <w:bottom w:val="single" w:sz="4" w:space="0" w:color="auto"/>
              <w:right w:val="single" w:sz="4" w:space="0" w:color="auto"/>
            </w:tcBorders>
            <w:shd w:val="clear" w:color="auto" w:fill="auto"/>
            <w:noWrap/>
            <w:vAlign w:val="center"/>
          </w:tcPr>
          <w:p w:rsidR="00840CBC" w:rsidRPr="003E5763" w:rsidRDefault="00840CBC" w:rsidP="003E5763">
            <w:pPr>
              <w:widowControl w:val="0"/>
              <w:autoSpaceDE w:val="0"/>
              <w:autoSpaceDN w:val="0"/>
              <w:adjustRightInd w:val="0"/>
              <w:spacing w:before="29" w:after="0" w:line="199" w:lineRule="exact"/>
              <w:ind w:left="15"/>
              <w:jc w:val="center"/>
              <w:rPr>
                <w:rFonts w:ascii="Times New Roman" w:hAnsi="Times New Roman" w:cs="Times New Roman"/>
                <w:bCs/>
                <w:color w:val="000000"/>
              </w:rPr>
            </w:pPr>
            <w:r w:rsidRPr="003E5763">
              <w:rPr>
                <w:rFonts w:ascii="Times New Roman" w:hAnsi="Times New Roman" w:cs="Times New Roman"/>
                <w:bCs/>
                <w:color w:val="000000"/>
              </w:rPr>
              <w:t>59</w:t>
            </w:r>
          </w:p>
        </w:tc>
        <w:tc>
          <w:tcPr>
            <w:tcW w:w="992" w:type="dxa"/>
            <w:tcBorders>
              <w:top w:val="nil"/>
              <w:left w:val="nil"/>
              <w:bottom w:val="single" w:sz="4" w:space="0" w:color="auto"/>
              <w:right w:val="single" w:sz="4" w:space="0" w:color="auto"/>
            </w:tcBorders>
            <w:shd w:val="clear" w:color="auto" w:fill="auto"/>
            <w:noWrap/>
            <w:vAlign w:val="center"/>
          </w:tcPr>
          <w:p w:rsidR="00840CBC" w:rsidRPr="003E5763" w:rsidRDefault="00840CBC" w:rsidP="003E5763">
            <w:pPr>
              <w:widowControl w:val="0"/>
              <w:autoSpaceDE w:val="0"/>
              <w:autoSpaceDN w:val="0"/>
              <w:adjustRightInd w:val="0"/>
              <w:spacing w:before="29" w:after="0" w:line="199" w:lineRule="exact"/>
              <w:ind w:left="15"/>
              <w:jc w:val="center"/>
              <w:rPr>
                <w:rFonts w:ascii="Times New Roman" w:hAnsi="Times New Roman" w:cs="Times New Roman"/>
                <w:bCs/>
                <w:color w:val="000000"/>
              </w:rPr>
            </w:pPr>
            <w:r w:rsidRPr="003E5763">
              <w:rPr>
                <w:rFonts w:ascii="Times New Roman" w:hAnsi="Times New Roman" w:cs="Times New Roman"/>
                <w:bCs/>
                <w:color w:val="000000"/>
              </w:rPr>
              <w:t>7.7</w:t>
            </w:r>
          </w:p>
        </w:tc>
      </w:tr>
      <w:tr w:rsidR="00840CBC" w:rsidRPr="00E125E3" w:rsidTr="003E5763">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840CBC" w:rsidRPr="003E5763" w:rsidRDefault="00840CBC" w:rsidP="00840CBC">
            <w:pPr>
              <w:widowControl w:val="0"/>
              <w:autoSpaceDE w:val="0"/>
              <w:autoSpaceDN w:val="0"/>
              <w:adjustRightInd w:val="0"/>
              <w:spacing w:before="29" w:after="0" w:line="199" w:lineRule="exact"/>
              <w:ind w:left="15"/>
              <w:rPr>
                <w:rFonts w:ascii="Times New Roman" w:hAnsi="Times New Roman" w:cs="Times New Roman"/>
                <w:color w:val="000000"/>
              </w:rPr>
            </w:pPr>
            <w:r w:rsidRPr="003E5763">
              <w:rPr>
                <w:rFonts w:ascii="Times New Roman" w:hAnsi="Times New Roman" w:cs="Times New Roman"/>
                <w:color w:val="000000"/>
              </w:rPr>
              <w:t>МАОУ «Школа №4»</w:t>
            </w:r>
          </w:p>
        </w:tc>
        <w:tc>
          <w:tcPr>
            <w:tcW w:w="2410" w:type="dxa"/>
            <w:tcBorders>
              <w:top w:val="nil"/>
              <w:left w:val="nil"/>
              <w:bottom w:val="single" w:sz="4" w:space="0" w:color="auto"/>
              <w:right w:val="single" w:sz="4" w:space="0" w:color="auto"/>
            </w:tcBorders>
            <w:shd w:val="clear" w:color="auto" w:fill="auto"/>
            <w:vAlign w:val="center"/>
          </w:tcPr>
          <w:p w:rsidR="00840CBC" w:rsidRPr="003E5763" w:rsidRDefault="00840CBC" w:rsidP="00840CBC">
            <w:pPr>
              <w:widowControl w:val="0"/>
              <w:autoSpaceDE w:val="0"/>
              <w:autoSpaceDN w:val="0"/>
              <w:adjustRightInd w:val="0"/>
              <w:spacing w:before="29" w:after="0" w:line="218" w:lineRule="exact"/>
              <w:ind w:left="15"/>
              <w:jc w:val="center"/>
              <w:rPr>
                <w:rFonts w:ascii="Times New Roman" w:hAnsi="Times New Roman" w:cs="Times New Roman"/>
                <w:color w:val="000000"/>
              </w:rPr>
            </w:pPr>
            <w:r w:rsidRPr="003E5763">
              <w:rPr>
                <w:rFonts w:ascii="Times New Roman" w:hAnsi="Times New Roman" w:cs="Times New Roman"/>
                <w:color w:val="000000"/>
              </w:rPr>
              <w:t>108</w:t>
            </w:r>
          </w:p>
        </w:tc>
        <w:tc>
          <w:tcPr>
            <w:tcW w:w="1100" w:type="dxa"/>
            <w:tcBorders>
              <w:top w:val="nil"/>
              <w:left w:val="nil"/>
              <w:bottom w:val="single" w:sz="4" w:space="0" w:color="auto"/>
              <w:right w:val="single" w:sz="4" w:space="0" w:color="auto"/>
            </w:tcBorders>
            <w:shd w:val="clear" w:color="auto" w:fill="auto"/>
            <w:noWrap/>
            <w:vAlign w:val="center"/>
          </w:tcPr>
          <w:p w:rsidR="00840CBC" w:rsidRPr="003E5763" w:rsidRDefault="00840CBC" w:rsidP="003E5763">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E5763">
              <w:rPr>
                <w:rFonts w:ascii="Times New Roman" w:hAnsi="Times New Roman" w:cs="Times New Roman"/>
                <w:color w:val="000000"/>
              </w:rPr>
              <w:t>2.8</w:t>
            </w:r>
          </w:p>
        </w:tc>
        <w:tc>
          <w:tcPr>
            <w:tcW w:w="992" w:type="dxa"/>
            <w:tcBorders>
              <w:top w:val="nil"/>
              <w:left w:val="nil"/>
              <w:bottom w:val="single" w:sz="4" w:space="0" w:color="auto"/>
              <w:right w:val="single" w:sz="4" w:space="0" w:color="auto"/>
            </w:tcBorders>
            <w:shd w:val="clear" w:color="auto" w:fill="auto"/>
            <w:noWrap/>
            <w:vAlign w:val="center"/>
          </w:tcPr>
          <w:p w:rsidR="00840CBC" w:rsidRPr="003E5763" w:rsidRDefault="00840CBC" w:rsidP="003E5763">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E5763">
              <w:rPr>
                <w:rFonts w:ascii="Times New Roman" w:hAnsi="Times New Roman" w:cs="Times New Roman"/>
                <w:color w:val="000000"/>
              </w:rPr>
              <w:t>38.9</w:t>
            </w:r>
          </w:p>
        </w:tc>
        <w:tc>
          <w:tcPr>
            <w:tcW w:w="993" w:type="dxa"/>
            <w:tcBorders>
              <w:top w:val="nil"/>
              <w:left w:val="nil"/>
              <w:bottom w:val="single" w:sz="4" w:space="0" w:color="auto"/>
              <w:right w:val="single" w:sz="4" w:space="0" w:color="auto"/>
            </w:tcBorders>
            <w:shd w:val="clear" w:color="auto" w:fill="auto"/>
            <w:noWrap/>
            <w:vAlign w:val="center"/>
          </w:tcPr>
          <w:p w:rsidR="00840CBC" w:rsidRPr="003E5763" w:rsidRDefault="00840CBC" w:rsidP="003E5763">
            <w:pPr>
              <w:widowControl w:val="0"/>
              <w:autoSpaceDE w:val="0"/>
              <w:autoSpaceDN w:val="0"/>
              <w:adjustRightInd w:val="0"/>
              <w:spacing w:before="29" w:after="0" w:line="199" w:lineRule="exact"/>
              <w:ind w:left="15"/>
              <w:jc w:val="center"/>
              <w:rPr>
                <w:rFonts w:ascii="Times New Roman" w:hAnsi="Times New Roman" w:cs="Times New Roman"/>
                <w:bCs/>
                <w:color w:val="000000"/>
              </w:rPr>
            </w:pPr>
            <w:r w:rsidRPr="003E5763">
              <w:rPr>
                <w:rFonts w:ascii="Times New Roman" w:hAnsi="Times New Roman" w:cs="Times New Roman"/>
                <w:bCs/>
                <w:color w:val="000000"/>
              </w:rPr>
              <w:t>53.7</w:t>
            </w:r>
          </w:p>
        </w:tc>
        <w:tc>
          <w:tcPr>
            <w:tcW w:w="992" w:type="dxa"/>
            <w:tcBorders>
              <w:top w:val="nil"/>
              <w:left w:val="nil"/>
              <w:bottom w:val="single" w:sz="4" w:space="0" w:color="auto"/>
              <w:right w:val="single" w:sz="4" w:space="0" w:color="auto"/>
            </w:tcBorders>
            <w:shd w:val="clear" w:color="auto" w:fill="auto"/>
            <w:noWrap/>
            <w:vAlign w:val="center"/>
          </w:tcPr>
          <w:p w:rsidR="00840CBC" w:rsidRPr="003E5763" w:rsidRDefault="00840CBC" w:rsidP="003E5763">
            <w:pPr>
              <w:widowControl w:val="0"/>
              <w:autoSpaceDE w:val="0"/>
              <w:autoSpaceDN w:val="0"/>
              <w:adjustRightInd w:val="0"/>
              <w:spacing w:before="29" w:after="0" w:line="199" w:lineRule="exact"/>
              <w:ind w:left="15"/>
              <w:jc w:val="center"/>
              <w:rPr>
                <w:rFonts w:ascii="Times New Roman" w:hAnsi="Times New Roman" w:cs="Times New Roman"/>
                <w:bCs/>
                <w:color w:val="000000"/>
              </w:rPr>
            </w:pPr>
            <w:r w:rsidRPr="003E5763">
              <w:rPr>
                <w:rFonts w:ascii="Times New Roman" w:hAnsi="Times New Roman" w:cs="Times New Roman"/>
                <w:bCs/>
                <w:color w:val="000000"/>
              </w:rPr>
              <w:t>4.6</w:t>
            </w:r>
          </w:p>
        </w:tc>
      </w:tr>
      <w:tr w:rsidR="00840CBC" w:rsidRPr="00E125E3" w:rsidTr="003E5763">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840CBC" w:rsidRPr="003E5763" w:rsidRDefault="00840CBC" w:rsidP="00840CBC">
            <w:pPr>
              <w:widowControl w:val="0"/>
              <w:autoSpaceDE w:val="0"/>
              <w:autoSpaceDN w:val="0"/>
              <w:adjustRightInd w:val="0"/>
              <w:spacing w:before="29" w:after="0" w:line="199" w:lineRule="exact"/>
              <w:ind w:left="15"/>
              <w:rPr>
                <w:rFonts w:ascii="Times New Roman" w:hAnsi="Times New Roman" w:cs="Times New Roman"/>
                <w:color w:val="000000"/>
              </w:rPr>
            </w:pPr>
            <w:r w:rsidRPr="003E5763">
              <w:rPr>
                <w:rFonts w:ascii="Times New Roman" w:hAnsi="Times New Roman" w:cs="Times New Roman"/>
                <w:color w:val="000000"/>
              </w:rPr>
              <w:t>МАОУ «Школа №5»</w:t>
            </w:r>
          </w:p>
        </w:tc>
        <w:tc>
          <w:tcPr>
            <w:tcW w:w="2410" w:type="dxa"/>
            <w:tcBorders>
              <w:top w:val="nil"/>
              <w:left w:val="nil"/>
              <w:bottom w:val="single" w:sz="4" w:space="0" w:color="auto"/>
              <w:right w:val="single" w:sz="4" w:space="0" w:color="auto"/>
            </w:tcBorders>
            <w:shd w:val="clear" w:color="auto" w:fill="auto"/>
            <w:vAlign w:val="center"/>
          </w:tcPr>
          <w:p w:rsidR="00840CBC" w:rsidRPr="003E5763" w:rsidRDefault="00840CBC" w:rsidP="00840CBC">
            <w:pPr>
              <w:widowControl w:val="0"/>
              <w:autoSpaceDE w:val="0"/>
              <w:autoSpaceDN w:val="0"/>
              <w:adjustRightInd w:val="0"/>
              <w:spacing w:before="29" w:after="0" w:line="218" w:lineRule="exact"/>
              <w:ind w:left="15"/>
              <w:jc w:val="center"/>
              <w:rPr>
                <w:rFonts w:ascii="Times New Roman" w:hAnsi="Times New Roman" w:cs="Times New Roman"/>
                <w:color w:val="000000"/>
              </w:rPr>
            </w:pPr>
            <w:r w:rsidRPr="003E5763">
              <w:rPr>
                <w:rFonts w:ascii="Times New Roman" w:hAnsi="Times New Roman" w:cs="Times New Roman"/>
                <w:color w:val="000000"/>
              </w:rPr>
              <w:t>76</w:t>
            </w:r>
          </w:p>
        </w:tc>
        <w:tc>
          <w:tcPr>
            <w:tcW w:w="1100" w:type="dxa"/>
            <w:tcBorders>
              <w:top w:val="nil"/>
              <w:left w:val="nil"/>
              <w:bottom w:val="single" w:sz="4" w:space="0" w:color="auto"/>
              <w:right w:val="single" w:sz="4" w:space="0" w:color="auto"/>
            </w:tcBorders>
            <w:shd w:val="clear" w:color="auto" w:fill="auto"/>
            <w:noWrap/>
            <w:vAlign w:val="center"/>
          </w:tcPr>
          <w:p w:rsidR="00840CBC" w:rsidRPr="003E5763" w:rsidRDefault="00840CBC" w:rsidP="003E5763">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E5763">
              <w:rPr>
                <w:rFonts w:ascii="Times New Roman" w:hAnsi="Times New Roman" w:cs="Times New Roman"/>
                <w:color w:val="000000"/>
              </w:rPr>
              <w:t>3.9</w:t>
            </w:r>
          </w:p>
        </w:tc>
        <w:tc>
          <w:tcPr>
            <w:tcW w:w="992" w:type="dxa"/>
            <w:tcBorders>
              <w:top w:val="nil"/>
              <w:left w:val="nil"/>
              <w:bottom w:val="single" w:sz="4" w:space="0" w:color="auto"/>
              <w:right w:val="single" w:sz="4" w:space="0" w:color="auto"/>
            </w:tcBorders>
            <w:shd w:val="clear" w:color="auto" w:fill="auto"/>
            <w:noWrap/>
            <w:vAlign w:val="center"/>
          </w:tcPr>
          <w:p w:rsidR="00840CBC" w:rsidRPr="003E5763" w:rsidRDefault="00840CBC" w:rsidP="003E5763">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E5763">
              <w:rPr>
                <w:rFonts w:ascii="Times New Roman" w:hAnsi="Times New Roman" w:cs="Times New Roman"/>
                <w:color w:val="000000"/>
              </w:rPr>
              <w:t>42.1</w:t>
            </w:r>
          </w:p>
        </w:tc>
        <w:tc>
          <w:tcPr>
            <w:tcW w:w="993" w:type="dxa"/>
            <w:tcBorders>
              <w:top w:val="nil"/>
              <w:left w:val="nil"/>
              <w:bottom w:val="single" w:sz="4" w:space="0" w:color="auto"/>
              <w:right w:val="single" w:sz="4" w:space="0" w:color="auto"/>
            </w:tcBorders>
            <w:shd w:val="clear" w:color="auto" w:fill="auto"/>
            <w:noWrap/>
            <w:vAlign w:val="center"/>
          </w:tcPr>
          <w:p w:rsidR="00840CBC" w:rsidRPr="003E5763" w:rsidRDefault="00840CBC" w:rsidP="003E5763">
            <w:pPr>
              <w:widowControl w:val="0"/>
              <w:autoSpaceDE w:val="0"/>
              <w:autoSpaceDN w:val="0"/>
              <w:adjustRightInd w:val="0"/>
              <w:spacing w:before="29" w:after="0" w:line="199" w:lineRule="exact"/>
              <w:ind w:left="15"/>
              <w:jc w:val="center"/>
              <w:rPr>
                <w:rFonts w:ascii="Times New Roman" w:hAnsi="Times New Roman" w:cs="Times New Roman"/>
                <w:bCs/>
                <w:color w:val="000000"/>
              </w:rPr>
            </w:pPr>
            <w:r w:rsidRPr="003E5763">
              <w:rPr>
                <w:rFonts w:ascii="Times New Roman" w:hAnsi="Times New Roman" w:cs="Times New Roman"/>
                <w:bCs/>
                <w:color w:val="000000"/>
              </w:rPr>
              <w:t>47.4</w:t>
            </w:r>
          </w:p>
        </w:tc>
        <w:tc>
          <w:tcPr>
            <w:tcW w:w="992" w:type="dxa"/>
            <w:tcBorders>
              <w:top w:val="nil"/>
              <w:left w:val="nil"/>
              <w:bottom w:val="single" w:sz="4" w:space="0" w:color="auto"/>
              <w:right w:val="single" w:sz="4" w:space="0" w:color="auto"/>
            </w:tcBorders>
            <w:shd w:val="clear" w:color="auto" w:fill="auto"/>
            <w:noWrap/>
            <w:vAlign w:val="center"/>
          </w:tcPr>
          <w:p w:rsidR="00840CBC" w:rsidRPr="003E5763" w:rsidRDefault="00840CBC" w:rsidP="003E5763">
            <w:pPr>
              <w:widowControl w:val="0"/>
              <w:autoSpaceDE w:val="0"/>
              <w:autoSpaceDN w:val="0"/>
              <w:adjustRightInd w:val="0"/>
              <w:spacing w:before="29" w:after="0" w:line="199" w:lineRule="exact"/>
              <w:ind w:left="15"/>
              <w:jc w:val="center"/>
              <w:rPr>
                <w:rFonts w:ascii="Times New Roman" w:hAnsi="Times New Roman" w:cs="Times New Roman"/>
                <w:bCs/>
                <w:color w:val="000000"/>
              </w:rPr>
            </w:pPr>
            <w:r w:rsidRPr="003E5763">
              <w:rPr>
                <w:rFonts w:ascii="Times New Roman" w:hAnsi="Times New Roman" w:cs="Times New Roman"/>
                <w:bCs/>
                <w:color w:val="000000"/>
              </w:rPr>
              <w:t>6.6</w:t>
            </w:r>
          </w:p>
        </w:tc>
      </w:tr>
      <w:tr w:rsidR="00840CBC" w:rsidRPr="00E125E3" w:rsidTr="003E5763">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840CBC" w:rsidRPr="003E5763" w:rsidRDefault="00840CBC" w:rsidP="00840CBC">
            <w:pPr>
              <w:widowControl w:val="0"/>
              <w:autoSpaceDE w:val="0"/>
              <w:autoSpaceDN w:val="0"/>
              <w:adjustRightInd w:val="0"/>
              <w:spacing w:before="29" w:after="0" w:line="199" w:lineRule="exact"/>
              <w:ind w:left="15"/>
              <w:rPr>
                <w:rFonts w:ascii="Times New Roman" w:hAnsi="Times New Roman" w:cs="Times New Roman"/>
                <w:color w:val="000000"/>
              </w:rPr>
            </w:pPr>
            <w:r w:rsidRPr="003E5763">
              <w:rPr>
                <w:rFonts w:ascii="Times New Roman" w:hAnsi="Times New Roman" w:cs="Times New Roman"/>
                <w:color w:val="000000"/>
              </w:rPr>
              <w:t>МАОУ «Школа №10»</w:t>
            </w:r>
          </w:p>
        </w:tc>
        <w:tc>
          <w:tcPr>
            <w:tcW w:w="2410" w:type="dxa"/>
            <w:tcBorders>
              <w:top w:val="nil"/>
              <w:left w:val="nil"/>
              <w:bottom w:val="single" w:sz="4" w:space="0" w:color="auto"/>
              <w:right w:val="single" w:sz="4" w:space="0" w:color="auto"/>
            </w:tcBorders>
            <w:shd w:val="clear" w:color="auto" w:fill="auto"/>
            <w:vAlign w:val="center"/>
          </w:tcPr>
          <w:p w:rsidR="00840CBC" w:rsidRPr="003E5763" w:rsidRDefault="00840CBC" w:rsidP="00840CBC">
            <w:pPr>
              <w:widowControl w:val="0"/>
              <w:autoSpaceDE w:val="0"/>
              <w:autoSpaceDN w:val="0"/>
              <w:adjustRightInd w:val="0"/>
              <w:spacing w:before="29" w:after="0" w:line="218" w:lineRule="exact"/>
              <w:ind w:left="15"/>
              <w:jc w:val="center"/>
              <w:rPr>
                <w:rFonts w:ascii="Times New Roman" w:hAnsi="Times New Roman" w:cs="Times New Roman"/>
                <w:color w:val="000000"/>
              </w:rPr>
            </w:pPr>
            <w:r w:rsidRPr="003E5763">
              <w:rPr>
                <w:rFonts w:ascii="Times New Roman" w:hAnsi="Times New Roman" w:cs="Times New Roman"/>
                <w:color w:val="000000"/>
              </w:rPr>
              <w:t>69</w:t>
            </w:r>
          </w:p>
        </w:tc>
        <w:tc>
          <w:tcPr>
            <w:tcW w:w="1100" w:type="dxa"/>
            <w:tcBorders>
              <w:top w:val="nil"/>
              <w:left w:val="nil"/>
              <w:bottom w:val="single" w:sz="4" w:space="0" w:color="auto"/>
              <w:right w:val="single" w:sz="4" w:space="0" w:color="auto"/>
            </w:tcBorders>
            <w:shd w:val="clear" w:color="auto" w:fill="auto"/>
            <w:noWrap/>
            <w:vAlign w:val="center"/>
          </w:tcPr>
          <w:p w:rsidR="00840CBC" w:rsidRPr="003E5763" w:rsidRDefault="00840CBC" w:rsidP="003E5763">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E5763">
              <w:rPr>
                <w:rFonts w:ascii="Times New Roman" w:hAnsi="Times New Roman" w:cs="Times New Roman"/>
                <w:color w:val="000000"/>
              </w:rPr>
              <w:t>11.6</w:t>
            </w:r>
          </w:p>
        </w:tc>
        <w:tc>
          <w:tcPr>
            <w:tcW w:w="992" w:type="dxa"/>
            <w:tcBorders>
              <w:top w:val="nil"/>
              <w:left w:val="nil"/>
              <w:bottom w:val="single" w:sz="4" w:space="0" w:color="auto"/>
              <w:right w:val="single" w:sz="4" w:space="0" w:color="auto"/>
            </w:tcBorders>
            <w:shd w:val="clear" w:color="auto" w:fill="auto"/>
            <w:noWrap/>
            <w:vAlign w:val="center"/>
          </w:tcPr>
          <w:p w:rsidR="00840CBC" w:rsidRPr="003E5763" w:rsidRDefault="00840CBC" w:rsidP="003E5763">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E5763">
              <w:rPr>
                <w:rFonts w:ascii="Times New Roman" w:hAnsi="Times New Roman" w:cs="Times New Roman"/>
                <w:color w:val="000000"/>
              </w:rPr>
              <w:t>39.1</w:t>
            </w:r>
          </w:p>
        </w:tc>
        <w:tc>
          <w:tcPr>
            <w:tcW w:w="993" w:type="dxa"/>
            <w:tcBorders>
              <w:top w:val="nil"/>
              <w:left w:val="nil"/>
              <w:bottom w:val="single" w:sz="4" w:space="0" w:color="auto"/>
              <w:right w:val="single" w:sz="4" w:space="0" w:color="auto"/>
            </w:tcBorders>
            <w:shd w:val="clear" w:color="auto" w:fill="auto"/>
            <w:noWrap/>
            <w:vAlign w:val="center"/>
          </w:tcPr>
          <w:p w:rsidR="00840CBC" w:rsidRPr="003E5763" w:rsidRDefault="00840CBC" w:rsidP="003E5763">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E5763">
              <w:rPr>
                <w:rFonts w:ascii="Times New Roman" w:hAnsi="Times New Roman" w:cs="Times New Roman"/>
                <w:color w:val="000000"/>
              </w:rPr>
              <w:t>47.8</w:t>
            </w:r>
          </w:p>
        </w:tc>
        <w:tc>
          <w:tcPr>
            <w:tcW w:w="992" w:type="dxa"/>
            <w:tcBorders>
              <w:top w:val="nil"/>
              <w:left w:val="nil"/>
              <w:bottom w:val="single" w:sz="4" w:space="0" w:color="auto"/>
              <w:right w:val="single" w:sz="4" w:space="0" w:color="auto"/>
            </w:tcBorders>
            <w:shd w:val="clear" w:color="auto" w:fill="auto"/>
            <w:noWrap/>
            <w:vAlign w:val="center"/>
          </w:tcPr>
          <w:p w:rsidR="00840CBC" w:rsidRPr="003E5763" w:rsidRDefault="00840CBC" w:rsidP="003E5763">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E5763">
              <w:rPr>
                <w:rFonts w:ascii="Times New Roman" w:hAnsi="Times New Roman" w:cs="Times New Roman"/>
                <w:color w:val="000000"/>
              </w:rPr>
              <w:t>1.4</w:t>
            </w:r>
          </w:p>
        </w:tc>
      </w:tr>
      <w:tr w:rsidR="00840CBC" w:rsidRPr="00E125E3" w:rsidTr="003E5763">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840CBC" w:rsidRPr="003E5763" w:rsidRDefault="00840CBC" w:rsidP="00840CBC">
            <w:pPr>
              <w:widowControl w:val="0"/>
              <w:autoSpaceDE w:val="0"/>
              <w:autoSpaceDN w:val="0"/>
              <w:adjustRightInd w:val="0"/>
              <w:spacing w:before="29" w:after="0" w:line="199" w:lineRule="exact"/>
              <w:ind w:left="15"/>
              <w:rPr>
                <w:rFonts w:ascii="Times New Roman" w:hAnsi="Times New Roman" w:cs="Times New Roman"/>
                <w:color w:val="000000"/>
              </w:rPr>
            </w:pPr>
            <w:r w:rsidRPr="003E5763">
              <w:rPr>
                <w:rFonts w:ascii="Times New Roman" w:hAnsi="Times New Roman" w:cs="Times New Roman"/>
                <w:color w:val="000000"/>
              </w:rPr>
              <w:t>МАОУ «Школа №11»</w:t>
            </w:r>
          </w:p>
        </w:tc>
        <w:tc>
          <w:tcPr>
            <w:tcW w:w="2410" w:type="dxa"/>
            <w:tcBorders>
              <w:top w:val="nil"/>
              <w:left w:val="nil"/>
              <w:bottom w:val="single" w:sz="4" w:space="0" w:color="auto"/>
              <w:right w:val="single" w:sz="4" w:space="0" w:color="auto"/>
            </w:tcBorders>
            <w:shd w:val="clear" w:color="auto" w:fill="auto"/>
            <w:vAlign w:val="center"/>
          </w:tcPr>
          <w:p w:rsidR="00840CBC" w:rsidRPr="003E5763" w:rsidRDefault="00840CBC" w:rsidP="00840CBC">
            <w:pPr>
              <w:widowControl w:val="0"/>
              <w:autoSpaceDE w:val="0"/>
              <w:autoSpaceDN w:val="0"/>
              <w:adjustRightInd w:val="0"/>
              <w:spacing w:before="29" w:after="0" w:line="218" w:lineRule="exact"/>
              <w:ind w:left="15"/>
              <w:jc w:val="center"/>
              <w:rPr>
                <w:rFonts w:ascii="Times New Roman" w:hAnsi="Times New Roman" w:cs="Times New Roman"/>
                <w:color w:val="000000"/>
              </w:rPr>
            </w:pPr>
            <w:r w:rsidRPr="003E5763">
              <w:rPr>
                <w:rFonts w:ascii="Times New Roman" w:hAnsi="Times New Roman" w:cs="Times New Roman"/>
                <w:color w:val="000000"/>
              </w:rPr>
              <w:t>79</w:t>
            </w:r>
          </w:p>
        </w:tc>
        <w:tc>
          <w:tcPr>
            <w:tcW w:w="1100" w:type="dxa"/>
            <w:tcBorders>
              <w:top w:val="nil"/>
              <w:left w:val="nil"/>
              <w:bottom w:val="single" w:sz="4" w:space="0" w:color="auto"/>
              <w:right w:val="single" w:sz="4" w:space="0" w:color="auto"/>
            </w:tcBorders>
            <w:shd w:val="clear" w:color="auto" w:fill="auto"/>
            <w:noWrap/>
            <w:vAlign w:val="center"/>
          </w:tcPr>
          <w:p w:rsidR="00840CBC" w:rsidRPr="003E5763" w:rsidRDefault="00840CBC" w:rsidP="003E5763">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E5763">
              <w:rPr>
                <w:rFonts w:ascii="Times New Roman" w:hAnsi="Times New Roman" w:cs="Times New Roman"/>
                <w:color w:val="000000"/>
              </w:rPr>
              <w:t>17.7</w:t>
            </w:r>
          </w:p>
        </w:tc>
        <w:tc>
          <w:tcPr>
            <w:tcW w:w="992" w:type="dxa"/>
            <w:tcBorders>
              <w:top w:val="nil"/>
              <w:left w:val="nil"/>
              <w:bottom w:val="single" w:sz="4" w:space="0" w:color="auto"/>
              <w:right w:val="single" w:sz="4" w:space="0" w:color="auto"/>
            </w:tcBorders>
            <w:shd w:val="clear" w:color="auto" w:fill="auto"/>
            <w:noWrap/>
            <w:vAlign w:val="center"/>
          </w:tcPr>
          <w:p w:rsidR="00840CBC" w:rsidRPr="003E5763" w:rsidRDefault="00840CBC" w:rsidP="003E5763">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E5763">
              <w:rPr>
                <w:rFonts w:ascii="Times New Roman" w:hAnsi="Times New Roman" w:cs="Times New Roman"/>
                <w:color w:val="000000"/>
              </w:rPr>
              <w:t>63.3</w:t>
            </w:r>
          </w:p>
        </w:tc>
        <w:tc>
          <w:tcPr>
            <w:tcW w:w="993" w:type="dxa"/>
            <w:tcBorders>
              <w:top w:val="nil"/>
              <w:left w:val="nil"/>
              <w:bottom w:val="single" w:sz="4" w:space="0" w:color="auto"/>
              <w:right w:val="single" w:sz="4" w:space="0" w:color="auto"/>
            </w:tcBorders>
            <w:shd w:val="clear" w:color="auto" w:fill="auto"/>
            <w:noWrap/>
            <w:vAlign w:val="center"/>
          </w:tcPr>
          <w:p w:rsidR="00840CBC" w:rsidRPr="003E5763" w:rsidRDefault="00840CBC" w:rsidP="003E5763">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E5763">
              <w:rPr>
                <w:rFonts w:ascii="Times New Roman" w:hAnsi="Times New Roman" w:cs="Times New Roman"/>
                <w:color w:val="000000"/>
              </w:rPr>
              <w:t>19</w:t>
            </w:r>
          </w:p>
        </w:tc>
        <w:tc>
          <w:tcPr>
            <w:tcW w:w="992" w:type="dxa"/>
            <w:tcBorders>
              <w:top w:val="nil"/>
              <w:left w:val="nil"/>
              <w:bottom w:val="single" w:sz="4" w:space="0" w:color="auto"/>
              <w:right w:val="single" w:sz="4" w:space="0" w:color="auto"/>
            </w:tcBorders>
            <w:shd w:val="clear" w:color="auto" w:fill="auto"/>
            <w:noWrap/>
            <w:vAlign w:val="center"/>
          </w:tcPr>
          <w:p w:rsidR="00840CBC" w:rsidRPr="003E5763" w:rsidRDefault="00840CBC" w:rsidP="003E5763">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E5763">
              <w:rPr>
                <w:rFonts w:ascii="Times New Roman" w:hAnsi="Times New Roman" w:cs="Times New Roman"/>
                <w:color w:val="000000"/>
              </w:rPr>
              <w:t>0</w:t>
            </w:r>
          </w:p>
        </w:tc>
      </w:tr>
      <w:tr w:rsidR="00840CBC" w:rsidRPr="00E125E3" w:rsidTr="003E5763">
        <w:trPr>
          <w:trHeight w:val="339"/>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840CBC" w:rsidRPr="003E5763" w:rsidRDefault="00840CBC" w:rsidP="003E5763">
            <w:pPr>
              <w:widowControl w:val="0"/>
              <w:autoSpaceDE w:val="0"/>
              <w:autoSpaceDN w:val="0"/>
              <w:adjustRightInd w:val="0"/>
              <w:spacing w:before="29" w:after="0" w:line="199" w:lineRule="exact"/>
              <w:ind w:left="15"/>
              <w:rPr>
                <w:rFonts w:ascii="Times New Roman" w:hAnsi="Times New Roman" w:cs="Times New Roman"/>
                <w:color w:val="000000"/>
              </w:rPr>
            </w:pPr>
            <w:r w:rsidRPr="003E5763">
              <w:rPr>
                <w:rFonts w:ascii="Times New Roman" w:hAnsi="Times New Roman" w:cs="Times New Roman"/>
                <w:color w:val="000000"/>
              </w:rPr>
              <w:lastRenderedPageBreak/>
              <w:t>МАОУ СШ №17</w:t>
            </w:r>
          </w:p>
        </w:tc>
        <w:tc>
          <w:tcPr>
            <w:tcW w:w="2410" w:type="dxa"/>
            <w:tcBorders>
              <w:top w:val="nil"/>
              <w:left w:val="nil"/>
              <w:bottom w:val="single" w:sz="4" w:space="0" w:color="auto"/>
              <w:right w:val="single" w:sz="4" w:space="0" w:color="auto"/>
            </w:tcBorders>
            <w:shd w:val="clear" w:color="auto" w:fill="auto"/>
            <w:vAlign w:val="center"/>
            <w:hideMark/>
          </w:tcPr>
          <w:p w:rsidR="00840CBC" w:rsidRPr="003E5763" w:rsidRDefault="00840CBC" w:rsidP="00840CBC">
            <w:pPr>
              <w:widowControl w:val="0"/>
              <w:autoSpaceDE w:val="0"/>
              <w:autoSpaceDN w:val="0"/>
              <w:adjustRightInd w:val="0"/>
              <w:spacing w:before="29" w:after="0" w:line="218" w:lineRule="exact"/>
              <w:ind w:left="15"/>
              <w:jc w:val="center"/>
              <w:rPr>
                <w:rFonts w:ascii="Times New Roman" w:hAnsi="Times New Roman" w:cs="Times New Roman"/>
                <w:color w:val="000000"/>
              </w:rPr>
            </w:pPr>
            <w:r w:rsidRPr="003E5763">
              <w:rPr>
                <w:rFonts w:ascii="Times New Roman" w:hAnsi="Times New Roman" w:cs="Times New Roman"/>
                <w:color w:val="000000"/>
              </w:rPr>
              <w:t>102</w:t>
            </w:r>
          </w:p>
        </w:tc>
        <w:tc>
          <w:tcPr>
            <w:tcW w:w="1100" w:type="dxa"/>
            <w:tcBorders>
              <w:top w:val="nil"/>
              <w:left w:val="nil"/>
              <w:bottom w:val="single" w:sz="4" w:space="0" w:color="auto"/>
              <w:right w:val="single" w:sz="4" w:space="0" w:color="auto"/>
            </w:tcBorders>
            <w:shd w:val="clear" w:color="auto" w:fill="auto"/>
            <w:noWrap/>
            <w:vAlign w:val="center"/>
            <w:hideMark/>
          </w:tcPr>
          <w:p w:rsidR="00840CBC" w:rsidRPr="003E5763" w:rsidRDefault="00840CBC" w:rsidP="003E5763">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E5763">
              <w:rPr>
                <w:rFonts w:ascii="Times New Roman" w:hAnsi="Times New Roman" w:cs="Times New Roman"/>
                <w:color w:val="000000"/>
              </w:rPr>
              <w:t>0.98</w:t>
            </w:r>
          </w:p>
        </w:tc>
        <w:tc>
          <w:tcPr>
            <w:tcW w:w="992" w:type="dxa"/>
            <w:tcBorders>
              <w:top w:val="nil"/>
              <w:left w:val="nil"/>
              <w:bottom w:val="single" w:sz="4" w:space="0" w:color="auto"/>
              <w:right w:val="single" w:sz="4" w:space="0" w:color="auto"/>
            </w:tcBorders>
            <w:shd w:val="clear" w:color="auto" w:fill="auto"/>
            <w:noWrap/>
            <w:vAlign w:val="center"/>
            <w:hideMark/>
          </w:tcPr>
          <w:p w:rsidR="00840CBC" w:rsidRPr="003E5763" w:rsidRDefault="00840CBC" w:rsidP="003E5763">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E5763">
              <w:rPr>
                <w:rFonts w:ascii="Times New Roman" w:hAnsi="Times New Roman" w:cs="Times New Roman"/>
                <w:color w:val="000000"/>
              </w:rPr>
              <w:t>40.2</w:t>
            </w:r>
          </w:p>
        </w:tc>
        <w:tc>
          <w:tcPr>
            <w:tcW w:w="993" w:type="dxa"/>
            <w:tcBorders>
              <w:top w:val="nil"/>
              <w:left w:val="nil"/>
              <w:bottom w:val="single" w:sz="4" w:space="0" w:color="auto"/>
              <w:right w:val="single" w:sz="4" w:space="0" w:color="auto"/>
            </w:tcBorders>
            <w:shd w:val="clear" w:color="auto" w:fill="auto"/>
            <w:noWrap/>
            <w:vAlign w:val="center"/>
            <w:hideMark/>
          </w:tcPr>
          <w:p w:rsidR="00840CBC" w:rsidRPr="003E5763" w:rsidRDefault="00840CBC" w:rsidP="003E5763">
            <w:pPr>
              <w:widowControl w:val="0"/>
              <w:autoSpaceDE w:val="0"/>
              <w:autoSpaceDN w:val="0"/>
              <w:adjustRightInd w:val="0"/>
              <w:spacing w:before="29" w:after="0" w:line="199" w:lineRule="exact"/>
              <w:ind w:left="15"/>
              <w:jc w:val="center"/>
              <w:rPr>
                <w:rFonts w:ascii="Times New Roman" w:hAnsi="Times New Roman" w:cs="Times New Roman"/>
                <w:bCs/>
                <w:color w:val="000000"/>
              </w:rPr>
            </w:pPr>
            <w:r w:rsidRPr="003E5763">
              <w:rPr>
                <w:rFonts w:ascii="Times New Roman" w:hAnsi="Times New Roman" w:cs="Times New Roman"/>
                <w:bCs/>
                <w:color w:val="000000"/>
              </w:rPr>
              <w:t>47.1</w:t>
            </w:r>
          </w:p>
        </w:tc>
        <w:tc>
          <w:tcPr>
            <w:tcW w:w="992" w:type="dxa"/>
            <w:tcBorders>
              <w:top w:val="nil"/>
              <w:left w:val="nil"/>
              <w:bottom w:val="single" w:sz="4" w:space="0" w:color="auto"/>
              <w:right w:val="single" w:sz="4" w:space="0" w:color="auto"/>
            </w:tcBorders>
            <w:shd w:val="clear" w:color="auto" w:fill="auto"/>
            <w:noWrap/>
            <w:vAlign w:val="center"/>
            <w:hideMark/>
          </w:tcPr>
          <w:p w:rsidR="00840CBC" w:rsidRPr="003E5763" w:rsidRDefault="00840CBC" w:rsidP="003E5763">
            <w:pPr>
              <w:widowControl w:val="0"/>
              <w:autoSpaceDE w:val="0"/>
              <w:autoSpaceDN w:val="0"/>
              <w:adjustRightInd w:val="0"/>
              <w:spacing w:before="29" w:after="0" w:line="199" w:lineRule="exact"/>
              <w:ind w:left="15"/>
              <w:jc w:val="center"/>
              <w:rPr>
                <w:rFonts w:ascii="Times New Roman" w:hAnsi="Times New Roman" w:cs="Times New Roman"/>
                <w:bCs/>
                <w:color w:val="000000"/>
              </w:rPr>
            </w:pPr>
            <w:r w:rsidRPr="003E5763">
              <w:rPr>
                <w:rFonts w:ascii="Times New Roman" w:hAnsi="Times New Roman" w:cs="Times New Roman"/>
                <w:bCs/>
                <w:color w:val="000000"/>
              </w:rPr>
              <w:t>11.8</w:t>
            </w:r>
          </w:p>
        </w:tc>
      </w:tr>
      <w:tr w:rsidR="00840CBC" w:rsidRPr="00E125E3" w:rsidTr="003E5763">
        <w:trPr>
          <w:trHeight w:val="339"/>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840CBC" w:rsidRPr="003E5763" w:rsidRDefault="00840CBC" w:rsidP="00840CBC">
            <w:pPr>
              <w:widowControl w:val="0"/>
              <w:autoSpaceDE w:val="0"/>
              <w:autoSpaceDN w:val="0"/>
              <w:adjustRightInd w:val="0"/>
              <w:spacing w:before="29" w:after="0" w:line="199" w:lineRule="exact"/>
              <w:ind w:left="15"/>
              <w:rPr>
                <w:rFonts w:ascii="Times New Roman" w:hAnsi="Times New Roman" w:cs="Times New Roman"/>
                <w:color w:val="000000"/>
              </w:rPr>
            </w:pPr>
            <w:r w:rsidRPr="003E5763">
              <w:rPr>
                <w:rFonts w:ascii="Times New Roman" w:hAnsi="Times New Roman" w:cs="Times New Roman"/>
                <w:color w:val="000000"/>
              </w:rPr>
              <w:t>МАОУ «Школа №200»</w:t>
            </w:r>
          </w:p>
        </w:tc>
        <w:tc>
          <w:tcPr>
            <w:tcW w:w="2410" w:type="dxa"/>
            <w:tcBorders>
              <w:top w:val="nil"/>
              <w:left w:val="nil"/>
              <w:bottom w:val="single" w:sz="4" w:space="0" w:color="auto"/>
              <w:right w:val="single" w:sz="4" w:space="0" w:color="auto"/>
            </w:tcBorders>
            <w:shd w:val="clear" w:color="auto" w:fill="auto"/>
            <w:vAlign w:val="center"/>
            <w:hideMark/>
          </w:tcPr>
          <w:p w:rsidR="00840CBC" w:rsidRPr="003E5763" w:rsidRDefault="00840CBC" w:rsidP="00840CBC">
            <w:pPr>
              <w:widowControl w:val="0"/>
              <w:autoSpaceDE w:val="0"/>
              <w:autoSpaceDN w:val="0"/>
              <w:adjustRightInd w:val="0"/>
              <w:spacing w:before="29" w:after="0" w:line="218" w:lineRule="exact"/>
              <w:ind w:left="15"/>
              <w:jc w:val="center"/>
              <w:rPr>
                <w:rFonts w:ascii="Times New Roman" w:hAnsi="Times New Roman" w:cs="Times New Roman"/>
                <w:color w:val="000000"/>
              </w:rPr>
            </w:pPr>
            <w:r w:rsidRPr="003E5763">
              <w:rPr>
                <w:rFonts w:ascii="Times New Roman" w:hAnsi="Times New Roman" w:cs="Times New Roman"/>
                <w:color w:val="000000"/>
              </w:rPr>
              <w:t>109</w:t>
            </w:r>
          </w:p>
        </w:tc>
        <w:tc>
          <w:tcPr>
            <w:tcW w:w="1100" w:type="dxa"/>
            <w:tcBorders>
              <w:top w:val="nil"/>
              <w:left w:val="nil"/>
              <w:bottom w:val="single" w:sz="4" w:space="0" w:color="auto"/>
              <w:right w:val="single" w:sz="4" w:space="0" w:color="auto"/>
            </w:tcBorders>
            <w:shd w:val="clear" w:color="auto" w:fill="auto"/>
            <w:noWrap/>
            <w:vAlign w:val="center"/>
            <w:hideMark/>
          </w:tcPr>
          <w:p w:rsidR="00840CBC" w:rsidRPr="003E5763" w:rsidRDefault="00840CBC" w:rsidP="003E5763">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E5763">
              <w:rPr>
                <w:rFonts w:ascii="Times New Roman" w:hAnsi="Times New Roman" w:cs="Times New Roman"/>
                <w:color w:val="000000"/>
              </w:rPr>
              <w:t>4.6</w:t>
            </w:r>
          </w:p>
        </w:tc>
        <w:tc>
          <w:tcPr>
            <w:tcW w:w="992" w:type="dxa"/>
            <w:tcBorders>
              <w:top w:val="nil"/>
              <w:left w:val="nil"/>
              <w:bottom w:val="single" w:sz="4" w:space="0" w:color="auto"/>
              <w:right w:val="single" w:sz="4" w:space="0" w:color="auto"/>
            </w:tcBorders>
            <w:shd w:val="clear" w:color="auto" w:fill="auto"/>
            <w:noWrap/>
            <w:vAlign w:val="center"/>
            <w:hideMark/>
          </w:tcPr>
          <w:p w:rsidR="00840CBC" w:rsidRPr="003E5763" w:rsidRDefault="00840CBC" w:rsidP="003E5763">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E5763">
              <w:rPr>
                <w:rFonts w:ascii="Times New Roman" w:hAnsi="Times New Roman" w:cs="Times New Roman"/>
                <w:color w:val="000000"/>
              </w:rPr>
              <w:t>37.6</w:t>
            </w:r>
          </w:p>
        </w:tc>
        <w:tc>
          <w:tcPr>
            <w:tcW w:w="993" w:type="dxa"/>
            <w:tcBorders>
              <w:top w:val="nil"/>
              <w:left w:val="nil"/>
              <w:bottom w:val="single" w:sz="4" w:space="0" w:color="auto"/>
              <w:right w:val="single" w:sz="4" w:space="0" w:color="auto"/>
            </w:tcBorders>
            <w:shd w:val="clear" w:color="auto" w:fill="auto"/>
            <w:noWrap/>
            <w:vAlign w:val="center"/>
            <w:hideMark/>
          </w:tcPr>
          <w:p w:rsidR="00840CBC" w:rsidRPr="003E5763" w:rsidRDefault="00840CBC" w:rsidP="003E5763">
            <w:pPr>
              <w:widowControl w:val="0"/>
              <w:autoSpaceDE w:val="0"/>
              <w:autoSpaceDN w:val="0"/>
              <w:adjustRightInd w:val="0"/>
              <w:spacing w:before="29" w:after="0" w:line="199" w:lineRule="exact"/>
              <w:ind w:left="15"/>
              <w:jc w:val="center"/>
              <w:rPr>
                <w:rFonts w:ascii="Times New Roman" w:hAnsi="Times New Roman" w:cs="Times New Roman"/>
                <w:bCs/>
                <w:color w:val="000000"/>
              </w:rPr>
            </w:pPr>
            <w:r w:rsidRPr="003E5763">
              <w:rPr>
                <w:rFonts w:ascii="Times New Roman" w:hAnsi="Times New Roman" w:cs="Times New Roman"/>
                <w:bCs/>
                <w:color w:val="000000"/>
              </w:rPr>
              <w:t>51.4</w:t>
            </w:r>
          </w:p>
        </w:tc>
        <w:tc>
          <w:tcPr>
            <w:tcW w:w="992" w:type="dxa"/>
            <w:tcBorders>
              <w:top w:val="nil"/>
              <w:left w:val="nil"/>
              <w:bottom w:val="single" w:sz="4" w:space="0" w:color="auto"/>
              <w:right w:val="single" w:sz="4" w:space="0" w:color="auto"/>
            </w:tcBorders>
            <w:shd w:val="clear" w:color="auto" w:fill="auto"/>
            <w:noWrap/>
            <w:vAlign w:val="center"/>
            <w:hideMark/>
          </w:tcPr>
          <w:p w:rsidR="00840CBC" w:rsidRPr="003E5763" w:rsidRDefault="00840CBC" w:rsidP="003E5763">
            <w:pPr>
              <w:widowControl w:val="0"/>
              <w:autoSpaceDE w:val="0"/>
              <w:autoSpaceDN w:val="0"/>
              <w:adjustRightInd w:val="0"/>
              <w:spacing w:before="29" w:after="0" w:line="199" w:lineRule="exact"/>
              <w:ind w:left="15"/>
              <w:jc w:val="center"/>
              <w:rPr>
                <w:rFonts w:ascii="Times New Roman" w:hAnsi="Times New Roman" w:cs="Times New Roman"/>
                <w:bCs/>
                <w:color w:val="000000"/>
              </w:rPr>
            </w:pPr>
            <w:r w:rsidRPr="003E5763">
              <w:rPr>
                <w:rFonts w:ascii="Times New Roman" w:hAnsi="Times New Roman" w:cs="Times New Roman"/>
                <w:bCs/>
                <w:color w:val="000000"/>
              </w:rPr>
              <w:t>6.4</w:t>
            </w:r>
          </w:p>
        </w:tc>
      </w:tr>
      <w:tr w:rsidR="00840CBC" w:rsidRPr="00831774" w:rsidTr="00840CBC">
        <w:trPr>
          <w:trHeight w:val="339"/>
        </w:trPr>
        <w:tc>
          <w:tcPr>
            <w:tcW w:w="2977" w:type="dxa"/>
            <w:tcBorders>
              <w:top w:val="nil"/>
              <w:left w:val="single" w:sz="4" w:space="0" w:color="auto"/>
              <w:bottom w:val="single" w:sz="4" w:space="0" w:color="auto"/>
              <w:right w:val="single" w:sz="4" w:space="0" w:color="auto"/>
            </w:tcBorders>
            <w:shd w:val="clear" w:color="auto" w:fill="92D050"/>
            <w:hideMark/>
          </w:tcPr>
          <w:p w:rsidR="00840CBC" w:rsidRPr="00831774" w:rsidRDefault="00840CBC" w:rsidP="00722EC3">
            <w:pPr>
              <w:spacing w:after="0" w:line="240" w:lineRule="auto"/>
              <w:rPr>
                <w:rFonts w:ascii="Times New Roman" w:eastAsia="Times New Roman" w:hAnsi="Times New Roman" w:cs="Times New Roman"/>
                <w:b/>
                <w:bCs/>
                <w:sz w:val="24"/>
                <w:szCs w:val="24"/>
              </w:rPr>
            </w:pPr>
            <w:r w:rsidRPr="00831774">
              <w:rPr>
                <w:rFonts w:ascii="Times New Roman" w:eastAsia="Times New Roman" w:hAnsi="Times New Roman" w:cs="Times New Roman"/>
                <w:b/>
                <w:bCs/>
                <w:sz w:val="24"/>
                <w:szCs w:val="24"/>
              </w:rPr>
              <w:t>по городу</w:t>
            </w:r>
          </w:p>
        </w:tc>
        <w:tc>
          <w:tcPr>
            <w:tcW w:w="2410" w:type="dxa"/>
            <w:tcBorders>
              <w:top w:val="nil"/>
              <w:left w:val="nil"/>
              <w:bottom w:val="single" w:sz="4" w:space="0" w:color="auto"/>
              <w:right w:val="single" w:sz="4" w:space="0" w:color="auto"/>
            </w:tcBorders>
            <w:shd w:val="clear" w:color="auto" w:fill="92D050"/>
            <w:vAlign w:val="center"/>
            <w:hideMark/>
          </w:tcPr>
          <w:p w:rsidR="00840CBC" w:rsidRPr="00831774" w:rsidRDefault="00840CBC" w:rsidP="00722EC3">
            <w:pPr>
              <w:spacing w:after="0" w:line="240" w:lineRule="auto"/>
              <w:jc w:val="center"/>
              <w:rPr>
                <w:rFonts w:ascii="Times New Roman" w:eastAsia="Times New Roman" w:hAnsi="Times New Roman" w:cs="Times New Roman"/>
                <w:b/>
                <w:sz w:val="24"/>
                <w:szCs w:val="24"/>
              </w:rPr>
            </w:pPr>
            <w:r w:rsidRPr="00831774">
              <w:rPr>
                <w:rFonts w:ascii="Times New Roman" w:eastAsia="Times New Roman" w:hAnsi="Times New Roman" w:cs="Times New Roman"/>
                <w:b/>
                <w:sz w:val="24"/>
                <w:szCs w:val="24"/>
              </w:rPr>
              <w:t>682</w:t>
            </w:r>
          </w:p>
        </w:tc>
        <w:tc>
          <w:tcPr>
            <w:tcW w:w="1100" w:type="dxa"/>
            <w:tcBorders>
              <w:top w:val="nil"/>
              <w:left w:val="nil"/>
              <w:bottom w:val="single" w:sz="4" w:space="0" w:color="auto"/>
              <w:right w:val="single" w:sz="4" w:space="0" w:color="auto"/>
            </w:tcBorders>
            <w:shd w:val="clear" w:color="auto" w:fill="92D050"/>
            <w:noWrap/>
            <w:vAlign w:val="center"/>
            <w:hideMark/>
          </w:tcPr>
          <w:p w:rsidR="00840CBC" w:rsidRPr="00831774" w:rsidRDefault="00840CBC" w:rsidP="00722EC3">
            <w:pPr>
              <w:spacing w:after="0" w:line="240" w:lineRule="auto"/>
              <w:jc w:val="center"/>
              <w:rPr>
                <w:rFonts w:ascii="Times New Roman" w:eastAsia="Times New Roman" w:hAnsi="Times New Roman" w:cs="Times New Roman"/>
                <w:b/>
                <w:sz w:val="24"/>
                <w:szCs w:val="24"/>
              </w:rPr>
            </w:pPr>
            <w:r w:rsidRPr="00831774">
              <w:rPr>
                <w:rFonts w:ascii="Times New Roman" w:eastAsia="Times New Roman" w:hAnsi="Times New Roman" w:cs="Times New Roman"/>
                <w:b/>
                <w:sz w:val="24"/>
                <w:szCs w:val="24"/>
              </w:rPr>
              <w:t>5,6</w:t>
            </w:r>
          </w:p>
        </w:tc>
        <w:tc>
          <w:tcPr>
            <w:tcW w:w="992" w:type="dxa"/>
            <w:tcBorders>
              <w:top w:val="nil"/>
              <w:left w:val="nil"/>
              <w:bottom w:val="single" w:sz="4" w:space="0" w:color="auto"/>
              <w:right w:val="single" w:sz="4" w:space="0" w:color="auto"/>
            </w:tcBorders>
            <w:shd w:val="clear" w:color="auto" w:fill="92D050"/>
            <w:noWrap/>
            <w:vAlign w:val="center"/>
            <w:hideMark/>
          </w:tcPr>
          <w:p w:rsidR="00840CBC" w:rsidRPr="00831774" w:rsidRDefault="00840CBC" w:rsidP="00840CBC">
            <w:pPr>
              <w:spacing w:after="0" w:line="240" w:lineRule="auto"/>
              <w:jc w:val="center"/>
              <w:rPr>
                <w:rFonts w:ascii="Times New Roman" w:eastAsia="Times New Roman" w:hAnsi="Times New Roman" w:cs="Times New Roman"/>
                <w:b/>
                <w:sz w:val="24"/>
                <w:szCs w:val="24"/>
              </w:rPr>
            </w:pPr>
            <w:r w:rsidRPr="00831774">
              <w:rPr>
                <w:rFonts w:ascii="Times New Roman" w:eastAsia="Times New Roman" w:hAnsi="Times New Roman" w:cs="Times New Roman"/>
                <w:b/>
                <w:sz w:val="24"/>
                <w:szCs w:val="24"/>
              </w:rPr>
              <w:t>43</w:t>
            </w:r>
          </w:p>
        </w:tc>
        <w:tc>
          <w:tcPr>
            <w:tcW w:w="993" w:type="dxa"/>
            <w:tcBorders>
              <w:top w:val="nil"/>
              <w:left w:val="nil"/>
              <w:bottom w:val="single" w:sz="4" w:space="0" w:color="auto"/>
              <w:right w:val="single" w:sz="4" w:space="0" w:color="auto"/>
            </w:tcBorders>
            <w:shd w:val="clear" w:color="auto" w:fill="92D050"/>
            <w:noWrap/>
            <w:vAlign w:val="center"/>
            <w:hideMark/>
          </w:tcPr>
          <w:p w:rsidR="00840CBC" w:rsidRPr="00831774" w:rsidRDefault="00840CBC" w:rsidP="00840CBC">
            <w:pPr>
              <w:spacing w:after="0" w:line="240" w:lineRule="auto"/>
              <w:jc w:val="center"/>
              <w:rPr>
                <w:rFonts w:ascii="Times New Roman" w:eastAsia="Times New Roman" w:hAnsi="Times New Roman" w:cs="Times New Roman"/>
                <w:b/>
                <w:sz w:val="24"/>
                <w:szCs w:val="24"/>
              </w:rPr>
            </w:pPr>
            <w:r w:rsidRPr="00831774">
              <w:rPr>
                <w:rFonts w:ascii="Times New Roman" w:eastAsia="Times New Roman" w:hAnsi="Times New Roman" w:cs="Times New Roman"/>
                <w:b/>
                <w:sz w:val="24"/>
                <w:szCs w:val="24"/>
              </w:rPr>
              <w:t>45,9</w:t>
            </w:r>
          </w:p>
        </w:tc>
        <w:tc>
          <w:tcPr>
            <w:tcW w:w="992" w:type="dxa"/>
            <w:tcBorders>
              <w:top w:val="nil"/>
              <w:left w:val="nil"/>
              <w:bottom w:val="single" w:sz="4" w:space="0" w:color="auto"/>
              <w:right w:val="single" w:sz="4" w:space="0" w:color="auto"/>
            </w:tcBorders>
            <w:shd w:val="clear" w:color="auto" w:fill="92D050"/>
            <w:noWrap/>
            <w:vAlign w:val="center"/>
            <w:hideMark/>
          </w:tcPr>
          <w:p w:rsidR="00840CBC" w:rsidRPr="00831774" w:rsidRDefault="00840CBC" w:rsidP="00722EC3">
            <w:pPr>
              <w:spacing w:after="0" w:line="240" w:lineRule="auto"/>
              <w:jc w:val="center"/>
              <w:rPr>
                <w:rFonts w:ascii="Times New Roman" w:eastAsia="Times New Roman" w:hAnsi="Times New Roman" w:cs="Times New Roman"/>
                <w:b/>
                <w:sz w:val="24"/>
                <w:szCs w:val="24"/>
              </w:rPr>
            </w:pPr>
            <w:r w:rsidRPr="00831774">
              <w:rPr>
                <w:rFonts w:ascii="Times New Roman" w:eastAsia="Times New Roman" w:hAnsi="Times New Roman" w:cs="Times New Roman"/>
                <w:b/>
                <w:sz w:val="24"/>
                <w:szCs w:val="24"/>
              </w:rPr>
              <w:t>5,6</w:t>
            </w:r>
          </w:p>
        </w:tc>
      </w:tr>
    </w:tbl>
    <w:p w:rsidR="00C5508D" w:rsidRPr="00663A78" w:rsidRDefault="00C5508D" w:rsidP="00C5508D">
      <w:pPr>
        <w:tabs>
          <w:tab w:val="left" w:pos="0"/>
          <w:tab w:val="left" w:pos="1134"/>
        </w:tabs>
        <w:spacing w:after="0" w:line="240" w:lineRule="auto"/>
        <w:ind w:firstLine="709"/>
        <w:jc w:val="both"/>
        <w:rPr>
          <w:rFonts w:ascii="Times New Roman" w:hAnsi="Times New Roman" w:cs="Times New Roman"/>
          <w:sz w:val="24"/>
          <w:szCs w:val="24"/>
        </w:rPr>
      </w:pPr>
      <w:r w:rsidRPr="00663A78">
        <w:rPr>
          <w:rFonts w:ascii="Times New Roman" w:hAnsi="Times New Roman" w:cs="Times New Roman"/>
          <w:sz w:val="24"/>
          <w:szCs w:val="24"/>
        </w:rPr>
        <w:t xml:space="preserve">Анализ результатов ВПР по биологии в 6-х классах показал, что обучающиеся овладели базовыми знаниями содержания предмета биологии в 6 классе и динамика выполнения заданий в целом соответствует общероссийским показателям. Можно считать достаточным усвоение на базовом уровне следующих элементов содержания: </w:t>
      </w:r>
    </w:p>
    <w:p w:rsidR="00C5508D" w:rsidRPr="00663A78" w:rsidRDefault="00C5508D" w:rsidP="00C5508D">
      <w:pPr>
        <w:pStyle w:val="a7"/>
        <w:numPr>
          <w:ilvl w:val="0"/>
          <w:numId w:val="16"/>
        </w:numPr>
        <w:tabs>
          <w:tab w:val="left" w:pos="0"/>
        </w:tabs>
        <w:spacing w:after="0" w:line="240" w:lineRule="auto"/>
        <w:ind w:left="284" w:hanging="284"/>
        <w:jc w:val="both"/>
        <w:rPr>
          <w:rFonts w:ascii="Times New Roman" w:hAnsi="Times New Roman" w:cs="Times New Roman"/>
          <w:sz w:val="24"/>
          <w:szCs w:val="24"/>
        </w:rPr>
      </w:pPr>
      <w:r w:rsidRPr="00663A78">
        <w:rPr>
          <w:rFonts w:ascii="Times New Roman" w:hAnsi="Times New Roman" w:cs="Times New Roman"/>
          <w:sz w:val="24"/>
          <w:szCs w:val="24"/>
        </w:rPr>
        <w:t>умение различать на рисунке представителей основных групп организмов;</w:t>
      </w:r>
    </w:p>
    <w:p w:rsidR="00C5508D" w:rsidRPr="00663A78" w:rsidRDefault="00C5508D" w:rsidP="003E5763">
      <w:pPr>
        <w:pStyle w:val="a7"/>
        <w:numPr>
          <w:ilvl w:val="0"/>
          <w:numId w:val="16"/>
        </w:numPr>
        <w:tabs>
          <w:tab w:val="left" w:pos="0"/>
        </w:tabs>
        <w:spacing w:after="0" w:line="240" w:lineRule="auto"/>
        <w:ind w:left="0" w:right="21" w:firstLine="0"/>
        <w:jc w:val="both"/>
        <w:rPr>
          <w:rFonts w:ascii="Times New Roman" w:hAnsi="Times New Roman" w:cs="Times New Roman"/>
          <w:sz w:val="24"/>
          <w:szCs w:val="24"/>
        </w:rPr>
      </w:pPr>
      <w:r w:rsidRPr="00663A78">
        <w:rPr>
          <w:rFonts w:ascii="Times New Roman" w:hAnsi="Times New Roman" w:cs="Times New Roman"/>
          <w:sz w:val="24"/>
          <w:szCs w:val="24"/>
        </w:rPr>
        <w:t>знание устройства оптических приборов и умение ими пользоваться, оценивать изображения, получившееся в результате наблюдения;</w:t>
      </w:r>
    </w:p>
    <w:p w:rsidR="00C5508D" w:rsidRPr="00663A78" w:rsidRDefault="00C5508D" w:rsidP="00C5508D">
      <w:pPr>
        <w:pStyle w:val="a7"/>
        <w:numPr>
          <w:ilvl w:val="0"/>
          <w:numId w:val="16"/>
        </w:numPr>
        <w:tabs>
          <w:tab w:val="left" w:pos="0"/>
        </w:tabs>
        <w:spacing w:after="0" w:line="240" w:lineRule="auto"/>
        <w:ind w:left="284" w:right="-143" w:hanging="284"/>
        <w:jc w:val="both"/>
        <w:rPr>
          <w:rFonts w:ascii="Times New Roman" w:hAnsi="Times New Roman" w:cs="Times New Roman"/>
          <w:sz w:val="24"/>
          <w:szCs w:val="24"/>
        </w:rPr>
      </w:pPr>
      <w:r w:rsidRPr="00663A78">
        <w:rPr>
          <w:rFonts w:ascii="Times New Roman" w:hAnsi="Times New Roman" w:cs="Times New Roman"/>
          <w:sz w:val="24"/>
          <w:szCs w:val="24"/>
        </w:rPr>
        <w:t>умение различать биологические объекты и их части;</w:t>
      </w:r>
    </w:p>
    <w:p w:rsidR="00C5508D" w:rsidRPr="00663A78" w:rsidRDefault="00C5508D" w:rsidP="00C5508D">
      <w:pPr>
        <w:pStyle w:val="a7"/>
        <w:numPr>
          <w:ilvl w:val="0"/>
          <w:numId w:val="16"/>
        </w:numPr>
        <w:tabs>
          <w:tab w:val="left" w:pos="0"/>
        </w:tabs>
        <w:spacing w:after="0" w:line="240" w:lineRule="auto"/>
        <w:ind w:left="284" w:right="-143" w:hanging="284"/>
        <w:jc w:val="both"/>
        <w:rPr>
          <w:rFonts w:ascii="Times New Roman" w:hAnsi="Times New Roman" w:cs="Times New Roman"/>
          <w:sz w:val="24"/>
          <w:szCs w:val="24"/>
        </w:rPr>
      </w:pPr>
      <w:r w:rsidRPr="00663A78">
        <w:rPr>
          <w:rFonts w:ascii="Times New Roman" w:hAnsi="Times New Roman" w:cs="Times New Roman"/>
          <w:sz w:val="24"/>
          <w:szCs w:val="24"/>
        </w:rPr>
        <w:t>проводить анализ виртуального эксперимента.</w:t>
      </w:r>
    </w:p>
    <w:p w:rsidR="00C5508D" w:rsidRPr="00663A78" w:rsidRDefault="00C5508D" w:rsidP="00DE30CC">
      <w:pPr>
        <w:tabs>
          <w:tab w:val="left" w:pos="0"/>
        </w:tabs>
        <w:spacing w:after="0" w:line="240" w:lineRule="auto"/>
        <w:jc w:val="center"/>
        <w:rPr>
          <w:rFonts w:ascii="Times New Roman" w:hAnsi="Times New Roman" w:cs="Times New Roman"/>
          <w:sz w:val="24"/>
          <w:szCs w:val="24"/>
        </w:rPr>
      </w:pPr>
    </w:p>
    <w:p w:rsidR="00DE30CC" w:rsidRPr="00663A78" w:rsidRDefault="00DE30CC" w:rsidP="003E5763">
      <w:pPr>
        <w:tabs>
          <w:tab w:val="left" w:pos="0"/>
        </w:tabs>
        <w:spacing w:after="0" w:line="240" w:lineRule="auto"/>
        <w:jc w:val="center"/>
        <w:rPr>
          <w:rFonts w:ascii="Times New Roman" w:hAnsi="Times New Roman" w:cs="Times New Roman"/>
          <w:b/>
          <w:sz w:val="24"/>
          <w:szCs w:val="24"/>
        </w:rPr>
      </w:pPr>
      <w:r w:rsidRPr="00663A78">
        <w:rPr>
          <w:rFonts w:ascii="Times New Roman" w:hAnsi="Times New Roman" w:cs="Times New Roman"/>
          <w:b/>
          <w:sz w:val="24"/>
          <w:szCs w:val="24"/>
        </w:rPr>
        <w:t>География</w:t>
      </w:r>
    </w:p>
    <w:p w:rsidR="00DE30CC" w:rsidRPr="00663A78" w:rsidRDefault="00DE30CC" w:rsidP="00DE30CC">
      <w:pPr>
        <w:tabs>
          <w:tab w:val="left" w:pos="567"/>
        </w:tabs>
        <w:spacing w:after="0" w:line="240" w:lineRule="auto"/>
        <w:ind w:left="567"/>
        <w:jc w:val="center"/>
        <w:rPr>
          <w:rFonts w:ascii="Times New Roman" w:hAnsi="Times New Roman" w:cs="Times New Roman"/>
          <w:sz w:val="24"/>
          <w:szCs w:val="24"/>
        </w:rPr>
      </w:pPr>
    </w:p>
    <w:p w:rsidR="00DE30CC" w:rsidRPr="00663A78" w:rsidRDefault="00DE30CC" w:rsidP="00D16652">
      <w:pPr>
        <w:tabs>
          <w:tab w:val="left" w:pos="993"/>
        </w:tabs>
        <w:spacing w:after="0" w:line="240" w:lineRule="auto"/>
        <w:ind w:firstLine="709"/>
        <w:jc w:val="both"/>
        <w:rPr>
          <w:rFonts w:ascii="Times New Roman" w:hAnsi="Times New Roman" w:cs="Times New Roman"/>
          <w:sz w:val="24"/>
          <w:szCs w:val="24"/>
        </w:rPr>
      </w:pPr>
      <w:r w:rsidRPr="00663A78">
        <w:rPr>
          <w:rFonts w:ascii="Times New Roman" w:hAnsi="Times New Roman" w:cs="Times New Roman"/>
          <w:sz w:val="24"/>
          <w:szCs w:val="24"/>
        </w:rPr>
        <w:t xml:space="preserve">Всероссийские проверочные работы по географии писали </w:t>
      </w:r>
      <w:r w:rsidR="00D16652" w:rsidRPr="00663A78">
        <w:rPr>
          <w:rFonts w:ascii="Times New Roman" w:hAnsi="Times New Roman" w:cs="Times New Roman"/>
          <w:sz w:val="24"/>
          <w:szCs w:val="24"/>
        </w:rPr>
        <w:t>577</w:t>
      </w:r>
      <w:r w:rsidRPr="00663A78">
        <w:rPr>
          <w:rFonts w:ascii="Times New Roman" w:hAnsi="Times New Roman" w:cs="Times New Roman"/>
          <w:sz w:val="24"/>
          <w:szCs w:val="24"/>
        </w:rPr>
        <w:t xml:space="preserve"> обучающихся 6-х классов </w:t>
      </w:r>
      <w:r w:rsidR="00D16652" w:rsidRPr="00663A78">
        <w:rPr>
          <w:rFonts w:ascii="Times New Roman" w:hAnsi="Times New Roman" w:cs="Times New Roman"/>
          <w:sz w:val="24"/>
          <w:szCs w:val="24"/>
        </w:rPr>
        <w:t>общеобразовательных организаций города Белогорск</w:t>
      </w:r>
      <w:r w:rsidRPr="00663A78">
        <w:rPr>
          <w:rFonts w:ascii="Times New Roman" w:hAnsi="Times New Roman" w:cs="Times New Roman"/>
          <w:sz w:val="24"/>
          <w:szCs w:val="24"/>
        </w:rPr>
        <w:t xml:space="preserve">. </w:t>
      </w:r>
    </w:p>
    <w:p w:rsidR="00DE30CC" w:rsidRPr="00663A78" w:rsidRDefault="00DE30CC" w:rsidP="00DE30CC">
      <w:pPr>
        <w:tabs>
          <w:tab w:val="left" w:pos="993"/>
        </w:tabs>
        <w:spacing w:after="0" w:line="240" w:lineRule="auto"/>
        <w:ind w:left="851"/>
        <w:jc w:val="both"/>
        <w:rPr>
          <w:rFonts w:ascii="Times New Roman" w:hAnsi="Times New Roman" w:cs="Times New Roman"/>
          <w:sz w:val="24"/>
          <w:szCs w:val="24"/>
        </w:rPr>
      </w:pPr>
    </w:p>
    <w:p w:rsidR="00DE30CC" w:rsidRPr="00663A78" w:rsidRDefault="00DE30CC" w:rsidP="00D16652">
      <w:pPr>
        <w:tabs>
          <w:tab w:val="left" w:pos="993"/>
        </w:tabs>
        <w:spacing w:after="0" w:line="240" w:lineRule="auto"/>
        <w:ind w:left="851" w:hanging="142"/>
        <w:jc w:val="both"/>
        <w:rPr>
          <w:rFonts w:ascii="Times New Roman" w:hAnsi="Times New Roman" w:cs="Times New Roman"/>
          <w:sz w:val="24"/>
          <w:szCs w:val="24"/>
        </w:rPr>
      </w:pPr>
      <w:r w:rsidRPr="00663A78">
        <w:rPr>
          <w:rFonts w:ascii="Times New Roman" w:hAnsi="Times New Roman" w:cs="Times New Roman"/>
          <w:sz w:val="24"/>
          <w:szCs w:val="24"/>
        </w:rPr>
        <w:t xml:space="preserve">Успеваемость по результатам проверочной работы составила: </w:t>
      </w:r>
    </w:p>
    <w:p w:rsidR="00DE30CC" w:rsidRPr="00663A78" w:rsidRDefault="00DE30CC" w:rsidP="00D16652">
      <w:pPr>
        <w:pStyle w:val="a7"/>
        <w:numPr>
          <w:ilvl w:val="0"/>
          <w:numId w:val="7"/>
        </w:numPr>
        <w:tabs>
          <w:tab w:val="left" w:pos="993"/>
        </w:tabs>
        <w:spacing w:after="0" w:line="240" w:lineRule="auto"/>
        <w:ind w:left="851" w:hanging="142"/>
        <w:jc w:val="both"/>
        <w:rPr>
          <w:rFonts w:ascii="Times New Roman" w:hAnsi="Times New Roman" w:cs="Times New Roman"/>
          <w:sz w:val="24"/>
          <w:szCs w:val="24"/>
        </w:rPr>
      </w:pPr>
      <w:r w:rsidRPr="00663A78">
        <w:rPr>
          <w:rFonts w:ascii="Times New Roman" w:hAnsi="Times New Roman" w:cs="Times New Roman"/>
          <w:sz w:val="24"/>
          <w:szCs w:val="24"/>
        </w:rPr>
        <w:t>город Белогорск -</w:t>
      </w:r>
      <w:r w:rsidR="00D16652" w:rsidRPr="00663A78">
        <w:rPr>
          <w:rFonts w:ascii="Times New Roman" w:hAnsi="Times New Roman" w:cs="Times New Roman"/>
          <w:sz w:val="24"/>
          <w:szCs w:val="24"/>
        </w:rPr>
        <w:t xml:space="preserve"> 95,3%</w:t>
      </w:r>
    </w:p>
    <w:p w:rsidR="00DE30CC" w:rsidRPr="00663A78" w:rsidRDefault="00D16652" w:rsidP="00D16652">
      <w:pPr>
        <w:pStyle w:val="a7"/>
        <w:numPr>
          <w:ilvl w:val="0"/>
          <w:numId w:val="7"/>
        </w:numPr>
        <w:tabs>
          <w:tab w:val="left" w:pos="993"/>
        </w:tabs>
        <w:spacing w:after="0" w:line="240" w:lineRule="auto"/>
        <w:ind w:left="851" w:hanging="142"/>
        <w:jc w:val="both"/>
        <w:rPr>
          <w:rFonts w:ascii="Times New Roman" w:hAnsi="Times New Roman" w:cs="Times New Roman"/>
          <w:sz w:val="24"/>
          <w:szCs w:val="24"/>
        </w:rPr>
      </w:pPr>
      <w:r w:rsidRPr="00663A78">
        <w:rPr>
          <w:rFonts w:ascii="Times New Roman" w:hAnsi="Times New Roman" w:cs="Times New Roman"/>
          <w:sz w:val="24"/>
          <w:szCs w:val="24"/>
        </w:rPr>
        <w:t>Амурская область – 94,6%</w:t>
      </w:r>
    </w:p>
    <w:p w:rsidR="00DE30CC" w:rsidRPr="00663A78" w:rsidRDefault="00DE30CC" w:rsidP="00D16652">
      <w:pPr>
        <w:pStyle w:val="a7"/>
        <w:numPr>
          <w:ilvl w:val="0"/>
          <w:numId w:val="7"/>
        </w:numPr>
        <w:tabs>
          <w:tab w:val="left" w:pos="993"/>
        </w:tabs>
        <w:spacing w:after="0" w:line="240" w:lineRule="auto"/>
        <w:ind w:left="851" w:hanging="142"/>
        <w:jc w:val="both"/>
        <w:rPr>
          <w:rFonts w:ascii="Times New Roman" w:hAnsi="Times New Roman" w:cs="Times New Roman"/>
          <w:sz w:val="24"/>
          <w:szCs w:val="24"/>
        </w:rPr>
      </w:pPr>
      <w:r w:rsidRPr="00663A78">
        <w:rPr>
          <w:rFonts w:ascii="Times New Roman" w:hAnsi="Times New Roman" w:cs="Times New Roman"/>
          <w:sz w:val="24"/>
          <w:szCs w:val="24"/>
        </w:rPr>
        <w:t>Россия –</w:t>
      </w:r>
      <w:r w:rsidR="00D16652" w:rsidRPr="00663A78">
        <w:rPr>
          <w:rFonts w:ascii="Times New Roman" w:hAnsi="Times New Roman" w:cs="Times New Roman"/>
          <w:sz w:val="24"/>
          <w:szCs w:val="24"/>
        </w:rPr>
        <w:t xml:space="preserve"> </w:t>
      </w:r>
      <w:r w:rsidRPr="00663A78">
        <w:rPr>
          <w:rFonts w:ascii="Times New Roman" w:hAnsi="Times New Roman" w:cs="Times New Roman"/>
          <w:sz w:val="24"/>
          <w:szCs w:val="24"/>
        </w:rPr>
        <w:t>9</w:t>
      </w:r>
      <w:r w:rsidR="00D16652" w:rsidRPr="00663A78">
        <w:rPr>
          <w:rFonts w:ascii="Times New Roman" w:hAnsi="Times New Roman" w:cs="Times New Roman"/>
          <w:sz w:val="24"/>
          <w:szCs w:val="24"/>
        </w:rPr>
        <w:t>6</w:t>
      </w:r>
      <w:r w:rsidRPr="00663A78">
        <w:rPr>
          <w:rFonts w:ascii="Times New Roman" w:hAnsi="Times New Roman" w:cs="Times New Roman"/>
          <w:sz w:val="24"/>
          <w:szCs w:val="24"/>
        </w:rPr>
        <w:t>,</w:t>
      </w:r>
      <w:r w:rsidR="00D16652" w:rsidRPr="00663A78">
        <w:rPr>
          <w:rFonts w:ascii="Times New Roman" w:hAnsi="Times New Roman" w:cs="Times New Roman"/>
          <w:sz w:val="24"/>
          <w:szCs w:val="24"/>
        </w:rPr>
        <w:t>1</w:t>
      </w:r>
      <w:r w:rsidRPr="00663A78">
        <w:rPr>
          <w:rFonts w:ascii="Times New Roman" w:hAnsi="Times New Roman" w:cs="Times New Roman"/>
          <w:sz w:val="24"/>
          <w:szCs w:val="24"/>
        </w:rPr>
        <w:t>%</w:t>
      </w:r>
    </w:p>
    <w:p w:rsidR="00884EB7" w:rsidRDefault="00DE30CC" w:rsidP="00314A53">
      <w:pPr>
        <w:spacing w:after="0" w:line="240" w:lineRule="auto"/>
        <w:ind w:left="851" w:hanging="851"/>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extent cx="5705475" cy="2133600"/>
            <wp:effectExtent l="0" t="0" r="9525" b="19050"/>
            <wp:docPr id="9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16652" w:rsidRDefault="00D16652" w:rsidP="00314A53">
      <w:pPr>
        <w:spacing w:after="0" w:line="240" w:lineRule="auto"/>
        <w:ind w:left="851" w:hanging="851"/>
        <w:jc w:val="both"/>
        <w:rPr>
          <w:rFonts w:ascii="Times New Roman" w:hAnsi="Times New Roman" w:cs="Times New Roman"/>
          <w:sz w:val="28"/>
          <w:szCs w:val="28"/>
        </w:rPr>
      </w:pPr>
    </w:p>
    <w:p w:rsidR="00D16652" w:rsidRDefault="00D16652" w:rsidP="00D16652">
      <w:pPr>
        <w:ind w:left="851" w:hanging="851"/>
        <w:jc w:val="both"/>
        <w:rPr>
          <w:rFonts w:ascii="Times New Roman" w:hAnsi="Times New Roman" w:cs="Times New Roman"/>
          <w:sz w:val="28"/>
          <w:szCs w:val="28"/>
        </w:rPr>
      </w:pPr>
      <w:r w:rsidRPr="00E125E3">
        <w:rPr>
          <w:rFonts w:ascii="Times New Roman" w:hAnsi="Times New Roman" w:cs="Times New Roman"/>
          <w:noProof/>
          <w:sz w:val="28"/>
          <w:szCs w:val="28"/>
        </w:rPr>
        <w:lastRenderedPageBreak/>
        <w:drawing>
          <wp:inline distT="0" distB="0" distL="0" distR="0" wp14:anchorId="71663AB3" wp14:editId="79E6EB39">
            <wp:extent cx="5772150" cy="2819400"/>
            <wp:effectExtent l="0" t="0" r="19050" b="19050"/>
            <wp:docPr id="5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978A3" w:rsidRPr="00663A78" w:rsidRDefault="000978A3" w:rsidP="000978A3">
      <w:pPr>
        <w:spacing w:after="0" w:line="240" w:lineRule="auto"/>
        <w:ind w:firstLine="851"/>
        <w:jc w:val="both"/>
        <w:rPr>
          <w:rFonts w:ascii="Times New Roman" w:hAnsi="Times New Roman" w:cs="Times New Roman"/>
          <w:sz w:val="24"/>
          <w:szCs w:val="24"/>
        </w:rPr>
      </w:pPr>
      <w:r w:rsidRPr="00663A78">
        <w:rPr>
          <w:rFonts w:ascii="Times New Roman" w:hAnsi="Times New Roman" w:cs="Times New Roman"/>
          <w:sz w:val="24"/>
          <w:szCs w:val="24"/>
        </w:rPr>
        <w:t>Успеваемость 100% в 6-х классах по географии в МАОУ «Школа №3 города Белогорск». Самый низкий процент успеваемости в МАОУ «Школа №5 города Белогорск» – 89,3%.</w:t>
      </w:r>
    </w:p>
    <w:p w:rsidR="00314A53" w:rsidRPr="00663A78" w:rsidRDefault="00314A53" w:rsidP="000978A3">
      <w:pPr>
        <w:spacing w:after="0" w:line="240" w:lineRule="auto"/>
        <w:ind w:firstLine="851"/>
        <w:jc w:val="both"/>
        <w:rPr>
          <w:rFonts w:ascii="Times New Roman" w:hAnsi="Times New Roman" w:cs="Times New Roman"/>
          <w:sz w:val="24"/>
          <w:szCs w:val="24"/>
        </w:rPr>
      </w:pPr>
    </w:p>
    <w:p w:rsidR="00314A53" w:rsidRPr="00663A78" w:rsidRDefault="00314A53" w:rsidP="00314A53">
      <w:pPr>
        <w:spacing w:after="0" w:line="240" w:lineRule="auto"/>
        <w:ind w:left="709"/>
        <w:jc w:val="both"/>
        <w:rPr>
          <w:rFonts w:ascii="Times New Roman" w:hAnsi="Times New Roman" w:cs="Times New Roman"/>
          <w:sz w:val="24"/>
          <w:szCs w:val="24"/>
        </w:rPr>
      </w:pPr>
      <w:r w:rsidRPr="00663A78">
        <w:rPr>
          <w:rFonts w:ascii="Times New Roman" w:hAnsi="Times New Roman" w:cs="Times New Roman"/>
          <w:sz w:val="24"/>
          <w:szCs w:val="24"/>
        </w:rPr>
        <w:t>Качество знаний составило:</w:t>
      </w:r>
    </w:p>
    <w:p w:rsidR="00314A53" w:rsidRPr="00663A78" w:rsidRDefault="00314A53" w:rsidP="00314A53">
      <w:pPr>
        <w:pStyle w:val="a7"/>
        <w:numPr>
          <w:ilvl w:val="0"/>
          <w:numId w:val="8"/>
        </w:numPr>
        <w:spacing w:after="0" w:line="240" w:lineRule="auto"/>
        <w:ind w:left="851" w:hanging="142"/>
        <w:jc w:val="both"/>
        <w:rPr>
          <w:rFonts w:ascii="Times New Roman" w:hAnsi="Times New Roman" w:cs="Times New Roman"/>
          <w:sz w:val="24"/>
          <w:szCs w:val="24"/>
        </w:rPr>
      </w:pPr>
      <w:r w:rsidRPr="00663A78">
        <w:rPr>
          <w:rFonts w:ascii="Times New Roman" w:hAnsi="Times New Roman" w:cs="Times New Roman"/>
          <w:sz w:val="24"/>
          <w:szCs w:val="24"/>
        </w:rPr>
        <w:t>город Белогорск – 48,7%</w:t>
      </w:r>
    </w:p>
    <w:p w:rsidR="00314A53" w:rsidRPr="00663A78" w:rsidRDefault="00314A53" w:rsidP="00314A53">
      <w:pPr>
        <w:pStyle w:val="a7"/>
        <w:numPr>
          <w:ilvl w:val="0"/>
          <w:numId w:val="8"/>
        </w:numPr>
        <w:spacing w:after="0" w:line="240" w:lineRule="auto"/>
        <w:ind w:left="851" w:hanging="142"/>
        <w:jc w:val="both"/>
        <w:rPr>
          <w:rFonts w:ascii="Times New Roman" w:hAnsi="Times New Roman" w:cs="Times New Roman"/>
          <w:sz w:val="24"/>
          <w:szCs w:val="24"/>
        </w:rPr>
      </w:pPr>
      <w:r w:rsidRPr="00663A78">
        <w:rPr>
          <w:rFonts w:ascii="Times New Roman" w:hAnsi="Times New Roman" w:cs="Times New Roman"/>
          <w:sz w:val="24"/>
          <w:szCs w:val="24"/>
        </w:rPr>
        <w:t>Амурская область – 48,4%</w:t>
      </w:r>
    </w:p>
    <w:p w:rsidR="00314A53" w:rsidRPr="00663A78" w:rsidRDefault="00314A53" w:rsidP="00314A53">
      <w:pPr>
        <w:pStyle w:val="a7"/>
        <w:numPr>
          <w:ilvl w:val="0"/>
          <w:numId w:val="8"/>
        </w:numPr>
        <w:spacing w:after="0" w:line="240" w:lineRule="auto"/>
        <w:ind w:left="851" w:hanging="142"/>
        <w:jc w:val="both"/>
        <w:rPr>
          <w:rFonts w:ascii="Times New Roman" w:hAnsi="Times New Roman" w:cs="Times New Roman"/>
          <w:sz w:val="24"/>
          <w:szCs w:val="24"/>
        </w:rPr>
      </w:pPr>
      <w:r w:rsidRPr="00663A78">
        <w:rPr>
          <w:rFonts w:ascii="Times New Roman" w:hAnsi="Times New Roman" w:cs="Times New Roman"/>
          <w:sz w:val="24"/>
          <w:szCs w:val="24"/>
        </w:rPr>
        <w:t>Россия – 54,3%</w:t>
      </w:r>
    </w:p>
    <w:p w:rsidR="003E5763" w:rsidRPr="00663A78" w:rsidRDefault="003E5763" w:rsidP="003E5763">
      <w:pPr>
        <w:spacing w:after="0" w:line="240" w:lineRule="auto"/>
        <w:jc w:val="both"/>
        <w:rPr>
          <w:rFonts w:ascii="Times New Roman" w:hAnsi="Times New Roman" w:cs="Times New Roman"/>
          <w:sz w:val="24"/>
          <w:szCs w:val="24"/>
        </w:rPr>
      </w:pPr>
    </w:p>
    <w:p w:rsidR="003E5763" w:rsidRDefault="003E5763" w:rsidP="003E5763">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684A6EAC" wp14:editId="0A84AE9B">
            <wp:extent cx="5505450" cy="2543175"/>
            <wp:effectExtent l="0" t="0" r="19050" b="9525"/>
            <wp:docPr id="6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3E5763" w:rsidRDefault="003E5763" w:rsidP="003E5763">
      <w:pPr>
        <w:spacing w:after="0" w:line="240" w:lineRule="auto"/>
        <w:jc w:val="both"/>
        <w:rPr>
          <w:rFonts w:ascii="Times New Roman" w:hAnsi="Times New Roman" w:cs="Times New Roman"/>
          <w:sz w:val="28"/>
          <w:szCs w:val="28"/>
        </w:rPr>
      </w:pPr>
    </w:p>
    <w:p w:rsidR="003E5763" w:rsidRDefault="003E5763" w:rsidP="003E5763">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lastRenderedPageBreak/>
        <w:drawing>
          <wp:inline distT="0" distB="0" distL="0" distR="0" wp14:anchorId="62A2786F" wp14:editId="0DF3319D">
            <wp:extent cx="5848350" cy="4010025"/>
            <wp:effectExtent l="0" t="0" r="19050" b="9525"/>
            <wp:docPr id="7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3E5763" w:rsidRDefault="003E5763" w:rsidP="003E5763">
      <w:pPr>
        <w:spacing w:after="0" w:line="240" w:lineRule="auto"/>
        <w:jc w:val="both"/>
        <w:rPr>
          <w:rFonts w:ascii="Times New Roman" w:hAnsi="Times New Roman" w:cs="Times New Roman"/>
          <w:sz w:val="28"/>
          <w:szCs w:val="28"/>
        </w:rPr>
      </w:pPr>
    </w:p>
    <w:p w:rsidR="003E5763" w:rsidRDefault="003E5763" w:rsidP="003F78DA">
      <w:pPr>
        <w:tabs>
          <w:tab w:val="left" w:pos="0"/>
        </w:tabs>
        <w:spacing w:after="0" w:line="240" w:lineRule="auto"/>
        <w:ind w:firstLine="709"/>
        <w:jc w:val="both"/>
        <w:rPr>
          <w:rFonts w:ascii="Times New Roman" w:hAnsi="Times New Roman" w:cs="Times New Roman"/>
          <w:sz w:val="24"/>
          <w:szCs w:val="24"/>
        </w:rPr>
      </w:pPr>
      <w:r w:rsidRPr="00663A78">
        <w:rPr>
          <w:rFonts w:ascii="Times New Roman" w:hAnsi="Times New Roman" w:cs="Times New Roman"/>
          <w:sz w:val="24"/>
          <w:szCs w:val="24"/>
        </w:rPr>
        <w:t>Самый высокий показатель качества знаний в МАОУ «Школа №4 города Белогорск» - 64,2%, самый низкий в МАОУ «Школа №10 города Белогорск» - 27,5%.</w:t>
      </w:r>
    </w:p>
    <w:p w:rsidR="00663A78" w:rsidRPr="00663A78" w:rsidRDefault="00663A78" w:rsidP="003F78DA">
      <w:pPr>
        <w:tabs>
          <w:tab w:val="left" w:pos="0"/>
        </w:tabs>
        <w:spacing w:after="0" w:line="240" w:lineRule="auto"/>
        <w:ind w:firstLine="709"/>
        <w:jc w:val="both"/>
        <w:rPr>
          <w:rFonts w:ascii="Times New Roman" w:hAnsi="Times New Roman" w:cs="Times New Roman"/>
          <w:sz w:val="24"/>
          <w:szCs w:val="24"/>
        </w:rPr>
      </w:pPr>
    </w:p>
    <w:p w:rsidR="00663A78" w:rsidRDefault="00663A78" w:rsidP="00663A78">
      <w:pPr>
        <w:spacing w:after="0" w:line="240" w:lineRule="auto"/>
        <w:ind w:firstLine="709"/>
        <w:jc w:val="both"/>
        <w:rPr>
          <w:rFonts w:ascii="Times New Roman" w:hAnsi="Times New Roman" w:cs="Times New Roman"/>
          <w:sz w:val="24"/>
          <w:szCs w:val="24"/>
        </w:rPr>
      </w:pPr>
      <w:r w:rsidRPr="00663A78">
        <w:rPr>
          <w:rFonts w:ascii="Times New Roman" w:hAnsi="Times New Roman" w:cs="Times New Roman"/>
          <w:sz w:val="24"/>
          <w:szCs w:val="24"/>
        </w:rPr>
        <w:t>Отметку «5» по географии получили – 6,6% обучающихся города Белогорск (по области – 7,8%, по России – 10,1%).</w:t>
      </w:r>
    </w:p>
    <w:p w:rsidR="00663A78" w:rsidRPr="00663A78" w:rsidRDefault="00663A78" w:rsidP="00663A78">
      <w:pPr>
        <w:spacing w:after="0" w:line="240" w:lineRule="auto"/>
        <w:ind w:firstLine="709"/>
        <w:jc w:val="both"/>
        <w:rPr>
          <w:rFonts w:ascii="Times New Roman" w:hAnsi="Times New Roman" w:cs="Times New Roman"/>
          <w:sz w:val="24"/>
          <w:szCs w:val="24"/>
        </w:rPr>
      </w:pPr>
    </w:p>
    <w:p w:rsidR="00663A78" w:rsidRPr="00663A78" w:rsidRDefault="00663A78" w:rsidP="00663A78">
      <w:pPr>
        <w:tabs>
          <w:tab w:val="left" w:pos="0"/>
        </w:tabs>
        <w:spacing w:after="0" w:line="240" w:lineRule="auto"/>
        <w:jc w:val="both"/>
        <w:rPr>
          <w:rFonts w:ascii="Times New Roman" w:hAnsi="Times New Roman" w:cs="Times New Roman"/>
          <w:sz w:val="24"/>
          <w:szCs w:val="24"/>
        </w:rPr>
      </w:pPr>
      <w:r w:rsidRPr="00E125E3">
        <w:rPr>
          <w:rFonts w:ascii="Times New Roman" w:hAnsi="Times New Roman" w:cs="Times New Roman"/>
          <w:noProof/>
          <w:sz w:val="28"/>
          <w:szCs w:val="28"/>
        </w:rPr>
        <w:drawing>
          <wp:inline distT="0" distB="0" distL="0" distR="0" wp14:anchorId="4408C31A" wp14:editId="1F319C35">
            <wp:extent cx="6048375" cy="2819400"/>
            <wp:effectExtent l="0" t="0" r="9525" b="19050"/>
            <wp:docPr id="7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E4A3A" w:rsidRDefault="00DE4A3A" w:rsidP="00DE4A3A">
      <w:pPr>
        <w:spacing w:after="0" w:line="240" w:lineRule="auto"/>
        <w:ind w:firstLine="709"/>
        <w:jc w:val="both"/>
        <w:rPr>
          <w:rFonts w:ascii="Times New Roman" w:hAnsi="Times New Roman" w:cs="Times New Roman"/>
          <w:sz w:val="24"/>
          <w:szCs w:val="24"/>
        </w:rPr>
      </w:pPr>
    </w:p>
    <w:p w:rsidR="00DE4A3A" w:rsidRPr="00663A78" w:rsidRDefault="00DE4A3A" w:rsidP="00DE4A3A">
      <w:pPr>
        <w:spacing w:after="0" w:line="240" w:lineRule="auto"/>
        <w:ind w:firstLine="709"/>
        <w:jc w:val="both"/>
        <w:rPr>
          <w:rFonts w:ascii="Times New Roman" w:hAnsi="Times New Roman" w:cs="Times New Roman"/>
          <w:sz w:val="24"/>
          <w:szCs w:val="24"/>
        </w:rPr>
      </w:pPr>
      <w:r w:rsidRPr="00663A78">
        <w:rPr>
          <w:rFonts w:ascii="Times New Roman" w:hAnsi="Times New Roman" w:cs="Times New Roman"/>
          <w:sz w:val="24"/>
          <w:szCs w:val="24"/>
        </w:rPr>
        <w:t>Не справились с работой по географии в 6-х классах – 4,7% обучающихся города Белогорск (по области – 5,4%, по России – 3,9%).</w:t>
      </w:r>
    </w:p>
    <w:p w:rsidR="00D16652" w:rsidRPr="00663A78" w:rsidRDefault="00DE4A3A" w:rsidP="00DE4A3A">
      <w:pPr>
        <w:spacing w:after="0" w:line="240" w:lineRule="auto"/>
        <w:ind w:left="851" w:hanging="851"/>
        <w:jc w:val="both"/>
        <w:rPr>
          <w:rFonts w:ascii="Times New Roman" w:hAnsi="Times New Roman" w:cs="Times New Roman"/>
          <w:sz w:val="24"/>
          <w:szCs w:val="24"/>
        </w:rPr>
      </w:pPr>
      <w:r>
        <w:rPr>
          <w:noProof/>
        </w:rPr>
        <w:lastRenderedPageBreak/>
        <w:drawing>
          <wp:inline distT="0" distB="0" distL="0" distR="0" wp14:anchorId="2310BCE5" wp14:editId="542B5670">
            <wp:extent cx="6048375" cy="2628900"/>
            <wp:effectExtent l="0" t="0" r="9525" b="1905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E4A3A" w:rsidRPr="00663A78" w:rsidRDefault="00DE4A3A" w:rsidP="00DE4A3A">
      <w:pPr>
        <w:tabs>
          <w:tab w:val="left" w:pos="0"/>
        </w:tabs>
        <w:spacing w:after="0" w:line="240" w:lineRule="auto"/>
        <w:ind w:firstLine="709"/>
        <w:jc w:val="both"/>
        <w:rPr>
          <w:rFonts w:ascii="Times New Roman" w:hAnsi="Times New Roman" w:cs="Times New Roman"/>
          <w:sz w:val="24"/>
          <w:szCs w:val="24"/>
        </w:rPr>
      </w:pPr>
      <w:r w:rsidRPr="00663A78">
        <w:rPr>
          <w:rFonts w:ascii="Times New Roman" w:hAnsi="Times New Roman" w:cs="Times New Roman"/>
          <w:sz w:val="24"/>
          <w:szCs w:val="24"/>
        </w:rPr>
        <w:t>Наибольший процент обучающихся, не справившихся с работой по географии в МАОУ «Школа №5 города Белогорск» - 10,7%, в МАОУ «Школа №3 города Белогорск» не справившихся с работой нет.</w:t>
      </w:r>
    </w:p>
    <w:p w:rsidR="00D16652" w:rsidRDefault="00D16652" w:rsidP="00DE4A3A">
      <w:pPr>
        <w:spacing w:after="0" w:line="240" w:lineRule="auto"/>
        <w:ind w:left="851" w:hanging="851"/>
        <w:jc w:val="both"/>
        <w:rPr>
          <w:rFonts w:ascii="Times New Roman" w:hAnsi="Times New Roman" w:cs="Times New Roman"/>
          <w:sz w:val="28"/>
          <w:szCs w:val="28"/>
        </w:rPr>
      </w:pPr>
    </w:p>
    <w:p w:rsidR="00DE4A3A" w:rsidRDefault="00DE4A3A" w:rsidP="00DE4A3A">
      <w:pPr>
        <w:spacing w:after="0" w:line="240" w:lineRule="auto"/>
        <w:ind w:left="851" w:hanging="851"/>
        <w:jc w:val="center"/>
        <w:rPr>
          <w:rFonts w:ascii="Times New Roman" w:hAnsi="Times New Roman" w:cs="Times New Roman"/>
          <w:b/>
          <w:sz w:val="24"/>
          <w:szCs w:val="24"/>
        </w:rPr>
      </w:pPr>
      <w:r w:rsidRPr="00663A78">
        <w:rPr>
          <w:rFonts w:ascii="Times New Roman" w:hAnsi="Times New Roman" w:cs="Times New Roman"/>
          <w:b/>
          <w:sz w:val="24"/>
          <w:szCs w:val="24"/>
        </w:rPr>
        <w:t>Распределение групп баллов по географии в % соотношении</w:t>
      </w:r>
    </w:p>
    <w:tbl>
      <w:tblPr>
        <w:tblpPr w:leftFromText="180" w:rightFromText="180" w:vertAnchor="text" w:horzAnchor="margin" w:tblpXSpec="center" w:tblpY="247"/>
        <w:tblW w:w="9464" w:type="dxa"/>
        <w:tblLook w:val="04A0" w:firstRow="1" w:lastRow="0" w:firstColumn="1" w:lastColumn="0" w:noHBand="0" w:noVBand="1"/>
      </w:tblPr>
      <w:tblGrid>
        <w:gridCol w:w="2977"/>
        <w:gridCol w:w="2518"/>
        <w:gridCol w:w="992"/>
        <w:gridCol w:w="992"/>
        <w:gridCol w:w="993"/>
        <w:gridCol w:w="992"/>
      </w:tblGrid>
      <w:tr w:rsidR="00DE4A3A" w:rsidRPr="00663A78" w:rsidTr="000E1A20">
        <w:trPr>
          <w:trHeight w:val="339"/>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4A3A" w:rsidRPr="00663A78" w:rsidRDefault="00DE4A3A" w:rsidP="000E1A20">
            <w:pPr>
              <w:spacing w:after="0" w:line="240" w:lineRule="auto"/>
              <w:jc w:val="center"/>
              <w:rPr>
                <w:rFonts w:ascii="Times New Roman" w:eastAsia="Times New Roman" w:hAnsi="Times New Roman" w:cs="Times New Roman"/>
                <w:bCs/>
                <w:sz w:val="24"/>
                <w:szCs w:val="24"/>
              </w:rPr>
            </w:pPr>
            <w:r w:rsidRPr="00663A78">
              <w:rPr>
                <w:rFonts w:ascii="Times New Roman" w:eastAsia="Times New Roman" w:hAnsi="Times New Roman" w:cs="Times New Roman"/>
                <w:bCs/>
                <w:sz w:val="24"/>
                <w:szCs w:val="24"/>
              </w:rPr>
              <w:t xml:space="preserve">Образовательная организация </w:t>
            </w:r>
          </w:p>
        </w:tc>
        <w:tc>
          <w:tcPr>
            <w:tcW w:w="2518" w:type="dxa"/>
            <w:vMerge w:val="restart"/>
            <w:tcBorders>
              <w:top w:val="single" w:sz="4" w:space="0" w:color="auto"/>
              <w:left w:val="nil"/>
              <w:right w:val="single" w:sz="4" w:space="0" w:color="auto"/>
            </w:tcBorders>
            <w:shd w:val="clear" w:color="auto" w:fill="auto"/>
            <w:vAlign w:val="center"/>
            <w:hideMark/>
          </w:tcPr>
          <w:p w:rsidR="00DE4A3A" w:rsidRPr="00663A78" w:rsidRDefault="00DE4A3A" w:rsidP="000E1A20">
            <w:pPr>
              <w:spacing w:after="0" w:line="240" w:lineRule="auto"/>
              <w:jc w:val="center"/>
              <w:rPr>
                <w:rFonts w:ascii="Times New Roman" w:eastAsia="Times New Roman" w:hAnsi="Times New Roman" w:cs="Times New Roman"/>
                <w:bCs/>
                <w:sz w:val="24"/>
                <w:szCs w:val="24"/>
              </w:rPr>
            </w:pPr>
            <w:r w:rsidRPr="00663A78">
              <w:rPr>
                <w:rFonts w:ascii="Times New Roman" w:eastAsia="Times New Roman" w:hAnsi="Times New Roman" w:cs="Times New Roman"/>
                <w:bCs/>
                <w:sz w:val="24"/>
                <w:szCs w:val="24"/>
              </w:rPr>
              <w:t>Приняли участие в тестировании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A3A" w:rsidRPr="00663A78" w:rsidRDefault="00DE4A3A" w:rsidP="000E1A20">
            <w:pPr>
              <w:spacing w:after="0" w:line="240" w:lineRule="auto"/>
              <w:jc w:val="center"/>
              <w:rPr>
                <w:rFonts w:ascii="Times New Roman" w:eastAsia="Times New Roman" w:hAnsi="Times New Roman" w:cs="Times New Roman"/>
                <w:bCs/>
                <w:sz w:val="24"/>
                <w:szCs w:val="24"/>
              </w:rPr>
            </w:pPr>
            <w:r w:rsidRPr="00663A78">
              <w:rPr>
                <w:rFonts w:ascii="Times New Roman" w:eastAsia="Times New Roman" w:hAnsi="Times New Roman" w:cs="Times New Roman"/>
                <w:bCs/>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E4A3A" w:rsidRPr="00663A78" w:rsidRDefault="00DE4A3A" w:rsidP="000E1A20">
            <w:pPr>
              <w:spacing w:after="0" w:line="240" w:lineRule="auto"/>
              <w:jc w:val="center"/>
              <w:rPr>
                <w:rFonts w:ascii="Times New Roman" w:eastAsia="Times New Roman" w:hAnsi="Times New Roman" w:cs="Times New Roman"/>
                <w:bCs/>
                <w:sz w:val="24"/>
                <w:szCs w:val="24"/>
              </w:rPr>
            </w:pPr>
            <w:r w:rsidRPr="00663A78">
              <w:rPr>
                <w:rFonts w:ascii="Times New Roman" w:eastAsia="Times New Roman" w:hAnsi="Times New Roman" w:cs="Times New Roman"/>
                <w:bCs/>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DE4A3A" w:rsidRPr="00663A78" w:rsidRDefault="00DE4A3A" w:rsidP="000E1A20">
            <w:pPr>
              <w:spacing w:after="0" w:line="240" w:lineRule="auto"/>
              <w:jc w:val="center"/>
              <w:rPr>
                <w:rFonts w:ascii="Times New Roman" w:eastAsia="Times New Roman" w:hAnsi="Times New Roman" w:cs="Times New Roman"/>
                <w:bCs/>
                <w:sz w:val="24"/>
                <w:szCs w:val="24"/>
              </w:rPr>
            </w:pPr>
            <w:r w:rsidRPr="00663A78">
              <w:rPr>
                <w:rFonts w:ascii="Times New Roman" w:eastAsia="Times New Roman" w:hAnsi="Times New Roman" w:cs="Times New Roman"/>
                <w:bCs/>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E4A3A" w:rsidRPr="00663A78" w:rsidRDefault="00DE4A3A" w:rsidP="000E1A20">
            <w:pPr>
              <w:spacing w:after="0" w:line="240" w:lineRule="auto"/>
              <w:jc w:val="center"/>
              <w:rPr>
                <w:rFonts w:ascii="Times New Roman" w:eastAsia="Times New Roman" w:hAnsi="Times New Roman" w:cs="Times New Roman"/>
                <w:bCs/>
                <w:sz w:val="24"/>
                <w:szCs w:val="24"/>
              </w:rPr>
            </w:pPr>
            <w:r w:rsidRPr="00663A78">
              <w:rPr>
                <w:rFonts w:ascii="Times New Roman" w:eastAsia="Times New Roman" w:hAnsi="Times New Roman" w:cs="Times New Roman"/>
                <w:bCs/>
                <w:sz w:val="24"/>
                <w:szCs w:val="24"/>
              </w:rPr>
              <w:t>«5»</w:t>
            </w:r>
          </w:p>
        </w:tc>
      </w:tr>
      <w:tr w:rsidR="00DE4A3A" w:rsidRPr="00E125E3" w:rsidTr="000E1A20">
        <w:trPr>
          <w:trHeight w:val="212"/>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DE4A3A" w:rsidRPr="00314A53" w:rsidRDefault="00DE4A3A" w:rsidP="000E1A20">
            <w:pPr>
              <w:spacing w:after="0" w:line="240" w:lineRule="auto"/>
              <w:rPr>
                <w:rFonts w:ascii="Times New Roman" w:eastAsia="Times New Roman" w:hAnsi="Times New Roman" w:cs="Times New Roman"/>
                <w:bCs/>
                <w:sz w:val="24"/>
                <w:szCs w:val="24"/>
              </w:rPr>
            </w:pPr>
          </w:p>
        </w:tc>
        <w:tc>
          <w:tcPr>
            <w:tcW w:w="2518" w:type="dxa"/>
            <w:vMerge/>
            <w:tcBorders>
              <w:left w:val="nil"/>
              <w:bottom w:val="single" w:sz="4" w:space="0" w:color="auto"/>
              <w:right w:val="single" w:sz="4" w:space="0" w:color="auto"/>
            </w:tcBorders>
            <w:shd w:val="clear" w:color="auto" w:fill="auto"/>
            <w:vAlign w:val="center"/>
            <w:hideMark/>
          </w:tcPr>
          <w:p w:rsidR="00DE4A3A" w:rsidRPr="00314A53" w:rsidRDefault="00DE4A3A" w:rsidP="000E1A20">
            <w:pPr>
              <w:spacing w:after="0" w:line="240" w:lineRule="auto"/>
              <w:jc w:val="center"/>
              <w:rPr>
                <w:rFonts w:ascii="Times New Roman" w:eastAsia="Times New Roman" w:hAnsi="Times New Roman" w:cs="Times New Roman"/>
                <w:bCs/>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DE4A3A" w:rsidRPr="00DB45F3" w:rsidRDefault="00DE4A3A" w:rsidP="000E1A20">
            <w:pPr>
              <w:spacing w:after="0" w:line="240" w:lineRule="auto"/>
              <w:jc w:val="center"/>
              <w:rPr>
                <w:rFonts w:ascii="Times New Roman" w:eastAsia="Times New Roman" w:hAnsi="Times New Roman" w:cs="Times New Roman"/>
                <w:bCs/>
                <w:sz w:val="24"/>
                <w:szCs w:val="24"/>
              </w:rPr>
            </w:pPr>
            <w:r w:rsidRPr="00DB45F3">
              <w:rPr>
                <w:rFonts w:ascii="Times New Roman" w:eastAsia="Times New Roman" w:hAnsi="Times New Roman" w:cs="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DE4A3A" w:rsidRPr="00DB45F3" w:rsidRDefault="00DE4A3A" w:rsidP="000E1A20">
            <w:pPr>
              <w:spacing w:after="0" w:line="240" w:lineRule="auto"/>
              <w:jc w:val="center"/>
              <w:rPr>
                <w:rFonts w:ascii="Times New Roman" w:eastAsia="Times New Roman" w:hAnsi="Times New Roman" w:cs="Times New Roman"/>
                <w:bCs/>
                <w:sz w:val="24"/>
                <w:szCs w:val="24"/>
              </w:rPr>
            </w:pPr>
            <w:r w:rsidRPr="00DB45F3">
              <w:rPr>
                <w:rFonts w:ascii="Times New Roman" w:eastAsia="Times New Roman" w:hAnsi="Times New Roman" w:cs="Times New Roman"/>
                <w:bCs/>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DE4A3A" w:rsidRPr="00DB45F3" w:rsidRDefault="00DE4A3A" w:rsidP="000E1A20">
            <w:pPr>
              <w:spacing w:after="0" w:line="240" w:lineRule="auto"/>
              <w:jc w:val="center"/>
              <w:rPr>
                <w:rFonts w:ascii="Times New Roman" w:eastAsia="Times New Roman" w:hAnsi="Times New Roman" w:cs="Times New Roman"/>
                <w:bCs/>
                <w:sz w:val="24"/>
                <w:szCs w:val="24"/>
              </w:rPr>
            </w:pPr>
            <w:r w:rsidRPr="00DB45F3">
              <w:rPr>
                <w:rFonts w:ascii="Times New Roman" w:eastAsia="Times New Roman" w:hAnsi="Times New Roman" w:cs="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DE4A3A" w:rsidRPr="00DB45F3" w:rsidRDefault="00DE4A3A" w:rsidP="000E1A20">
            <w:pPr>
              <w:spacing w:after="0" w:line="240" w:lineRule="auto"/>
              <w:jc w:val="center"/>
              <w:rPr>
                <w:rFonts w:ascii="Times New Roman" w:eastAsia="Times New Roman" w:hAnsi="Times New Roman" w:cs="Times New Roman"/>
                <w:bCs/>
                <w:sz w:val="24"/>
                <w:szCs w:val="24"/>
              </w:rPr>
            </w:pPr>
            <w:r w:rsidRPr="00DB45F3">
              <w:rPr>
                <w:rFonts w:ascii="Times New Roman" w:eastAsia="Times New Roman" w:hAnsi="Times New Roman" w:cs="Times New Roman"/>
                <w:bCs/>
                <w:sz w:val="24"/>
                <w:szCs w:val="24"/>
              </w:rPr>
              <w:t>%</w:t>
            </w:r>
          </w:p>
        </w:tc>
      </w:tr>
      <w:tr w:rsidR="00DE4A3A" w:rsidRPr="00E125E3" w:rsidTr="000E1A20">
        <w:trPr>
          <w:trHeight w:val="339"/>
        </w:trPr>
        <w:tc>
          <w:tcPr>
            <w:tcW w:w="2977" w:type="dxa"/>
            <w:tcBorders>
              <w:top w:val="nil"/>
              <w:left w:val="single" w:sz="4" w:space="0" w:color="auto"/>
              <w:bottom w:val="single" w:sz="4" w:space="0" w:color="auto"/>
              <w:right w:val="single" w:sz="4" w:space="0" w:color="auto"/>
            </w:tcBorders>
            <w:shd w:val="clear" w:color="auto" w:fill="auto"/>
          </w:tcPr>
          <w:p w:rsidR="00DE4A3A" w:rsidRPr="00314A53" w:rsidRDefault="00DE4A3A" w:rsidP="000E1A20">
            <w:pPr>
              <w:spacing w:after="0" w:line="240" w:lineRule="auto"/>
              <w:rPr>
                <w:rFonts w:ascii="Times New Roman" w:eastAsia="Times New Roman" w:hAnsi="Times New Roman" w:cs="Times New Roman"/>
                <w:bCs/>
                <w:sz w:val="24"/>
                <w:szCs w:val="24"/>
              </w:rPr>
            </w:pPr>
            <w:r w:rsidRPr="00314A53">
              <w:rPr>
                <w:rFonts w:ascii="Times New Roman" w:eastAsia="Times New Roman" w:hAnsi="Times New Roman" w:cs="Times New Roman"/>
                <w:bCs/>
                <w:sz w:val="24"/>
                <w:szCs w:val="24"/>
              </w:rPr>
              <w:t>МАОУ «Гимназия №1»</w:t>
            </w:r>
          </w:p>
        </w:tc>
        <w:tc>
          <w:tcPr>
            <w:tcW w:w="2518" w:type="dxa"/>
            <w:tcBorders>
              <w:top w:val="nil"/>
              <w:left w:val="nil"/>
              <w:bottom w:val="single" w:sz="4" w:space="0" w:color="auto"/>
              <w:right w:val="single" w:sz="4" w:space="0" w:color="auto"/>
            </w:tcBorders>
            <w:shd w:val="clear" w:color="auto" w:fill="auto"/>
            <w:vAlign w:val="center"/>
          </w:tcPr>
          <w:p w:rsidR="00DE4A3A" w:rsidRPr="00314A53" w:rsidRDefault="00DE4A3A" w:rsidP="000E1A20">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314A53">
              <w:rPr>
                <w:rFonts w:ascii="Times New Roman" w:hAnsi="Times New Roman" w:cs="Times New Roman"/>
                <w:color w:val="000000"/>
                <w:sz w:val="24"/>
                <w:szCs w:val="24"/>
              </w:rPr>
              <w:t>101</w:t>
            </w:r>
          </w:p>
        </w:tc>
        <w:tc>
          <w:tcPr>
            <w:tcW w:w="992" w:type="dxa"/>
            <w:tcBorders>
              <w:top w:val="nil"/>
              <w:left w:val="nil"/>
              <w:bottom w:val="single" w:sz="4" w:space="0" w:color="auto"/>
              <w:right w:val="single" w:sz="4" w:space="0" w:color="auto"/>
            </w:tcBorders>
            <w:shd w:val="clear" w:color="auto" w:fill="auto"/>
            <w:noWrap/>
            <w:vAlign w:val="center"/>
          </w:tcPr>
          <w:p w:rsidR="00DE4A3A" w:rsidRPr="00DB45F3" w:rsidRDefault="00DE4A3A" w:rsidP="000E1A2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B45F3">
              <w:rPr>
                <w:rFonts w:ascii="Times New Roman" w:hAnsi="Times New Roman"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center"/>
          </w:tcPr>
          <w:p w:rsidR="00DE4A3A" w:rsidRPr="00DB45F3" w:rsidRDefault="00DE4A3A" w:rsidP="000E1A2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B45F3">
              <w:rPr>
                <w:rFonts w:ascii="Times New Roman" w:hAnsi="Times New Roman" w:cs="Times New Roman"/>
                <w:color w:val="000000"/>
                <w:sz w:val="24"/>
                <w:szCs w:val="24"/>
              </w:rPr>
              <w:t>48.5</w:t>
            </w:r>
          </w:p>
        </w:tc>
        <w:tc>
          <w:tcPr>
            <w:tcW w:w="993" w:type="dxa"/>
            <w:tcBorders>
              <w:top w:val="nil"/>
              <w:left w:val="nil"/>
              <w:bottom w:val="single" w:sz="4" w:space="0" w:color="auto"/>
              <w:right w:val="single" w:sz="4" w:space="0" w:color="auto"/>
            </w:tcBorders>
            <w:shd w:val="clear" w:color="auto" w:fill="auto"/>
            <w:noWrap/>
            <w:vAlign w:val="center"/>
          </w:tcPr>
          <w:p w:rsidR="00DE4A3A" w:rsidRPr="00DB45F3" w:rsidRDefault="00DE4A3A" w:rsidP="000E1A2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B45F3">
              <w:rPr>
                <w:rFonts w:ascii="Times New Roman" w:hAnsi="Times New Roman" w:cs="Times New Roman"/>
                <w:color w:val="000000"/>
                <w:sz w:val="24"/>
                <w:szCs w:val="24"/>
              </w:rPr>
              <w:t>43.6</w:t>
            </w:r>
          </w:p>
        </w:tc>
        <w:tc>
          <w:tcPr>
            <w:tcW w:w="992" w:type="dxa"/>
            <w:tcBorders>
              <w:top w:val="nil"/>
              <w:left w:val="nil"/>
              <w:bottom w:val="single" w:sz="4" w:space="0" w:color="auto"/>
              <w:right w:val="single" w:sz="4" w:space="0" w:color="auto"/>
            </w:tcBorders>
            <w:shd w:val="clear" w:color="auto" w:fill="auto"/>
            <w:noWrap/>
            <w:vAlign w:val="center"/>
          </w:tcPr>
          <w:p w:rsidR="00DE4A3A" w:rsidRPr="00DB45F3" w:rsidRDefault="00DE4A3A" w:rsidP="000E1A2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B45F3">
              <w:rPr>
                <w:rFonts w:ascii="Times New Roman" w:hAnsi="Times New Roman" w:cs="Times New Roman"/>
                <w:color w:val="000000"/>
                <w:sz w:val="24"/>
                <w:szCs w:val="24"/>
              </w:rPr>
              <w:t>4</w:t>
            </w:r>
          </w:p>
        </w:tc>
      </w:tr>
      <w:tr w:rsidR="00DE4A3A" w:rsidRPr="00E125E3" w:rsidTr="000E1A20">
        <w:trPr>
          <w:trHeight w:val="339"/>
        </w:trPr>
        <w:tc>
          <w:tcPr>
            <w:tcW w:w="2977" w:type="dxa"/>
            <w:tcBorders>
              <w:top w:val="nil"/>
              <w:left w:val="single" w:sz="4" w:space="0" w:color="auto"/>
              <w:bottom w:val="single" w:sz="4" w:space="0" w:color="auto"/>
              <w:right w:val="single" w:sz="4" w:space="0" w:color="auto"/>
            </w:tcBorders>
            <w:shd w:val="clear" w:color="auto" w:fill="auto"/>
          </w:tcPr>
          <w:p w:rsidR="00DE4A3A" w:rsidRPr="00314A53" w:rsidRDefault="00DE4A3A" w:rsidP="000E1A20">
            <w:pPr>
              <w:spacing w:after="0" w:line="240" w:lineRule="auto"/>
              <w:rPr>
                <w:rFonts w:ascii="Times New Roman" w:eastAsia="Times New Roman" w:hAnsi="Times New Roman" w:cs="Times New Roman"/>
                <w:bCs/>
                <w:sz w:val="24"/>
                <w:szCs w:val="24"/>
              </w:rPr>
            </w:pPr>
            <w:r w:rsidRPr="00314A53">
              <w:rPr>
                <w:rFonts w:ascii="Times New Roman" w:eastAsia="Times New Roman" w:hAnsi="Times New Roman" w:cs="Times New Roman"/>
                <w:bCs/>
                <w:sz w:val="24"/>
                <w:szCs w:val="24"/>
              </w:rPr>
              <w:t>МАОУ «Школа №3»</w:t>
            </w:r>
          </w:p>
        </w:tc>
        <w:tc>
          <w:tcPr>
            <w:tcW w:w="2518" w:type="dxa"/>
            <w:tcBorders>
              <w:top w:val="nil"/>
              <w:left w:val="nil"/>
              <w:bottom w:val="single" w:sz="4" w:space="0" w:color="auto"/>
              <w:right w:val="single" w:sz="4" w:space="0" w:color="auto"/>
            </w:tcBorders>
            <w:shd w:val="clear" w:color="auto" w:fill="auto"/>
            <w:vAlign w:val="center"/>
          </w:tcPr>
          <w:p w:rsidR="00DE4A3A" w:rsidRPr="00314A53" w:rsidRDefault="00DE4A3A" w:rsidP="000E1A20">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314A53">
              <w:rPr>
                <w:rFonts w:ascii="Times New Roman" w:hAnsi="Times New Roman" w:cs="Times New Roman"/>
                <w:color w:val="000000"/>
                <w:sz w:val="24"/>
                <w:szCs w:val="24"/>
              </w:rPr>
              <w:t>38</w:t>
            </w:r>
          </w:p>
        </w:tc>
        <w:tc>
          <w:tcPr>
            <w:tcW w:w="992" w:type="dxa"/>
            <w:tcBorders>
              <w:top w:val="nil"/>
              <w:left w:val="nil"/>
              <w:bottom w:val="single" w:sz="4" w:space="0" w:color="auto"/>
              <w:right w:val="single" w:sz="4" w:space="0" w:color="auto"/>
            </w:tcBorders>
            <w:shd w:val="clear" w:color="auto" w:fill="auto"/>
            <w:noWrap/>
            <w:vAlign w:val="center"/>
          </w:tcPr>
          <w:p w:rsidR="00DE4A3A" w:rsidRPr="00DB45F3" w:rsidRDefault="00DE4A3A" w:rsidP="000E1A2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B45F3">
              <w:rPr>
                <w:rFonts w:ascii="Times New Roman" w:hAnsi="Times New Roman"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noWrap/>
            <w:vAlign w:val="center"/>
          </w:tcPr>
          <w:p w:rsidR="00DE4A3A" w:rsidRPr="00DB45F3" w:rsidRDefault="00DE4A3A" w:rsidP="000E1A2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B45F3">
              <w:rPr>
                <w:rFonts w:ascii="Times New Roman" w:hAnsi="Times New Roman" w:cs="Times New Roman"/>
                <w:color w:val="000000"/>
                <w:sz w:val="24"/>
                <w:szCs w:val="24"/>
              </w:rPr>
              <w:t>55.3</w:t>
            </w:r>
          </w:p>
        </w:tc>
        <w:tc>
          <w:tcPr>
            <w:tcW w:w="993" w:type="dxa"/>
            <w:tcBorders>
              <w:top w:val="nil"/>
              <w:left w:val="nil"/>
              <w:bottom w:val="single" w:sz="4" w:space="0" w:color="auto"/>
              <w:right w:val="single" w:sz="4" w:space="0" w:color="auto"/>
            </w:tcBorders>
            <w:shd w:val="clear" w:color="auto" w:fill="auto"/>
            <w:noWrap/>
            <w:vAlign w:val="center"/>
          </w:tcPr>
          <w:p w:rsidR="00DE4A3A" w:rsidRPr="00DB45F3" w:rsidRDefault="00DE4A3A" w:rsidP="000E1A2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B45F3">
              <w:rPr>
                <w:rFonts w:ascii="Times New Roman" w:hAnsi="Times New Roman" w:cs="Times New Roman"/>
                <w:color w:val="000000"/>
                <w:sz w:val="24"/>
                <w:szCs w:val="24"/>
              </w:rPr>
              <w:t>36.8</w:t>
            </w:r>
          </w:p>
        </w:tc>
        <w:tc>
          <w:tcPr>
            <w:tcW w:w="992" w:type="dxa"/>
            <w:tcBorders>
              <w:top w:val="nil"/>
              <w:left w:val="nil"/>
              <w:bottom w:val="single" w:sz="4" w:space="0" w:color="auto"/>
              <w:right w:val="single" w:sz="4" w:space="0" w:color="auto"/>
            </w:tcBorders>
            <w:shd w:val="clear" w:color="auto" w:fill="auto"/>
            <w:noWrap/>
            <w:vAlign w:val="center"/>
          </w:tcPr>
          <w:p w:rsidR="00DE4A3A" w:rsidRPr="00DB45F3" w:rsidRDefault="00DE4A3A" w:rsidP="000E1A2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B45F3">
              <w:rPr>
                <w:rFonts w:ascii="Times New Roman" w:hAnsi="Times New Roman" w:cs="Times New Roman"/>
                <w:color w:val="000000"/>
                <w:sz w:val="24"/>
                <w:szCs w:val="24"/>
              </w:rPr>
              <w:t>7.9</w:t>
            </w:r>
          </w:p>
        </w:tc>
      </w:tr>
      <w:tr w:rsidR="00DE4A3A" w:rsidRPr="00E125E3" w:rsidTr="000E1A20">
        <w:trPr>
          <w:trHeight w:val="339"/>
        </w:trPr>
        <w:tc>
          <w:tcPr>
            <w:tcW w:w="2977" w:type="dxa"/>
            <w:tcBorders>
              <w:top w:val="nil"/>
              <w:left w:val="single" w:sz="4" w:space="0" w:color="auto"/>
              <w:bottom w:val="single" w:sz="4" w:space="0" w:color="auto"/>
              <w:right w:val="single" w:sz="4" w:space="0" w:color="auto"/>
            </w:tcBorders>
            <w:shd w:val="clear" w:color="auto" w:fill="auto"/>
          </w:tcPr>
          <w:p w:rsidR="00DE4A3A" w:rsidRPr="00314A53" w:rsidRDefault="00DE4A3A" w:rsidP="000E1A20">
            <w:pPr>
              <w:spacing w:after="0" w:line="240" w:lineRule="auto"/>
              <w:rPr>
                <w:rFonts w:ascii="Times New Roman" w:eastAsia="Times New Roman" w:hAnsi="Times New Roman" w:cs="Times New Roman"/>
                <w:bCs/>
                <w:sz w:val="24"/>
                <w:szCs w:val="24"/>
              </w:rPr>
            </w:pPr>
            <w:r w:rsidRPr="00314A53">
              <w:rPr>
                <w:rFonts w:ascii="Times New Roman" w:eastAsia="Times New Roman" w:hAnsi="Times New Roman" w:cs="Times New Roman"/>
                <w:bCs/>
                <w:sz w:val="24"/>
                <w:szCs w:val="24"/>
              </w:rPr>
              <w:t>МАОУ «Школа №4»</w:t>
            </w:r>
          </w:p>
        </w:tc>
        <w:tc>
          <w:tcPr>
            <w:tcW w:w="2518" w:type="dxa"/>
            <w:tcBorders>
              <w:top w:val="nil"/>
              <w:left w:val="nil"/>
              <w:bottom w:val="single" w:sz="4" w:space="0" w:color="auto"/>
              <w:right w:val="single" w:sz="4" w:space="0" w:color="auto"/>
            </w:tcBorders>
            <w:shd w:val="clear" w:color="auto" w:fill="auto"/>
            <w:vAlign w:val="center"/>
          </w:tcPr>
          <w:p w:rsidR="00DE4A3A" w:rsidRPr="00314A53" w:rsidRDefault="00DE4A3A" w:rsidP="000E1A20">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314A53">
              <w:rPr>
                <w:rFonts w:ascii="Times New Roman" w:hAnsi="Times New Roman" w:cs="Times New Roman"/>
                <w:color w:val="000000"/>
                <w:sz w:val="24"/>
                <w:szCs w:val="24"/>
              </w:rPr>
              <w:t>109</w:t>
            </w:r>
          </w:p>
        </w:tc>
        <w:tc>
          <w:tcPr>
            <w:tcW w:w="992" w:type="dxa"/>
            <w:tcBorders>
              <w:top w:val="nil"/>
              <w:left w:val="nil"/>
              <w:bottom w:val="single" w:sz="4" w:space="0" w:color="auto"/>
              <w:right w:val="single" w:sz="4" w:space="0" w:color="auto"/>
            </w:tcBorders>
            <w:shd w:val="clear" w:color="auto" w:fill="auto"/>
            <w:noWrap/>
            <w:vAlign w:val="center"/>
          </w:tcPr>
          <w:p w:rsidR="00DE4A3A" w:rsidRPr="00DB45F3" w:rsidRDefault="00DE4A3A" w:rsidP="000E1A2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B45F3">
              <w:rPr>
                <w:rFonts w:ascii="Times New Roman" w:hAnsi="Times New Roman" w:cs="Times New Roman"/>
                <w:color w:val="000000"/>
                <w:sz w:val="24"/>
                <w:szCs w:val="24"/>
              </w:rPr>
              <w:t>1.8</w:t>
            </w:r>
          </w:p>
        </w:tc>
        <w:tc>
          <w:tcPr>
            <w:tcW w:w="992" w:type="dxa"/>
            <w:tcBorders>
              <w:top w:val="nil"/>
              <w:left w:val="nil"/>
              <w:bottom w:val="single" w:sz="4" w:space="0" w:color="auto"/>
              <w:right w:val="single" w:sz="4" w:space="0" w:color="auto"/>
            </w:tcBorders>
            <w:shd w:val="clear" w:color="auto" w:fill="auto"/>
            <w:noWrap/>
            <w:vAlign w:val="center"/>
          </w:tcPr>
          <w:p w:rsidR="00DE4A3A" w:rsidRPr="00DB45F3" w:rsidRDefault="00DE4A3A" w:rsidP="000E1A2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B45F3">
              <w:rPr>
                <w:rFonts w:ascii="Times New Roman" w:hAnsi="Times New Roman" w:cs="Times New Roman"/>
                <w:color w:val="000000"/>
                <w:sz w:val="24"/>
                <w:szCs w:val="24"/>
              </w:rPr>
              <w:t>33.9</w:t>
            </w:r>
          </w:p>
        </w:tc>
        <w:tc>
          <w:tcPr>
            <w:tcW w:w="993" w:type="dxa"/>
            <w:tcBorders>
              <w:top w:val="nil"/>
              <w:left w:val="nil"/>
              <w:bottom w:val="single" w:sz="4" w:space="0" w:color="auto"/>
              <w:right w:val="single" w:sz="4" w:space="0" w:color="auto"/>
            </w:tcBorders>
            <w:shd w:val="clear" w:color="auto" w:fill="auto"/>
            <w:noWrap/>
            <w:vAlign w:val="center"/>
          </w:tcPr>
          <w:p w:rsidR="00DE4A3A" w:rsidRPr="00DB45F3" w:rsidRDefault="00DE4A3A" w:rsidP="000E1A20">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DB45F3">
              <w:rPr>
                <w:rFonts w:ascii="Times New Roman" w:hAnsi="Times New Roman" w:cs="Times New Roman"/>
                <w:bCs/>
                <w:color w:val="000000"/>
                <w:sz w:val="24"/>
                <w:szCs w:val="24"/>
              </w:rPr>
              <w:t>45.9</w:t>
            </w:r>
          </w:p>
        </w:tc>
        <w:tc>
          <w:tcPr>
            <w:tcW w:w="992" w:type="dxa"/>
            <w:tcBorders>
              <w:top w:val="nil"/>
              <w:left w:val="nil"/>
              <w:bottom w:val="single" w:sz="4" w:space="0" w:color="auto"/>
              <w:right w:val="single" w:sz="4" w:space="0" w:color="auto"/>
            </w:tcBorders>
            <w:shd w:val="clear" w:color="auto" w:fill="auto"/>
            <w:noWrap/>
            <w:vAlign w:val="center"/>
          </w:tcPr>
          <w:p w:rsidR="00DE4A3A" w:rsidRPr="00DB45F3" w:rsidRDefault="00DE4A3A" w:rsidP="000E1A20">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DB45F3">
              <w:rPr>
                <w:rFonts w:ascii="Times New Roman" w:hAnsi="Times New Roman" w:cs="Times New Roman"/>
                <w:bCs/>
                <w:color w:val="000000"/>
                <w:sz w:val="24"/>
                <w:szCs w:val="24"/>
              </w:rPr>
              <w:t>18.3</w:t>
            </w:r>
          </w:p>
        </w:tc>
      </w:tr>
      <w:tr w:rsidR="00DE4A3A" w:rsidRPr="00E125E3" w:rsidTr="000E1A20">
        <w:trPr>
          <w:trHeight w:val="339"/>
        </w:trPr>
        <w:tc>
          <w:tcPr>
            <w:tcW w:w="2977" w:type="dxa"/>
            <w:tcBorders>
              <w:top w:val="nil"/>
              <w:left w:val="single" w:sz="4" w:space="0" w:color="auto"/>
              <w:bottom w:val="single" w:sz="4" w:space="0" w:color="auto"/>
              <w:right w:val="single" w:sz="4" w:space="0" w:color="auto"/>
            </w:tcBorders>
            <w:shd w:val="clear" w:color="auto" w:fill="auto"/>
          </w:tcPr>
          <w:p w:rsidR="00DE4A3A" w:rsidRPr="00314A53" w:rsidRDefault="00DE4A3A" w:rsidP="000E1A20">
            <w:pPr>
              <w:spacing w:after="0" w:line="240" w:lineRule="auto"/>
              <w:rPr>
                <w:rFonts w:ascii="Times New Roman" w:eastAsia="Times New Roman" w:hAnsi="Times New Roman" w:cs="Times New Roman"/>
                <w:bCs/>
                <w:sz w:val="24"/>
                <w:szCs w:val="24"/>
              </w:rPr>
            </w:pPr>
            <w:r w:rsidRPr="00DB45F3">
              <w:rPr>
                <w:rFonts w:ascii="Times New Roman" w:eastAsia="Times New Roman" w:hAnsi="Times New Roman" w:cs="Times New Roman"/>
                <w:bCs/>
                <w:sz w:val="24"/>
                <w:szCs w:val="24"/>
              </w:rPr>
              <w:t xml:space="preserve">МАОУ «Школа </w:t>
            </w:r>
            <w:r>
              <w:rPr>
                <w:rFonts w:ascii="Times New Roman" w:eastAsia="Times New Roman" w:hAnsi="Times New Roman" w:cs="Times New Roman"/>
                <w:bCs/>
                <w:sz w:val="24"/>
                <w:szCs w:val="24"/>
              </w:rPr>
              <w:t>№5</w:t>
            </w:r>
            <w:r w:rsidRPr="00DB45F3">
              <w:rPr>
                <w:rFonts w:ascii="Times New Roman" w:eastAsia="Times New Roman" w:hAnsi="Times New Roman" w:cs="Times New Roman"/>
                <w:bCs/>
                <w:sz w:val="24"/>
                <w:szCs w:val="24"/>
              </w:rPr>
              <w:t>»</w:t>
            </w:r>
          </w:p>
        </w:tc>
        <w:tc>
          <w:tcPr>
            <w:tcW w:w="2518" w:type="dxa"/>
            <w:tcBorders>
              <w:top w:val="nil"/>
              <w:left w:val="nil"/>
              <w:bottom w:val="single" w:sz="4" w:space="0" w:color="auto"/>
              <w:right w:val="single" w:sz="4" w:space="0" w:color="auto"/>
            </w:tcBorders>
            <w:shd w:val="clear" w:color="auto" w:fill="auto"/>
            <w:vAlign w:val="center"/>
          </w:tcPr>
          <w:p w:rsidR="00DE4A3A" w:rsidRPr="00314A53" w:rsidRDefault="00DE4A3A" w:rsidP="000E1A20">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314A53">
              <w:rPr>
                <w:rFonts w:ascii="Times New Roman" w:hAnsi="Times New Roman" w:cs="Times New Roman"/>
                <w:color w:val="000000"/>
                <w:sz w:val="24"/>
                <w:szCs w:val="24"/>
              </w:rPr>
              <w:t>75</w:t>
            </w:r>
          </w:p>
        </w:tc>
        <w:tc>
          <w:tcPr>
            <w:tcW w:w="992" w:type="dxa"/>
            <w:tcBorders>
              <w:top w:val="nil"/>
              <w:left w:val="nil"/>
              <w:bottom w:val="single" w:sz="4" w:space="0" w:color="auto"/>
              <w:right w:val="single" w:sz="4" w:space="0" w:color="auto"/>
            </w:tcBorders>
            <w:shd w:val="clear" w:color="auto" w:fill="auto"/>
            <w:noWrap/>
            <w:vAlign w:val="center"/>
          </w:tcPr>
          <w:p w:rsidR="00DE4A3A" w:rsidRPr="00DB45F3" w:rsidRDefault="00DE4A3A" w:rsidP="000E1A2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B45F3">
              <w:rPr>
                <w:rFonts w:ascii="Times New Roman" w:hAnsi="Times New Roman" w:cs="Times New Roman"/>
                <w:color w:val="000000"/>
                <w:sz w:val="24"/>
                <w:szCs w:val="24"/>
              </w:rPr>
              <w:t>10.7</w:t>
            </w:r>
          </w:p>
        </w:tc>
        <w:tc>
          <w:tcPr>
            <w:tcW w:w="992" w:type="dxa"/>
            <w:tcBorders>
              <w:top w:val="nil"/>
              <w:left w:val="nil"/>
              <w:bottom w:val="single" w:sz="4" w:space="0" w:color="auto"/>
              <w:right w:val="single" w:sz="4" w:space="0" w:color="auto"/>
            </w:tcBorders>
            <w:shd w:val="clear" w:color="auto" w:fill="auto"/>
            <w:noWrap/>
            <w:vAlign w:val="center"/>
          </w:tcPr>
          <w:p w:rsidR="00DE4A3A" w:rsidRPr="00DB45F3" w:rsidRDefault="00DE4A3A" w:rsidP="000E1A2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B45F3">
              <w:rPr>
                <w:rFonts w:ascii="Times New Roman" w:hAnsi="Times New Roman" w:cs="Times New Roman"/>
                <w:color w:val="000000"/>
                <w:sz w:val="24"/>
                <w:szCs w:val="24"/>
              </w:rPr>
              <w:t>45.3</w:t>
            </w:r>
          </w:p>
        </w:tc>
        <w:tc>
          <w:tcPr>
            <w:tcW w:w="993" w:type="dxa"/>
            <w:tcBorders>
              <w:top w:val="nil"/>
              <w:left w:val="nil"/>
              <w:bottom w:val="single" w:sz="4" w:space="0" w:color="auto"/>
              <w:right w:val="single" w:sz="4" w:space="0" w:color="auto"/>
            </w:tcBorders>
            <w:shd w:val="clear" w:color="auto" w:fill="auto"/>
            <w:noWrap/>
            <w:vAlign w:val="center"/>
          </w:tcPr>
          <w:p w:rsidR="00DE4A3A" w:rsidRPr="00DB45F3" w:rsidRDefault="00DE4A3A" w:rsidP="000E1A2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B45F3">
              <w:rPr>
                <w:rFonts w:ascii="Times New Roman" w:hAnsi="Times New Roman" w:cs="Times New Roman"/>
                <w:color w:val="000000"/>
                <w:sz w:val="24"/>
                <w:szCs w:val="24"/>
              </w:rPr>
              <w:t>42.7</w:t>
            </w:r>
          </w:p>
        </w:tc>
        <w:tc>
          <w:tcPr>
            <w:tcW w:w="992" w:type="dxa"/>
            <w:tcBorders>
              <w:top w:val="nil"/>
              <w:left w:val="nil"/>
              <w:bottom w:val="single" w:sz="4" w:space="0" w:color="auto"/>
              <w:right w:val="single" w:sz="4" w:space="0" w:color="auto"/>
            </w:tcBorders>
            <w:shd w:val="clear" w:color="auto" w:fill="auto"/>
            <w:noWrap/>
            <w:vAlign w:val="center"/>
          </w:tcPr>
          <w:p w:rsidR="00DE4A3A" w:rsidRPr="00DB45F3" w:rsidRDefault="00DE4A3A" w:rsidP="000E1A2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B45F3">
              <w:rPr>
                <w:rFonts w:ascii="Times New Roman" w:hAnsi="Times New Roman" w:cs="Times New Roman"/>
                <w:color w:val="000000"/>
                <w:sz w:val="24"/>
                <w:szCs w:val="24"/>
              </w:rPr>
              <w:t>1.3</w:t>
            </w:r>
          </w:p>
        </w:tc>
      </w:tr>
      <w:tr w:rsidR="00DE4A3A" w:rsidRPr="00E125E3" w:rsidTr="000E1A20">
        <w:trPr>
          <w:trHeight w:val="339"/>
        </w:trPr>
        <w:tc>
          <w:tcPr>
            <w:tcW w:w="2977" w:type="dxa"/>
            <w:tcBorders>
              <w:top w:val="nil"/>
              <w:left w:val="single" w:sz="4" w:space="0" w:color="auto"/>
              <w:bottom w:val="single" w:sz="4" w:space="0" w:color="auto"/>
              <w:right w:val="single" w:sz="4" w:space="0" w:color="auto"/>
            </w:tcBorders>
            <w:shd w:val="clear" w:color="auto" w:fill="auto"/>
          </w:tcPr>
          <w:p w:rsidR="00DE4A3A" w:rsidRPr="00314A53" w:rsidRDefault="00DE4A3A" w:rsidP="000E1A20">
            <w:pPr>
              <w:spacing w:after="0" w:line="240" w:lineRule="auto"/>
              <w:rPr>
                <w:rFonts w:ascii="Times New Roman" w:eastAsia="Times New Roman" w:hAnsi="Times New Roman" w:cs="Times New Roman"/>
                <w:bCs/>
                <w:sz w:val="24"/>
                <w:szCs w:val="24"/>
              </w:rPr>
            </w:pPr>
            <w:r w:rsidRPr="00314A53">
              <w:rPr>
                <w:rFonts w:ascii="Times New Roman" w:eastAsia="Times New Roman" w:hAnsi="Times New Roman" w:cs="Times New Roman"/>
                <w:bCs/>
                <w:sz w:val="24"/>
                <w:szCs w:val="24"/>
              </w:rPr>
              <w:t>МАОУ «Школа №10»</w:t>
            </w:r>
          </w:p>
        </w:tc>
        <w:tc>
          <w:tcPr>
            <w:tcW w:w="2518" w:type="dxa"/>
            <w:tcBorders>
              <w:top w:val="nil"/>
              <w:left w:val="nil"/>
              <w:bottom w:val="single" w:sz="4" w:space="0" w:color="auto"/>
              <w:right w:val="single" w:sz="4" w:space="0" w:color="auto"/>
            </w:tcBorders>
            <w:shd w:val="clear" w:color="auto" w:fill="auto"/>
            <w:vAlign w:val="center"/>
          </w:tcPr>
          <w:p w:rsidR="00DE4A3A" w:rsidRPr="00314A53" w:rsidRDefault="00DE4A3A" w:rsidP="000E1A20">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314A53">
              <w:rPr>
                <w:rFonts w:ascii="Times New Roman" w:hAnsi="Times New Roman" w:cs="Times New Roman"/>
                <w:color w:val="000000"/>
                <w:sz w:val="24"/>
                <w:szCs w:val="24"/>
              </w:rPr>
              <w:t>69</w:t>
            </w:r>
          </w:p>
        </w:tc>
        <w:tc>
          <w:tcPr>
            <w:tcW w:w="992" w:type="dxa"/>
            <w:tcBorders>
              <w:top w:val="nil"/>
              <w:left w:val="nil"/>
              <w:bottom w:val="single" w:sz="4" w:space="0" w:color="auto"/>
              <w:right w:val="single" w:sz="4" w:space="0" w:color="auto"/>
            </w:tcBorders>
            <w:shd w:val="clear" w:color="auto" w:fill="auto"/>
            <w:noWrap/>
            <w:vAlign w:val="center"/>
          </w:tcPr>
          <w:p w:rsidR="00DE4A3A" w:rsidRPr="00DB45F3" w:rsidRDefault="00DE4A3A" w:rsidP="000E1A2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B45F3">
              <w:rPr>
                <w:rFonts w:ascii="Times New Roman" w:hAnsi="Times New Roman" w:cs="Times New Roman"/>
                <w:color w:val="000000"/>
                <w:sz w:val="24"/>
                <w:szCs w:val="24"/>
              </w:rPr>
              <w:t>7.2</w:t>
            </w:r>
          </w:p>
        </w:tc>
        <w:tc>
          <w:tcPr>
            <w:tcW w:w="992" w:type="dxa"/>
            <w:tcBorders>
              <w:top w:val="nil"/>
              <w:left w:val="nil"/>
              <w:bottom w:val="single" w:sz="4" w:space="0" w:color="auto"/>
              <w:right w:val="single" w:sz="4" w:space="0" w:color="auto"/>
            </w:tcBorders>
            <w:shd w:val="clear" w:color="auto" w:fill="auto"/>
            <w:noWrap/>
            <w:vAlign w:val="center"/>
          </w:tcPr>
          <w:p w:rsidR="00DE4A3A" w:rsidRPr="00DB45F3" w:rsidRDefault="00DE4A3A" w:rsidP="000E1A2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B45F3">
              <w:rPr>
                <w:rFonts w:ascii="Times New Roman" w:hAnsi="Times New Roman" w:cs="Times New Roman"/>
                <w:color w:val="000000"/>
                <w:sz w:val="24"/>
                <w:szCs w:val="24"/>
              </w:rPr>
              <w:t>65.2</w:t>
            </w:r>
          </w:p>
        </w:tc>
        <w:tc>
          <w:tcPr>
            <w:tcW w:w="993" w:type="dxa"/>
            <w:tcBorders>
              <w:top w:val="nil"/>
              <w:left w:val="nil"/>
              <w:bottom w:val="single" w:sz="4" w:space="0" w:color="auto"/>
              <w:right w:val="single" w:sz="4" w:space="0" w:color="auto"/>
            </w:tcBorders>
            <w:shd w:val="clear" w:color="auto" w:fill="auto"/>
            <w:noWrap/>
            <w:vAlign w:val="center"/>
          </w:tcPr>
          <w:p w:rsidR="00DE4A3A" w:rsidRPr="00DB45F3" w:rsidRDefault="00DE4A3A" w:rsidP="000E1A2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B45F3">
              <w:rPr>
                <w:rFonts w:ascii="Times New Roman" w:hAnsi="Times New Roman" w:cs="Times New Roman"/>
                <w:color w:val="000000"/>
                <w:sz w:val="24"/>
                <w:szCs w:val="24"/>
              </w:rPr>
              <w:t>27.5</w:t>
            </w:r>
          </w:p>
        </w:tc>
        <w:tc>
          <w:tcPr>
            <w:tcW w:w="992" w:type="dxa"/>
            <w:tcBorders>
              <w:top w:val="nil"/>
              <w:left w:val="nil"/>
              <w:bottom w:val="single" w:sz="4" w:space="0" w:color="auto"/>
              <w:right w:val="single" w:sz="4" w:space="0" w:color="auto"/>
            </w:tcBorders>
            <w:shd w:val="clear" w:color="auto" w:fill="auto"/>
            <w:noWrap/>
            <w:vAlign w:val="center"/>
          </w:tcPr>
          <w:p w:rsidR="00DE4A3A" w:rsidRPr="00DB45F3" w:rsidRDefault="00DE4A3A" w:rsidP="000E1A2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B45F3">
              <w:rPr>
                <w:rFonts w:ascii="Times New Roman" w:hAnsi="Times New Roman" w:cs="Times New Roman"/>
                <w:color w:val="000000"/>
                <w:sz w:val="24"/>
                <w:szCs w:val="24"/>
              </w:rPr>
              <w:t>0</w:t>
            </w:r>
          </w:p>
        </w:tc>
      </w:tr>
      <w:tr w:rsidR="00DE4A3A" w:rsidRPr="00E125E3" w:rsidTr="000E1A20">
        <w:trPr>
          <w:trHeight w:val="339"/>
        </w:trPr>
        <w:tc>
          <w:tcPr>
            <w:tcW w:w="2977" w:type="dxa"/>
            <w:tcBorders>
              <w:top w:val="nil"/>
              <w:left w:val="single" w:sz="4" w:space="0" w:color="auto"/>
              <w:bottom w:val="single" w:sz="4" w:space="0" w:color="auto"/>
              <w:right w:val="single" w:sz="4" w:space="0" w:color="auto"/>
            </w:tcBorders>
            <w:shd w:val="clear" w:color="auto" w:fill="auto"/>
            <w:hideMark/>
          </w:tcPr>
          <w:p w:rsidR="00DE4A3A" w:rsidRPr="00314A53" w:rsidRDefault="00DE4A3A" w:rsidP="000E1A20">
            <w:pPr>
              <w:spacing w:after="0" w:line="240" w:lineRule="auto"/>
              <w:rPr>
                <w:rFonts w:ascii="Times New Roman" w:eastAsia="Times New Roman" w:hAnsi="Times New Roman" w:cs="Times New Roman"/>
                <w:bCs/>
                <w:sz w:val="24"/>
                <w:szCs w:val="24"/>
              </w:rPr>
            </w:pPr>
            <w:r w:rsidRPr="00314A53">
              <w:rPr>
                <w:rFonts w:ascii="Times New Roman" w:eastAsia="Times New Roman" w:hAnsi="Times New Roman" w:cs="Times New Roman"/>
                <w:bCs/>
                <w:sz w:val="24"/>
                <w:szCs w:val="24"/>
              </w:rPr>
              <w:t>МАОУ «Школа №11»</w:t>
            </w:r>
          </w:p>
        </w:tc>
        <w:tc>
          <w:tcPr>
            <w:tcW w:w="2518" w:type="dxa"/>
            <w:tcBorders>
              <w:top w:val="nil"/>
              <w:left w:val="nil"/>
              <w:bottom w:val="single" w:sz="4" w:space="0" w:color="auto"/>
              <w:right w:val="single" w:sz="4" w:space="0" w:color="auto"/>
            </w:tcBorders>
            <w:shd w:val="clear" w:color="auto" w:fill="auto"/>
            <w:vAlign w:val="center"/>
          </w:tcPr>
          <w:p w:rsidR="00DE4A3A" w:rsidRPr="00314A53" w:rsidRDefault="00DE4A3A" w:rsidP="000E1A20">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Pr>
                <w:rFonts w:ascii="Times New Roman" w:hAnsi="Times New Roman" w:cs="Times New Roman"/>
                <w:color w:val="000000"/>
                <w:sz w:val="24"/>
                <w:szCs w:val="24"/>
              </w:rPr>
              <w:t>77</w:t>
            </w:r>
          </w:p>
        </w:tc>
        <w:tc>
          <w:tcPr>
            <w:tcW w:w="992" w:type="dxa"/>
            <w:tcBorders>
              <w:top w:val="nil"/>
              <w:left w:val="nil"/>
              <w:bottom w:val="single" w:sz="4" w:space="0" w:color="auto"/>
              <w:right w:val="single" w:sz="4" w:space="0" w:color="auto"/>
            </w:tcBorders>
            <w:shd w:val="clear" w:color="auto" w:fill="auto"/>
            <w:noWrap/>
            <w:vAlign w:val="center"/>
          </w:tcPr>
          <w:p w:rsidR="00DE4A3A" w:rsidRPr="00DB45F3" w:rsidRDefault="00DE4A3A" w:rsidP="000E1A2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B45F3">
              <w:rPr>
                <w:rFonts w:ascii="Times New Roman" w:hAnsi="Times New Roman" w:cs="Times New Roman"/>
                <w:color w:val="000000"/>
                <w:sz w:val="24"/>
                <w:szCs w:val="24"/>
              </w:rPr>
              <w:t>5,2</w:t>
            </w:r>
          </w:p>
        </w:tc>
        <w:tc>
          <w:tcPr>
            <w:tcW w:w="992" w:type="dxa"/>
            <w:tcBorders>
              <w:top w:val="nil"/>
              <w:left w:val="nil"/>
              <w:bottom w:val="single" w:sz="4" w:space="0" w:color="auto"/>
              <w:right w:val="single" w:sz="4" w:space="0" w:color="auto"/>
            </w:tcBorders>
            <w:shd w:val="clear" w:color="auto" w:fill="auto"/>
            <w:noWrap/>
            <w:vAlign w:val="center"/>
          </w:tcPr>
          <w:p w:rsidR="00DE4A3A" w:rsidRPr="00DB45F3" w:rsidRDefault="00DE4A3A" w:rsidP="000E1A2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B45F3">
              <w:rPr>
                <w:rFonts w:ascii="Times New Roman" w:hAnsi="Times New Roman" w:cs="Times New Roman"/>
                <w:color w:val="000000"/>
                <w:sz w:val="24"/>
                <w:szCs w:val="24"/>
              </w:rPr>
              <w:t>45,5</w:t>
            </w:r>
          </w:p>
        </w:tc>
        <w:tc>
          <w:tcPr>
            <w:tcW w:w="993" w:type="dxa"/>
            <w:tcBorders>
              <w:top w:val="nil"/>
              <w:left w:val="nil"/>
              <w:bottom w:val="single" w:sz="4" w:space="0" w:color="auto"/>
              <w:right w:val="single" w:sz="4" w:space="0" w:color="auto"/>
            </w:tcBorders>
            <w:shd w:val="clear" w:color="auto" w:fill="auto"/>
            <w:noWrap/>
            <w:vAlign w:val="center"/>
          </w:tcPr>
          <w:p w:rsidR="00DE4A3A" w:rsidRPr="00DB45F3" w:rsidRDefault="00DE4A3A" w:rsidP="000E1A2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B45F3">
              <w:rPr>
                <w:rFonts w:ascii="Times New Roman" w:hAnsi="Times New Roman" w:cs="Times New Roman"/>
                <w:color w:val="000000"/>
                <w:sz w:val="24"/>
                <w:szCs w:val="24"/>
              </w:rPr>
              <w:t>42,9</w:t>
            </w:r>
          </w:p>
        </w:tc>
        <w:tc>
          <w:tcPr>
            <w:tcW w:w="992" w:type="dxa"/>
            <w:tcBorders>
              <w:top w:val="nil"/>
              <w:left w:val="nil"/>
              <w:bottom w:val="single" w:sz="4" w:space="0" w:color="auto"/>
              <w:right w:val="single" w:sz="4" w:space="0" w:color="auto"/>
            </w:tcBorders>
            <w:shd w:val="clear" w:color="auto" w:fill="auto"/>
            <w:noWrap/>
            <w:vAlign w:val="center"/>
          </w:tcPr>
          <w:p w:rsidR="00DE4A3A" w:rsidRPr="00DB45F3" w:rsidRDefault="00DE4A3A" w:rsidP="000E1A2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B45F3">
              <w:rPr>
                <w:rFonts w:ascii="Times New Roman" w:hAnsi="Times New Roman" w:cs="Times New Roman"/>
                <w:color w:val="000000"/>
                <w:sz w:val="24"/>
                <w:szCs w:val="24"/>
              </w:rPr>
              <w:t>6,5</w:t>
            </w:r>
          </w:p>
        </w:tc>
      </w:tr>
      <w:tr w:rsidR="00DE4A3A" w:rsidRPr="00E125E3" w:rsidTr="000E1A20">
        <w:trPr>
          <w:trHeight w:val="339"/>
        </w:trPr>
        <w:tc>
          <w:tcPr>
            <w:tcW w:w="2977" w:type="dxa"/>
            <w:tcBorders>
              <w:top w:val="nil"/>
              <w:left w:val="single" w:sz="4" w:space="0" w:color="auto"/>
              <w:bottom w:val="single" w:sz="4" w:space="0" w:color="auto"/>
              <w:right w:val="single" w:sz="4" w:space="0" w:color="auto"/>
            </w:tcBorders>
            <w:shd w:val="clear" w:color="auto" w:fill="auto"/>
            <w:hideMark/>
          </w:tcPr>
          <w:p w:rsidR="00DE4A3A" w:rsidRPr="00314A53" w:rsidRDefault="00DE4A3A" w:rsidP="000E1A20">
            <w:pPr>
              <w:spacing w:after="0" w:line="240" w:lineRule="auto"/>
              <w:rPr>
                <w:rFonts w:ascii="Times New Roman" w:eastAsia="Times New Roman" w:hAnsi="Times New Roman" w:cs="Times New Roman"/>
                <w:bCs/>
                <w:sz w:val="24"/>
                <w:szCs w:val="24"/>
              </w:rPr>
            </w:pPr>
            <w:r w:rsidRPr="00314A53">
              <w:rPr>
                <w:rFonts w:ascii="Times New Roman" w:eastAsia="Times New Roman" w:hAnsi="Times New Roman" w:cs="Times New Roman"/>
                <w:bCs/>
                <w:sz w:val="24"/>
                <w:szCs w:val="24"/>
              </w:rPr>
              <w:t>МАОУ «Школа №200»</w:t>
            </w:r>
          </w:p>
        </w:tc>
        <w:tc>
          <w:tcPr>
            <w:tcW w:w="2518" w:type="dxa"/>
            <w:tcBorders>
              <w:top w:val="nil"/>
              <w:left w:val="nil"/>
              <w:bottom w:val="single" w:sz="4" w:space="0" w:color="auto"/>
              <w:right w:val="single" w:sz="4" w:space="0" w:color="auto"/>
            </w:tcBorders>
            <w:shd w:val="clear" w:color="auto" w:fill="auto"/>
            <w:vAlign w:val="center"/>
            <w:hideMark/>
          </w:tcPr>
          <w:p w:rsidR="00DE4A3A" w:rsidRPr="00314A53" w:rsidRDefault="00DE4A3A" w:rsidP="000E1A20">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314A53">
              <w:rPr>
                <w:rFonts w:ascii="Times New Roman" w:hAnsi="Times New Roman" w:cs="Times New Roman"/>
                <w:color w:val="000000"/>
                <w:sz w:val="24"/>
                <w:szCs w:val="24"/>
              </w:rPr>
              <w:t>108</w:t>
            </w:r>
          </w:p>
        </w:tc>
        <w:tc>
          <w:tcPr>
            <w:tcW w:w="992" w:type="dxa"/>
            <w:tcBorders>
              <w:top w:val="nil"/>
              <w:left w:val="nil"/>
              <w:bottom w:val="single" w:sz="4" w:space="0" w:color="auto"/>
              <w:right w:val="single" w:sz="4" w:space="0" w:color="auto"/>
            </w:tcBorders>
            <w:shd w:val="clear" w:color="auto" w:fill="auto"/>
            <w:noWrap/>
            <w:vAlign w:val="center"/>
            <w:hideMark/>
          </w:tcPr>
          <w:p w:rsidR="00DE4A3A" w:rsidRPr="00DB45F3" w:rsidRDefault="00DE4A3A" w:rsidP="000E1A2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B45F3">
              <w:rPr>
                <w:rFonts w:ascii="Times New Roman" w:hAnsi="Times New Roman" w:cs="Times New Roman"/>
                <w:color w:val="000000"/>
                <w:sz w:val="24"/>
                <w:szCs w:val="24"/>
              </w:rPr>
              <w:t>3.7</w:t>
            </w:r>
          </w:p>
        </w:tc>
        <w:tc>
          <w:tcPr>
            <w:tcW w:w="992" w:type="dxa"/>
            <w:tcBorders>
              <w:top w:val="nil"/>
              <w:left w:val="nil"/>
              <w:bottom w:val="single" w:sz="4" w:space="0" w:color="auto"/>
              <w:right w:val="single" w:sz="4" w:space="0" w:color="auto"/>
            </w:tcBorders>
            <w:shd w:val="clear" w:color="auto" w:fill="auto"/>
            <w:noWrap/>
            <w:vAlign w:val="center"/>
            <w:hideMark/>
          </w:tcPr>
          <w:p w:rsidR="00DE4A3A" w:rsidRPr="00DB45F3" w:rsidRDefault="00DE4A3A" w:rsidP="000E1A2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DB45F3">
              <w:rPr>
                <w:rFonts w:ascii="Times New Roman" w:hAnsi="Times New Roman" w:cs="Times New Roman"/>
                <w:color w:val="000000"/>
                <w:sz w:val="24"/>
                <w:szCs w:val="24"/>
              </w:rPr>
              <w:t>44.4</w:t>
            </w:r>
          </w:p>
        </w:tc>
        <w:tc>
          <w:tcPr>
            <w:tcW w:w="993" w:type="dxa"/>
            <w:tcBorders>
              <w:top w:val="nil"/>
              <w:left w:val="nil"/>
              <w:bottom w:val="single" w:sz="4" w:space="0" w:color="auto"/>
              <w:right w:val="single" w:sz="4" w:space="0" w:color="auto"/>
            </w:tcBorders>
            <w:shd w:val="clear" w:color="auto" w:fill="auto"/>
            <w:noWrap/>
            <w:vAlign w:val="center"/>
            <w:hideMark/>
          </w:tcPr>
          <w:p w:rsidR="00DE4A3A" w:rsidRPr="00DB45F3" w:rsidRDefault="00DE4A3A" w:rsidP="000E1A20">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DB45F3">
              <w:rPr>
                <w:rFonts w:ascii="Times New Roman" w:hAnsi="Times New Roman" w:cs="Times New Roman"/>
                <w:bCs/>
                <w:color w:val="000000"/>
                <w:sz w:val="24"/>
                <w:szCs w:val="24"/>
              </w:rPr>
              <w:t>47.2</w:t>
            </w:r>
          </w:p>
        </w:tc>
        <w:tc>
          <w:tcPr>
            <w:tcW w:w="992" w:type="dxa"/>
            <w:tcBorders>
              <w:top w:val="nil"/>
              <w:left w:val="nil"/>
              <w:bottom w:val="single" w:sz="4" w:space="0" w:color="auto"/>
              <w:right w:val="single" w:sz="4" w:space="0" w:color="auto"/>
            </w:tcBorders>
            <w:shd w:val="clear" w:color="auto" w:fill="auto"/>
            <w:noWrap/>
            <w:vAlign w:val="center"/>
            <w:hideMark/>
          </w:tcPr>
          <w:p w:rsidR="00DE4A3A" w:rsidRPr="00DB45F3" w:rsidRDefault="00DE4A3A" w:rsidP="000E1A20">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DB45F3">
              <w:rPr>
                <w:rFonts w:ascii="Times New Roman" w:hAnsi="Times New Roman" w:cs="Times New Roman"/>
                <w:bCs/>
                <w:color w:val="000000"/>
                <w:sz w:val="24"/>
                <w:szCs w:val="24"/>
              </w:rPr>
              <w:t>4.6</w:t>
            </w:r>
          </w:p>
        </w:tc>
      </w:tr>
      <w:tr w:rsidR="00DE4A3A" w:rsidRPr="00E125E3" w:rsidTr="000E1A20">
        <w:trPr>
          <w:trHeight w:val="308"/>
        </w:trPr>
        <w:tc>
          <w:tcPr>
            <w:tcW w:w="2977" w:type="dxa"/>
            <w:tcBorders>
              <w:top w:val="nil"/>
              <w:left w:val="single" w:sz="4" w:space="0" w:color="auto"/>
              <w:bottom w:val="single" w:sz="4" w:space="0" w:color="auto"/>
              <w:right w:val="single" w:sz="4" w:space="0" w:color="auto"/>
            </w:tcBorders>
            <w:shd w:val="clear" w:color="auto" w:fill="92D050"/>
            <w:hideMark/>
          </w:tcPr>
          <w:p w:rsidR="00DE4A3A" w:rsidRPr="00831774" w:rsidRDefault="00DE4A3A" w:rsidP="000E1A20">
            <w:pPr>
              <w:jc w:val="center"/>
              <w:rPr>
                <w:rFonts w:ascii="Times New Roman" w:hAnsi="Times New Roman" w:cs="Times New Roman"/>
                <w:b/>
                <w:sz w:val="24"/>
                <w:szCs w:val="24"/>
              </w:rPr>
            </w:pPr>
            <w:r w:rsidRPr="00831774">
              <w:rPr>
                <w:rFonts w:ascii="Times New Roman" w:hAnsi="Times New Roman" w:cs="Times New Roman"/>
                <w:b/>
                <w:sz w:val="24"/>
                <w:szCs w:val="24"/>
              </w:rPr>
              <w:t>по городу</w:t>
            </w:r>
          </w:p>
        </w:tc>
        <w:tc>
          <w:tcPr>
            <w:tcW w:w="2518" w:type="dxa"/>
            <w:tcBorders>
              <w:top w:val="nil"/>
              <w:left w:val="nil"/>
              <w:bottom w:val="single" w:sz="4" w:space="0" w:color="auto"/>
              <w:right w:val="single" w:sz="4" w:space="0" w:color="auto"/>
            </w:tcBorders>
            <w:shd w:val="clear" w:color="auto" w:fill="92D050"/>
            <w:vAlign w:val="center"/>
            <w:hideMark/>
          </w:tcPr>
          <w:p w:rsidR="00DE4A3A" w:rsidRPr="00831774" w:rsidRDefault="00DE4A3A" w:rsidP="000E1A20">
            <w:pPr>
              <w:widowControl w:val="0"/>
              <w:autoSpaceDE w:val="0"/>
              <w:autoSpaceDN w:val="0"/>
              <w:adjustRightInd w:val="0"/>
              <w:spacing w:before="29" w:after="0" w:line="237" w:lineRule="exact"/>
              <w:ind w:left="15"/>
              <w:jc w:val="center"/>
              <w:rPr>
                <w:rFonts w:ascii="Times New Roman" w:hAnsi="Times New Roman" w:cs="Times New Roman"/>
                <w:b/>
                <w:color w:val="000000"/>
                <w:sz w:val="24"/>
                <w:szCs w:val="24"/>
              </w:rPr>
            </w:pPr>
            <w:r w:rsidRPr="00831774">
              <w:rPr>
                <w:rFonts w:ascii="Times New Roman" w:hAnsi="Times New Roman" w:cs="Times New Roman"/>
                <w:b/>
                <w:color w:val="000000"/>
                <w:sz w:val="24"/>
                <w:szCs w:val="24"/>
              </w:rPr>
              <w:t>577</w:t>
            </w:r>
          </w:p>
        </w:tc>
        <w:tc>
          <w:tcPr>
            <w:tcW w:w="992" w:type="dxa"/>
            <w:tcBorders>
              <w:top w:val="nil"/>
              <w:left w:val="nil"/>
              <w:bottom w:val="single" w:sz="4" w:space="0" w:color="auto"/>
              <w:right w:val="single" w:sz="4" w:space="0" w:color="auto"/>
            </w:tcBorders>
            <w:shd w:val="clear" w:color="auto" w:fill="92D050"/>
            <w:noWrap/>
            <w:vAlign w:val="center"/>
            <w:hideMark/>
          </w:tcPr>
          <w:p w:rsidR="00DE4A3A" w:rsidRPr="00831774" w:rsidRDefault="00DE4A3A" w:rsidP="000E1A20">
            <w:pPr>
              <w:widowControl w:val="0"/>
              <w:autoSpaceDE w:val="0"/>
              <w:autoSpaceDN w:val="0"/>
              <w:adjustRightInd w:val="0"/>
              <w:spacing w:before="29" w:after="0" w:line="218" w:lineRule="exact"/>
              <w:ind w:left="15"/>
              <w:jc w:val="center"/>
              <w:rPr>
                <w:rFonts w:ascii="Times New Roman" w:hAnsi="Times New Roman" w:cs="Times New Roman"/>
                <w:b/>
                <w:color w:val="000000"/>
                <w:sz w:val="24"/>
                <w:szCs w:val="24"/>
              </w:rPr>
            </w:pPr>
            <w:r w:rsidRPr="00831774">
              <w:rPr>
                <w:rFonts w:ascii="Times New Roman" w:hAnsi="Times New Roman" w:cs="Times New Roman"/>
                <w:b/>
                <w:color w:val="000000"/>
                <w:sz w:val="24"/>
                <w:szCs w:val="24"/>
              </w:rPr>
              <w:t>4.7</w:t>
            </w:r>
          </w:p>
        </w:tc>
        <w:tc>
          <w:tcPr>
            <w:tcW w:w="992" w:type="dxa"/>
            <w:tcBorders>
              <w:top w:val="nil"/>
              <w:left w:val="nil"/>
              <w:bottom w:val="single" w:sz="4" w:space="0" w:color="auto"/>
              <w:right w:val="single" w:sz="4" w:space="0" w:color="auto"/>
            </w:tcBorders>
            <w:shd w:val="clear" w:color="auto" w:fill="92D050"/>
            <w:noWrap/>
            <w:vAlign w:val="center"/>
            <w:hideMark/>
          </w:tcPr>
          <w:p w:rsidR="00DE4A3A" w:rsidRPr="00831774" w:rsidRDefault="00DE4A3A" w:rsidP="000E1A20">
            <w:pPr>
              <w:widowControl w:val="0"/>
              <w:autoSpaceDE w:val="0"/>
              <w:autoSpaceDN w:val="0"/>
              <w:adjustRightInd w:val="0"/>
              <w:spacing w:before="29" w:after="0" w:line="218" w:lineRule="exact"/>
              <w:ind w:left="15"/>
              <w:jc w:val="center"/>
              <w:rPr>
                <w:rFonts w:ascii="Times New Roman" w:hAnsi="Times New Roman" w:cs="Times New Roman"/>
                <w:b/>
                <w:color w:val="000000"/>
                <w:sz w:val="24"/>
                <w:szCs w:val="24"/>
              </w:rPr>
            </w:pPr>
            <w:r w:rsidRPr="00831774">
              <w:rPr>
                <w:rFonts w:ascii="Times New Roman" w:hAnsi="Times New Roman" w:cs="Times New Roman"/>
                <w:b/>
                <w:color w:val="000000"/>
                <w:sz w:val="24"/>
                <w:szCs w:val="24"/>
              </w:rPr>
              <w:t>46.6</w:t>
            </w:r>
          </w:p>
        </w:tc>
        <w:tc>
          <w:tcPr>
            <w:tcW w:w="993" w:type="dxa"/>
            <w:tcBorders>
              <w:top w:val="nil"/>
              <w:left w:val="nil"/>
              <w:bottom w:val="single" w:sz="4" w:space="0" w:color="auto"/>
              <w:right w:val="single" w:sz="4" w:space="0" w:color="auto"/>
            </w:tcBorders>
            <w:shd w:val="clear" w:color="auto" w:fill="92D050"/>
            <w:noWrap/>
            <w:vAlign w:val="center"/>
            <w:hideMark/>
          </w:tcPr>
          <w:p w:rsidR="00DE4A3A" w:rsidRPr="00831774" w:rsidRDefault="00DE4A3A" w:rsidP="000E1A20">
            <w:pPr>
              <w:widowControl w:val="0"/>
              <w:autoSpaceDE w:val="0"/>
              <w:autoSpaceDN w:val="0"/>
              <w:adjustRightInd w:val="0"/>
              <w:spacing w:before="29" w:after="0" w:line="218" w:lineRule="exact"/>
              <w:ind w:left="15"/>
              <w:jc w:val="center"/>
              <w:rPr>
                <w:rFonts w:ascii="Times New Roman" w:hAnsi="Times New Roman" w:cs="Times New Roman"/>
                <w:b/>
                <w:color w:val="000000"/>
                <w:sz w:val="24"/>
                <w:szCs w:val="24"/>
              </w:rPr>
            </w:pPr>
            <w:r w:rsidRPr="00831774">
              <w:rPr>
                <w:rFonts w:ascii="Times New Roman" w:hAnsi="Times New Roman" w:cs="Times New Roman"/>
                <w:b/>
                <w:color w:val="000000"/>
                <w:sz w:val="24"/>
                <w:szCs w:val="24"/>
              </w:rPr>
              <w:t>42.1</w:t>
            </w:r>
          </w:p>
        </w:tc>
        <w:tc>
          <w:tcPr>
            <w:tcW w:w="992" w:type="dxa"/>
            <w:tcBorders>
              <w:top w:val="nil"/>
              <w:left w:val="nil"/>
              <w:bottom w:val="single" w:sz="4" w:space="0" w:color="auto"/>
              <w:right w:val="single" w:sz="4" w:space="0" w:color="auto"/>
            </w:tcBorders>
            <w:shd w:val="clear" w:color="auto" w:fill="92D050"/>
            <w:noWrap/>
            <w:vAlign w:val="center"/>
            <w:hideMark/>
          </w:tcPr>
          <w:p w:rsidR="00DE4A3A" w:rsidRPr="00831774" w:rsidRDefault="00DE4A3A" w:rsidP="000E1A20">
            <w:pPr>
              <w:widowControl w:val="0"/>
              <w:autoSpaceDE w:val="0"/>
              <w:autoSpaceDN w:val="0"/>
              <w:adjustRightInd w:val="0"/>
              <w:spacing w:before="29" w:after="0" w:line="218" w:lineRule="exact"/>
              <w:ind w:left="15"/>
              <w:jc w:val="center"/>
              <w:rPr>
                <w:rFonts w:ascii="Times New Roman" w:hAnsi="Times New Roman" w:cs="Times New Roman"/>
                <w:b/>
                <w:color w:val="000000"/>
                <w:sz w:val="24"/>
                <w:szCs w:val="24"/>
              </w:rPr>
            </w:pPr>
            <w:r w:rsidRPr="00831774">
              <w:rPr>
                <w:rFonts w:ascii="Times New Roman" w:hAnsi="Times New Roman" w:cs="Times New Roman"/>
                <w:b/>
                <w:color w:val="000000"/>
                <w:sz w:val="24"/>
                <w:szCs w:val="24"/>
              </w:rPr>
              <w:t>6.6</w:t>
            </w:r>
          </w:p>
        </w:tc>
      </w:tr>
    </w:tbl>
    <w:p w:rsidR="00314A53" w:rsidRPr="00663A78" w:rsidRDefault="00314A53" w:rsidP="00314A53">
      <w:pPr>
        <w:tabs>
          <w:tab w:val="left" w:pos="0"/>
        </w:tabs>
        <w:spacing w:after="0" w:line="240" w:lineRule="auto"/>
        <w:ind w:firstLine="709"/>
        <w:jc w:val="both"/>
        <w:rPr>
          <w:rFonts w:ascii="Times New Roman" w:hAnsi="Times New Roman" w:cs="Times New Roman"/>
          <w:sz w:val="24"/>
          <w:szCs w:val="24"/>
        </w:rPr>
      </w:pPr>
    </w:p>
    <w:p w:rsidR="00183021" w:rsidRPr="00663A78" w:rsidRDefault="009C5F03" w:rsidP="0018302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663A78">
        <w:rPr>
          <w:rFonts w:ascii="Times New Roman" w:hAnsi="Times New Roman" w:cs="Times New Roman"/>
          <w:sz w:val="24"/>
          <w:szCs w:val="24"/>
        </w:rPr>
        <w:t>Результаты написания ВПР по географии обу</w:t>
      </w:r>
      <w:r w:rsidR="00183021" w:rsidRPr="00663A78">
        <w:rPr>
          <w:rFonts w:ascii="Times New Roman" w:hAnsi="Times New Roman" w:cs="Times New Roman"/>
          <w:sz w:val="24"/>
          <w:szCs w:val="24"/>
        </w:rPr>
        <w:t>чающимися 6-х классов показали результаты выше общероссийских по следующим позициям:</w:t>
      </w:r>
    </w:p>
    <w:p w:rsidR="00183021" w:rsidRPr="00663A78" w:rsidRDefault="00183021" w:rsidP="0018302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663A78">
        <w:rPr>
          <w:rFonts w:ascii="Times New Roman" w:hAnsi="Times New Roman" w:cs="Times New Roman"/>
          <w:color w:val="000000"/>
          <w:sz w:val="24"/>
          <w:szCs w:val="24"/>
        </w:rPr>
        <w:t>- сформированность представлений о географических объектах, процессах, явлениях, закономерностях; владение понятийным аппаратом географии;</w:t>
      </w:r>
    </w:p>
    <w:p w:rsidR="00183021" w:rsidRPr="00663A78" w:rsidRDefault="00183021" w:rsidP="0018302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663A78">
        <w:rPr>
          <w:rFonts w:ascii="Times New Roman" w:hAnsi="Times New Roman" w:cs="Times New Roman"/>
          <w:color w:val="000000"/>
          <w:sz w:val="24"/>
          <w:szCs w:val="24"/>
        </w:rPr>
        <w:t>- 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w:t>
      </w:r>
    </w:p>
    <w:p w:rsidR="00183021" w:rsidRPr="00663A78" w:rsidRDefault="00183021" w:rsidP="00183021">
      <w:pPr>
        <w:autoSpaceDE w:val="0"/>
        <w:autoSpaceDN w:val="0"/>
        <w:adjustRightInd w:val="0"/>
        <w:spacing w:after="0" w:line="240" w:lineRule="auto"/>
        <w:ind w:firstLine="709"/>
        <w:jc w:val="both"/>
        <w:rPr>
          <w:rFonts w:ascii="Times New Roman" w:hAnsi="Times New Roman" w:cs="Times New Roman"/>
          <w:sz w:val="24"/>
          <w:szCs w:val="24"/>
        </w:rPr>
      </w:pPr>
      <w:r w:rsidRPr="00663A78">
        <w:rPr>
          <w:rFonts w:ascii="Times New Roman" w:hAnsi="Times New Roman" w:cs="Times New Roman"/>
          <w:color w:val="000000"/>
          <w:sz w:val="24"/>
          <w:szCs w:val="24"/>
        </w:rPr>
        <w:t>- умение осознанно использовать речевые средства для выражения своих мыслей, формулирования и аргументации своего мнения, владение письменной речью;</w:t>
      </w:r>
    </w:p>
    <w:p w:rsidR="00183021" w:rsidRPr="00663A78" w:rsidRDefault="00183021" w:rsidP="0018302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663A78">
        <w:rPr>
          <w:rFonts w:ascii="Times New Roman" w:hAnsi="Times New Roman" w:cs="Times New Roman"/>
          <w:color w:val="000000"/>
          <w:sz w:val="24"/>
          <w:szCs w:val="24"/>
        </w:rPr>
        <w:t>- умение применять и преобразовывать знаки и символы, модели и схемы для решения учебных и познавательных задач. Умение осознанно использовать речевые средства для выражения своих мыслей; Практические умения и навыки использования количественных и качественных характеристик компонентов географической среды.</w:t>
      </w:r>
    </w:p>
    <w:p w:rsidR="00183021" w:rsidRPr="00663A78" w:rsidRDefault="00183021" w:rsidP="00183021">
      <w:pPr>
        <w:autoSpaceDE w:val="0"/>
        <w:autoSpaceDN w:val="0"/>
        <w:adjustRightInd w:val="0"/>
        <w:spacing w:after="0" w:line="240" w:lineRule="auto"/>
        <w:ind w:firstLine="709"/>
        <w:jc w:val="both"/>
        <w:rPr>
          <w:rFonts w:ascii="Times New Roman" w:hAnsi="Times New Roman" w:cs="Times New Roman"/>
          <w:sz w:val="24"/>
          <w:szCs w:val="24"/>
        </w:rPr>
      </w:pPr>
      <w:r w:rsidRPr="00663A78">
        <w:rPr>
          <w:rFonts w:ascii="Times New Roman" w:hAnsi="Times New Roman" w:cs="Times New Roman"/>
          <w:sz w:val="24"/>
          <w:szCs w:val="24"/>
        </w:rPr>
        <w:t>Низкие</w:t>
      </w:r>
      <w:r w:rsidRPr="00663A78">
        <w:rPr>
          <w:rFonts w:ascii="Times New Roman" w:hAnsi="Times New Roman" w:cs="Times New Roman"/>
          <w:b/>
          <w:sz w:val="24"/>
          <w:szCs w:val="24"/>
        </w:rPr>
        <w:t xml:space="preserve"> </w:t>
      </w:r>
      <w:r w:rsidRPr="00663A78">
        <w:rPr>
          <w:rFonts w:ascii="Times New Roman" w:hAnsi="Times New Roman" w:cs="Times New Roman"/>
          <w:sz w:val="24"/>
          <w:szCs w:val="24"/>
        </w:rPr>
        <w:t>достижения планируемых результатов (по сравнению с общероссийскими) по следующим позициям:</w:t>
      </w:r>
    </w:p>
    <w:p w:rsidR="00183021" w:rsidRPr="00663A78" w:rsidRDefault="00183021" w:rsidP="0018302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663A78">
        <w:rPr>
          <w:rFonts w:ascii="Times New Roman" w:hAnsi="Times New Roman" w:cs="Times New Roman"/>
          <w:color w:val="000000"/>
          <w:sz w:val="24"/>
          <w:szCs w:val="24"/>
        </w:rPr>
        <w:lastRenderedPageBreak/>
        <w:t>- владение основами картографической грамотности и использования географической карты для решения задач;</w:t>
      </w:r>
    </w:p>
    <w:p w:rsidR="00183021" w:rsidRPr="00663A78" w:rsidRDefault="00183021" w:rsidP="0018302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663A78">
        <w:rPr>
          <w:rFonts w:ascii="Times New Roman" w:hAnsi="Times New Roman" w:cs="Times New Roman"/>
          <w:color w:val="000000"/>
          <w:sz w:val="24"/>
          <w:szCs w:val="24"/>
        </w:rPr>
        <w:t>- навыки использования различных источников географической информации для решения учебных зада;</w:t>
      </w:r>
    </w:p>
    <w:p w:rsidR="00183021" w:rsidRPr="00663A78" w:rsidRDefault="00183021" w:rsidP="0018302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663A78">
        <w:rPr>
          <w:rFonts w:ascii="Times New Roman" w:hAnsi="Times New Roman" w:cs="Times New Roman"/>
          <w:color w:val="000000"/>
          <w:sz w:val="24"/>
          <w:szCs w:val="24"/>
        </w:rPr>
        <w:t>- умение устанавливать причинно-следственные связи, строить логическое рассуждение, умозаключение и делать выводы;</w:t>
      </w:r>
    </w:p>
    <w:p w:rsidR="00183021" w:rsidRPr="00663A78" w:rsidRDefault="00183021" w:rsidP="0018302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663A78">
        <w:rPr>
          <w:rFonts w:ascii="Times New Roman" w:hAnsi="Times New Roman" w:cs="Times New Roman"/>
          <w:color w:val="000000"/>
          <w:sz w:val="24"/>
          <w:szCs w:val="24"/>
        </w:rPr>
        <w:t>- сформированность представлений и основополагающих теоретических знаний о целостности и неоднородности Земли как планеты в пространстве и во времени;</w:t>
      </w:r>
    </w:p>
    <w:p w:rsidR="00183021" w:rsidRPr="00663A78" w:rsidRDefault="00183021" w:rsidP="0018302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663A78">
        <w:rPr>
          <w:rFonts w:ascii="Times New Roman" w:hAnsi="Times New Roman" w:cs="Times New Roman"/>
          <w:color w:val="000000"/>
          <w:sz w:val="24"/>
          <w:szCs w:val="24"/>
        </w:rPr>
        <w:t>- практические умения и навыки использования количественных и качественных характеристик компонентов географической среды;</w:t>
      </w:r>
    </w:p>
    <w:p w:rsidR="00183021" w:rsidRPr="00663A78" w:rsidRDefault="00183021" w:rsidP="0018302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663A78">
        <w:rPr>
          <w:rFonts w:ascii="Times New Roman" w:hAnsi="Times New Roman" w:cs="Times New Roman"/>
          <w:color w:val="000000"/>
          <w:sz w:val="24"/>
          <w:szCs w:val="24"/>
        </w:rPr>
        <w:t>- сформированность представлений и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w:t>
      </w:r>
    </w:p>
    <w:p w:rsidR="00183021" w:rsidRPr="00663A78" w:rsidRDefault="00183021" w:rsidP="0018302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663A78">
        <w:rPr>
          <w:rFonts w:ascii="Times New Roman" w:hAnsi="Times New Roman" w:cs="Times New Roman"/>
          <w:color w:val="000000"/>
          <w:sz w:val="24"/>
          <w:szCs w:val="24"/>
        </w:rPr>
        <w:t>- умение применять географическое мышление в познавательной практике.</w:t>
      </w:r>
    </w:p>
    <w:p w:rsidR="009C5F03" w:rsidRPr="00663A78" w:rsidRDefault="009C5F03" w:rsidP="00183021">
      <w:pPr>
        <w:tabs>
          <w:tab w:val="left" w:pos="0"/>
        </w:tabs>
        <w:spacing w:after="0" w:line="240" w:lineRule="auto"/>
        <w:rPr>
          <w:rFonts w:ascii="Times New Roman" w:hAnsi="Times New Roman" w:cs="Times New Roman"/>
          <w:sz w:val="24"/>
          <w:szCs w:val="24"/>
        </w:rPr>
      </w:pPr>
    </w:p>
    <w:p w:rsidR="009C5F03" w:rsidRPr="00663A78" w:rsidRDefault="009C5F03" w:rsidP="00663A78">
      <w:pPr>
        <w:tabs>
          <w:tab w:val="left" w:pos="567"/>
        </w:tabs>
        <w:spacing w:after="0" w:line="240" w:lineRule="auto"/>
        <w:ind w:left="567" w:hanging="567"/>
        <w:jc w:val="center"/>
        <w:rPr>
          <w:rFonts w:ascii="Times New Roman" w:hAnsi="Times New Roman" w:cs="Times New Roman"/>
          <w:b/>
          <w:sz w:val="24"/>
          <w:szCs w:val="24"/>
        </w:rPr>
      </w:pPr>
      <w:r w:rsidRPr="00663A78">
        <w:rPr>
          <w:rFonts w:ascii="Times New Roman" w:hAnsi="Times New Roman" w:cs="Times New Roman"/>
          <w:b/>
          <w:sz w:val="24"/>
          <w:szCs w:val="24"/>
        </w:rPr>
        <w:t>История</w:t>
      </w:r>
    </w:p>
    <w:p w:rsidR="009C5F03" w:rsidRPr="00663A78" w:rsidRDefault="009C5F03" w:rsidP="009C5F03">
      <w:pPr>
        <w:tabs>
          <w:tab w:val="left" w:pos="567"/>
        </w:tabs>
        <w:spacing w:after="0" w:line="240" w:lineRule="auto"/>
        <w:ind w:left="567"/>
        <w:jc w:val="center"/>
        <w:rPr>
          <w:rFonts w:ascii="Times New Roman" w:hAnsi="Times New Roman" w:cs="Times New Roman"/>
          <w:sz w:val="24"/>
          <w:szCs w:val="24"/>
        </w:rPr>
      </w:pPr>
    </w:p>
    <w:p w:rsidR="009C5F03" w:rsidRPr="00663A78" w:rsidRDefault="009C5F03" w:rsidP="00FD28FB">
      <w:pPr>
        <w:tabs>
          <w:tab w:val="left" w:pos="0"/>
        </w:tabs>
        <w:spacing w:after="0" w:line="240" w:lineRule="auto"/>
        <w:ind w:firstLine="709"/>
        <w:jc w:val="both"/>
        <w:rPr>
          <w:rFonts w:ascii="Times New Roman" w:hAnsi="Times New Roman" w:cs="Times New Roman"/>
          <w:sz w:val="24"/>
          <w:szCs w:val="24"/>
        </w:rPr>
      </w:pPr>
      <w:r w:rsidRPr="00663A78">
        <w:rPr>
          <w:rFonts w:ascii="Times New Roman" w:hAnsi="Times New Roman" w:cs="Times New Roman"/>
          <w:sz w:val="24"/>
          <w:szCs w:val="24"/>
        </w:rPr>
        <w:t xml:space="preserve">Всероссийские проверочные работы по </w:t>
      </w:r>
      <w:r w:rsidR="00DA702B" w:rsidRPr="00663A78">
        <w:rPr>
          <w:rFonts w:ascii="Times New Roman" w:hAnsi="Times New Roman" w:cs="Times New Roman"/>
          <w:sz w:val="24"/>
          <w:szCs w:val="24"/>
        </w:rPr>
        <w:t xml:space="preserve">истории писали </w:t>
      </w:r>
      <w:r w:rsidR="00FD28FB" w:rsidRPr="00663A78">
        <w:rPr>
          <w:rFonts w:ascii="Times New Roman" w:hAnsi="Times New Roman" w:cs="Times New Roman"/>
          <w:sz w:val="24"/>
          <w:szCs w:val="24"/>
        </w:rPr>
        <w:t>686</w:t>
      </w:r>
      <w:r w:rsidRPr="00663A78">
        <w:rPr>
          <w:rFonts w:ascii="Times New Roman" w:hAnsi="Times New Roman" w:cs="Times New Roman"/>
          <w:sz w:val="24"/>
          <w:szCs w:val="24"/>
        </w:rPr>
        <w:t xml:space="preserve"> обучающи</w:t>
      </w:r>
      <w:r w:rsidR="00DA702B" w:rsidRPr="00663A78">
        <w:rPr>
          <w:rFonts w:ascii="Times New Roman" w:hAnsi="Times New Roman" w:cs="Times New Roman"/>
          <w:sz w:val="24"/>
          <w:szCs w:val="24"/>
        </w:rPr>
        <w:t xml:space="preserve">хся 6-х классов </w:t>
      </w:r>
      <w:r w:rsidR="00FD28FB" w:rsidRPr="00663A78">
        <w:rPr>
          <w:rFonts w:ascii="Times New Roman" w:hAnsi="Times New Roman" w:cs="Times New Roman"/>
          <w:sz w:val="24"/>
          <w:szCs w:val="24"/>
        </w:rPr>
        <w:t>общеобразовательных организаций города Белогорск.</w:t>
      </w:r>
    </w:p>
    <w:p w:rsidR="00FD28FB" w:rsidRPr="00663A78" w:rsidRDefault="00FD28FB" w:rsidP="00FD28FB">
      <w:pPr>
        <w:tabs>
          <w:tab w:val="left" w:pos="0"/>
        </w:tabs>
        <w:spacing w:after="0" w:line="240" w:lineRule="auto"/>
        <w:ind w:firstLine="709"/>
        <w:jc w:val="both"/>
        <w:rPr>
          <w:rFonts w:ascii="Times New Roman" w:hAnsi="Times New Roman" w:cs="Times New Roman"/>
          <w:sz w:val="24"/>
          <w:szCs w:val="24"/>
        </w:rPr>
      </w:pPr>
    </w:p>
    <w:p w:rsidR="009C5F03" w:rsidRPr="00663A78" w:rsidRDefault="009C5F03" w:rsidP="00FD28FB">
      <w:pPr>
        <w:tabs>
          <w:tab w:val="left" w:pos="567"/>
        </w:tabs>
        <w:spacing w:after="0" w:line="240" w:lineRule="auto"/>
        <w:ind w:left="567" w:firstLine="142"/>
        <w:jc w:val="both"/>
        <w:rPr>
          <w:rFonts w:ascii="Times New Roman" w:hAnsi="Times New Roman" w:cs="Times New Roman"/>
          <w:sz w:val="24"/>
          <w:szCs w:val="24"/>
        </w:rPr>
      </w:pPr>
      <w:r w:rsidRPr="00663A78">
        <w:rPr>
          <w:rFonts w:ascii="Times New Roman" w:hAnsi="Times New Roman" w:cs="Times New Roman"/>
          <w:sz w:val="24"/>
          <w:szCs w:val="24"/>
        </w:rPr>
        <w:t>Успеваемость по результата</w:t>
      </w:r>
      <w:r w:rsidR="00FD28FB" w:rsidRPr="00663A78">
        <w:rPr>
          <w:rFonts w:ascii="Times New Roman" w:hAnsi="Times New Roman" w:cs="Times New Roman"/>
          <w:sz w:val="24"/>
          <w:szCs w:val="24"/>
        </w:rPr>
        <w:t>м проверочной работы составила:</w:t>
      </w:r>
    </w:p>
    <w:p w:rsidR="009C5F03" w:rsidRPr="00663A78" w:rsidRDefault="00DA702B" w:rsidP="00FD28FB">
      <w:pPr>
        <w:pStyle w:val="a7"/>
        <w:numPr>
          <w:ilvl w:val="0"/>
          <w:numId w:val="7"/>
        </w:numPr>
        <w:tabs>
          <w:tab w:val="left" w:pos="567"/>
        </w:tabs>
        <w:spacing w:after="0" w:line="240" w:lineRule="auto"/>
        <w:ind w:left="567" w:firstLine="142"/>
        <w:jc w:val="both"/>
        <w:rPr>
          <w:rFonts w:ascii="Times New Roman" w:hAnsi="Times New Roman" w:cs="Times New Roman"/>
          <w:sz w:val="24"/>
          <w:szCs w:val="24"/>
        </w:rPr>
      </w:pPr>
      <w:r w:rsidRPr="00663A78">
        <w:rPr>
          <w:rFonts w:ascii="Times New Roman" w:hAnsi="Times New Roman" w:cs="Times New Roman"/>
          <w:sz w:val="24"/>
          <w:szCs w:val="24"/>
        </w:rPr>
        <w:t>город Белогорск -</w:t>
      </w:r>
      <w:r w:rsidR="00FD28FB" w:rsidRPr="00663A78">
        <w:rPr>
          <w:rFonts w:ascii="Times New Roman" w:hAnsi="Times New Roman" w:cs="Times New Roman"/>
          <w:sz w:val="24"/>
          <w:szCs w:val="24"/>
        </w:rPr>
        <w:t xml:space="preserve"> </w:t>
      </w:r>
      <w:r w:rsidRPr="00663A78">
        <w:rPr>
          <w:rFonts w:ascii="Times New Roman" w:hAnsi="Times New Roman" w:cs="Times New Roman"/>
          <w:sz w:val="24"/>
          <w:szCs w:val="24"/>
        </w:rPr>
        <w:t>95,</w:t>
      </w:r>
      <w:r w:rsidR="00FD28FB" w:rsidRPr="00663A78">
        <w:rPr>
          <w:rFonts w:ascii="Times New Roman" w:hAnsi="Times New Roman" w:cs="Times New Roman"/>
          <w:sz w:val="24"/>
          <w:szCs w:val="24"/>
        </w:rPr>
        <w:t>8</w:t>
      </w:r>
      <w:r w:rsidR="009C5F03" w:rsidRPr="00663A78">
        <w:rPr>
          <w:rFonts w:ascii="Times New Roman" w:hAnsi="Times New Roman" w:cs="Times New Roman"/>
          <w:sz w:val="24"/>
          <w:szCs w:val="24"/>
        </w:rPr>
        <w:t>%</w:t>
      </w:r>
    </w:p>
    <w:p w:rsidR="009C5F03" w:rsidRPr="00663A78" w:rsidRDefault="00DA702B" w:rsidP="00FD28FB">
      <w:pPr>
        <w:pStyle w:val="a7"/>
        <w:numPr>
          <w:ilvl w:val="0"/>
          <w:numId w:val="7"/>
        </w:numPr>
        <w:tabs>
          <w:tab w:val="left" w:pos="567"/>
        </w:tabs>
        <w:spacing w:after="0" w:line="240" w:lineRule="auto"/>
        <w:ind w:left="567" w:firstLine="142"/>
        <w:jc w:val="both"/>
        <w:rPr>
          <w:rFonts w:ascii="Times New Roman" w:hAnsi="Times New Roman" w:cs="Times New Roman"/>
          <w:sz w:val="24"/>
          <w:szCs w:val="24"/>
        </w:rPr>
      </w:pPr>
      <w:r w:rsidRPr="00663A78">
        <w:rPr>
          <w:rFonts w:ascii="Times New Roman" w:hAnsi="Times New Roman" w:cs="Times New Roman"/>
          <w:sz w:val="24"/>
          <w:szCs w:val="24"/>
        </w:rPr>
        <w:t xml:space="preserve">Амурская область – </w:t>
      </w:r>
      <w:r w:rsidR="00FD28FB" w:rsidRPr="00663A78">
        <w:rPr>
          <w:rFonts w:ascii="Times New Roman" w:hAnsi="Times New Roman" w:cs="Times New Roman"/>
          <w:sz w:val="24"/>
          <w:szCs w:val="24"/>
        </w:rPr>
        <w:t>8</w:t>
      </w:r>
      <w:r w:rsidRPr="00663A78">
        <w:rPr>
          <w:rFonts w:ascii="Times New Roman" w:hAnsi="Times New Roman" w:cs="Times New Roman"/>
          <w:sz w:val="24"/>
          <w:szCs w:val="24"/>
        </w:rPr>
        <w:t>9</w:t>
      </w:r>
      <w:r w:rsidR="00FD28FB" w:rsidRPr="00663A78">
        <w:rPr>
          <w:rFonts w:ascii="Times New Roman" w:hAnsi="Times New Roman" w:cs="Times New Roman"/>
          <w:sz w:val="24"/>
          <w:szCs w:val="24"/>
        </w:rPr>
        <w:t>,8</w:t>
      </w:r>
      <w:r w:rsidR="009C5F03" w:rsidRPr="00663A78">
        <w:rPr>
          <w:rFonts w:ascii="Times New Roman" w:hAnsi="Times New Roman" w:cs="Times New Roman"/>
          <w:sz w:val="24"/>
          <w:szCs w:val="24"/>
        </w:rPr>
        <w:t>%</w:t>
      </w:r>
    </w:p>
    <w:p w:rsidR="009C5F03" w:rsidRPr="00663A78" w:rsidRDefault="009C5F03" w:rsidP="00FD28FB">
      <w:pPr>
        <w:pStyle w:val="a7"/>
        <w:numPr>
          <w:ilvl w:val="0"/>
          <w:numId w:val="7"/>
        </w:numPr>
        <w:tabs>
          <w:tab w:val="left" w:pos="567"/>
        </w:tabs>
        <w:spacing w:after="0" w:line="240" w:lineRule="auto"/>
        <w:ind w:left="567" w:firstLine="142"/>
        <w:jc w:val="both"/>
        <w:rPr>
          <w:rFonts w:ascii="Times New Roman" w:hAnsi="Times New Roman" w:cs="Times New Roman"/>
          <w:sz w:val="24"/>
          <w:szCs w:val="24"/>
        </w:rPr>
      </w:pPr>
      <w:r w:rsidRPr="00663A78">
        <w:rPr>
          <w:rFonts w:ascii="Times New Roman" w:hAnsi="Times New Roman" w:cs="Times New Roman"/>
          <w:sz w:val="24"/>
          <w:szCs w:val="24"/>
        </w:rPr>
        <w:t>Россия –</w:t>
      </w:r>
      <w:r w:rsidR="00DA702B" w:rsidRPr="00663A78">
        <w:rPr>
          <w:rFonts w:ascii="Times New Roman" w:hAnsi="Times New Roman" w:cs="Times New Roman"/>
          <w:sz w:val="24"/>
          <w:szCs w:val="24"/>
        </w:rPr>
        <w:t xml:space="preserve"> 9</w:t>
      </w:r>
      <w:r w:rsidR="00DE4020" w:rsidRPr="00663A78">
        <w:rPr>
          <w:rFonts w:ascii="Times New Roman" w:hAnsi="Times New Roman" w:cs="Times New Roman"/>
          <w:sz w:val="24"/>
          <w:szCs w:val="24"/>
        </w:rPr>
        <w:t>1</w:t>
      </w:r>
      <w:r w:rsidR="00DA702B" w:rsidRPr="00663A78">
        <w:rPr>
          <w:rFonts w:ascii="Times New Roman" w:hAnsi="Times New Roman" w:cs="Times New Roman"/>
          <w:sz w:val="24"/>
          <w:szCs w:val="24"/>
        </w:rPr>
        <w:t>,7</w:t>
      </w:r>
      <w:r w:rsidRPr="00663A78">
        <w:rPr>
          <w:rFonts w:ascii="Times New Roman" w:hAnsi="Times New Roman" w:cs="Times New Roman"/>
          <w:sz w:val="24"/>
          <w:szCs w:val="24"/>
        </w:rPr>
        <w:t>%</w:t>
      </w:r>
    </w:p>
    <w:p w:rsidR="009C5F03" w:rsidRPr="00E125E3" w:rsidRDefault="009C5F03" w:rsidP="00DE4020">
      <w:pPr>
        <w:spacing w:after="0" w:line="240" w:lineRule="auto"/>
        <w:ind w:left="851" w:hanging="851"/>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extent cx="5296619" cy="1975449"/>
            <wp:effectExtent l="0" t="0" r="18415" b="25400"/>
            <wp:docPr id="7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C5F03" w:rsidRPr="00E125E3" w:rsidRDefault="009C5F03" w:rsidP="009C5F03">
      <w:pPr>
        <w:spacing w:after="0" w:line="240" w:lineRule="auto"/>
        <w:ind w:firstLine="567"/>
        <w:jc w:val="both"/>
        <w:rPr>
          <w:rFonts w:ascii="Times New Roman" w:hAnsi="Times New Roman" w:cs="Times New Roman"/>
          <w:sz w:val="28"/>
          <w:szCs w:val="28"/>
        </w:rPr>
      </w:pPr>
    </w:p>
    <w:p w:rsidR="009C5F03" w:rsidRPr="00E125E3" w:rsidRDefault="009C5F03" w:rsidP="00DE4020">
      <w:pPr>
        <w:spacing w:after="0" w:line="240" w:lineRule="auto"/>
        <w:ind w:left="851" w:hanging="851"/>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extent cx="5348377" cy="2613804"/>
            <wp:effectExtent l="0" t="0" r="24130" b="15240"/>
            <wp:docPr id="7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00D30" w:rsidRPr="00663A78" w:rsidRDefault="00A00D30" w:rsidP="00A00D30">
      <w:pPr>
        <w:spacing w:after="0" w:line="240" w:lineRule="auto"/>
        <w:ind w:firstLine="709"/>
        <w:jc w:val="both"/>
        <w:rPr>
          <w:rFonts w:ascii="Times New Roman" w:hAnsi="Times New Roman" w:cs="Times New Roman"/>
          <w:sz w:val="24"/>
          <w:szCs w:val="24"/>
        </w:rPr>
      </w:pPr>
      <w:r w:rsidRPr="00663A78">
        <w:rPr>
          <w:rFonts w:ascii="Times New Roman" w:hAnsi="Times New Roman" w:cs="Times New Roman"/>
          <w:sz w:val="24"/>
          <w:szCs w:val="24"/>
        </w:rPr>
        <w:lastRenderedPageBreak/>
        <w:t>Успеваемость 100% в 6-х классах по истории в МАОУ «Школа №3 города Белогорск». Самый низкий процент успеваемости в МАОУ «Школа №5 города Белогорск» – 89,5%.</w:t>
      </w:r>
    </w:p>
    <w:p w:rsidR="009C5F03" w:rsidRPr="00663A78" w:rsidRDefault="009C5F03" w:rsidP="00A00D30">
      <w:pPr>
        <w:spacing w:after="0" w:line="240" w:lineRule="auto"/>
        <w:ind w:left="851" w:hanging="142"/>
        <w:jc w:val="both"/>
        <w:rPr>
          <w:rFonts w:ascii="Times New Roman" w:hAnsi="Times New Roman" w:cs="Times New Roman"/>
          <w:sz w:val="24"/>
          <w:szCs w:val="24"/>
        </w:rPr>
      </w:pPr>
      <w:r w:rsidRPr="00663A78">
        <w:rPr>
          <w:rFonts w:ascii="Times New Roman" w:hAnsi="Times New Roman" w:cs="Times New Roman"/>
          <w:sz w:val="24"/>
          <w:szCs w:val="24"/>
        </w:rPr>
        <w:t xml:space="preserve">Качество знаний </w:t>
      </w:r>
      <w:r w:rsidR="00A00D30" w:rsidRPr="00663A78">
        <w:rPr>
          <w:rFonts w:ascii="Times New Roman" w:hAnsi="Times New Roman" w:cs="Times New Roman"/>
          <w:sz w:val="24"/>
          <w:szCs w:val="24"/>
        </w:rPr>
        <w:t>составило:</w:t>
      </w:r>
    </w:p>
    <w:p w:rsidR="009C5F03" w:rsidRPr="00663A78" w:rsidRDefault="00120D25" w:rsidP="00A00D30">
      <w:pPr>
        <w:pStyle w:val="a7"/>
        <w:numPr>
          <w:ilvl w:val="0"/>
          <w:numId w:val="8"/>
        </w:numPr>
        <w:spacing w:after="0" w:line="240" w:lineRule="auto"/>
        <w:ind w:left="851" w:hanging="142"/>
        <w:jc w:val="both"/>
        <w:rPr>
          <w:rFonts w:ascii="Times New Roman" w:hAnsi="Times New Roman" w:cs="Times New Roman"/>
          <w:sz w:val="24"/>
          <w:szCs w:val="24"/>
        </w:rPr>
      </w:pPr>
      <w:r w:rsidRPr="00663A78">
        <w:rPr>
          <w:rFonts w:ascii="Times New Roman" w:hAnsi="Times New Roman" w:cs="Times New Roman"/>
          <w:sz w:val="24"/>
          <w:szCs w:val="24"/>
        </w:rPr>
        <w:t>город Белогорск –</w:t>
      </w:r>
      <w:r w:rsidR="00326AB0" w:rsidRPr="00663A78">
        <w:rPr>
          <w:rFonts w:ascii="Times New Roman" w:hAnsi="Times New Roman" w:cs="Times New Roman"/>
          <w:sz w:val="24"/>
          <w:szCs w:val="24"/>
        </w:rPr>
        <w:t xml:space="preserve"> </w:t>
      </w:r>
      <w:r w:rsidRPr="00663A78">
        <w:rPr>
          <w:rFonts w:ascii="Times New Roman" w:hAnsi="Times New Roman" w:cs="Times New Roman"/>
          <w:sz w:val="24"/>
          <w:szCs w:val="24"/>
        </w:rPr>
        <w:t>4</w:t>
      </w:r>
      <w:r w:rsidR="00326AB0" w:rsidRPr="00663A78">
        <w:rPr>
          <w:rFonts w:ascii="Times New Roman" w:hAnsi="Times New Roman" w:cs="Times New Roman"/>
          <w:sz w:val="24"/>
          <w:szCs w:val="24"/>
        </w:rPr>
        <w:t>9</w:t>
      </w:r>
      <w:r w:rsidRPr="00663A78">
        <w:rPr>
          <w:rFonts w:ascii="Times New Roman" w:hAnsi="Times New Roman" w:cs="Times New Roman"/>
          <w:sz w:val="24"/>
          <w:szCs w:val="24"/>
        </w:rPr>
        <w:t>,</w:t>
      </w:r>
      <w:r w:rsidR="00326AB0" w:rsidRPr="00663A78">
        <w:rPr>
          <w:rFonts w:ascii="Times New Roman" w:hAnsi="Times New Roman" w:cs="Times New Roman"/>
          <w:sz w:val="24"/>
          <w:szCs w:val="24"/>
        </w:rPr>
        <w:t>4%</w:t>
      </w:r>
    </w:p>
    <w:p w:rsidR="009C5F03" w:rsidRPr="00663A78" w:rsidRDefault="00120D25" w:rsidP="00A00D30">
      <w:pPr>
        <w:pStyle w:val="a7"/>
        <w:numPr>
          <w:ilvl w:val="0"/>
          <w:numId w:val="8"/>
        </w:numPr>
        <w:spacing w:after="0" w:line="240" w:lineRule="auto"/>
        <w:ind w:left="851" w:hanging="142"/>
        <w:jc w:val="both"/>
        <w:rPr>
          <w:rFonts w:ascii="Times New Roman" w:hAnsi="Times New Roman" w:cs="Times New Roman"/>
          <w:sz w:val="24"/>
          <w:szCs w:val="24"/>
        </w:rPr>
      </w:pPr>
      <w:r w:rsidRPr="00663A78">
        <w:rPr>
          <w:rFonts w:ascii="Times New Roman" w:hAnsi="Times New Roman" w:cs="Times New Roman"/>
          <w:sz w:val="24"/>
          <w:szCs w:val="24"/>
        </w:rPr>
        <w:t>Амурская область – 4</w:t>
      </w:r>
      <w:r w:rsidR="00326AB0" w:rsidRPr="00663A78">
        <w:rPr>
          <w:rFonts w:ascii="Times New Roman" w:hAnsi="Times New Roman" w:cs="Times New Roman"/>
          <w:sz w:val="24"/>
          <w:szCs w:val="24"/>
        </w:rPr>
        <w:t>3</w:t>
      </w:r>
      <w:r w:rsidRPr="00663A78">
        <w:rPr>
          <w:rFonts w:ascii="Times New Roman" w:hAnsi="Times New Roman" w:cs="Times New Roman"/>
          <w:sz w:val="24"/>
          <w:szCs w:val="24"/>
        </w:rPr>
        <w:t>,</w:t>
      </w:r>
      <w:r w:rsidR="00326AB0" w:rsidRPr="00663A78">
        <w:rPr>
          <w:rFonts w:ascii="Times New Roman" w:hAnsi="Times New Roman" w:cs="Times New Roman"/>
          <w:sz w:val="24"/>
          <w:szCs w:val="24"/>
        </w:rPr>
        <w:t>4%</w:t>
      </w:r>
    </w:p>
    <w:p w:rsidR="009C5F03" w:rsidRPr="00663A78" w:rsidRDefault="009C5F03" w:rsidP="00A00D30">
      <w:pPr>
        <w:pStyle w:val="a7"/>
        <w:numPr>
          <w:ilvl w:val="0"/>
          <w:numId w:val="8"/>
        </w:numPr>
        <w:spacing w:after="0" w:line="240" w:lineRule="auto"/>
        <w:ind w:left="851" w:hanging="142"/>
        <w:jc w:val="both"/>
        <w:rPr>
          <w:rFonts w:ascii="Times New Roman" w:hAnsi="Times New Roman" w:cs="Times New Roman"/>
          <w:sz w:val="24"/>
          <w:szCs w:val="24"/>
        </w:rPr>
      </w:pPr>
      <w:r w:rsidRPr="00663A78">
        <w:rPr>
          <w:rFonts w:ascii="Times New Roman" w:hAnsi="Times New Roman" w:cs="Times New Roman"/>
          <w:sz w:val="24"/>
          <w:szCs w:val="24"/>
        </w:rPr>
        <w:t>Россия</w:t>
      </w:r>
      <w:r w:rsidR="00120D25" w:rsidRPr="00663A78">
        <w:rPr>
          <w:rFonts w:ascii="Times New Roman" w:hAnsi="Times New Roman" w:cs="Times New Roman"/>
          <w:sz w:val="24"/>
          <w:szCs w:val="24"/>
        </w:rPr>
        <w:t xml:space="preserve"> –</w:t>
      </w:r>
      <w:r w:rsidR="00326AB0" w:rsidRPr="00663A78">
        <w:rPr>
          <w:rFonts w:ascii="Times New Roman" w:hAnsi="Times New Roman" w:cs="Times New Roman"/>
          <w:sz w:val="24"/>
          <w:szCs w:val="24"/>
        </w:rPr>
        <w:t xml:space="preserve"> </w:t>
      </w:r>
      <w:r w:rsidR="00120D25" w:rsidRPr="00663A78">
        <w:rPr>
          <w:rFonts w:ascii="Times New Roman" w:hAnsi="Times New Roman" w:cs="Times New Roman"/>
          <w:sz w:val="24"/>
          <w:szCs w:val="24"/>
        </w:rPr>
        <w:t>5</w:t>
      </w:r>
      <w:r w:rsidR="00326AB0" w:rsidRPr="00663A78">
        <w:rPr>
          <w:rFonts w:ascii="Times New Roman" w:hAnsi="Times New Roman" w:cs="Times New Roman"/>
          <w:sz w:val="24"/>
          <w:szCs w:val="24"/>
        </w:rPr>
        <w:t>4,3</w:t>
      </w:r>
      <w:r w:rsidRPr="00663A78">
        <w:rPr>
          <w:rFonts w:ascii="Times New Roman" w:hAnsi="Times New Roman" w:cs="Times New Roman"/>
          <w:sz w:val="24"/>
          <w:szCs w:val="24"/>
        </w:rPr>
        <w:t>%</w:t>
      </w:r>
    </w:p>
    <w:p w:rsidR="009C5F03" w:rsidRPr="00663A78" w:rsidRDefault="009C5F03" w:rsidP="0090211A">
      <w:pPr>
        <w:spacing w:after="0" w:line="240" w:lineRule="auto"/>
        <w:ind w:left="851" w:firstLine="709"/>
        <w:jc w:val="both"/>
        <w:rPr>
          <w:rFonts w:ascii="Times New Roman" w:hAnsi="Times New Roman" w:cs="Times New Roman"/>
          <w:noProof/>
          <w:sz w:val="24"/>
          <w:szCs w:val="24"/>
        </w:rPr>
      </w:pPr>
    </w:p>
    <w:p w:rsidR="009C5F03" w:rsidRPr="00E125E3" w:rsidRDefault="009C5F03" w:rsidP="00326AB0">
      <w:pPr>
        <w:spacing w:after="0" w:line="240" w:lineRule="auto"/>
        <w:jc w:val="both"/>
        <w:rPr>
          <w:rFonts w:ascii="Times New Roman" w:hAnsi="Times New Roman" w:cs="Times New Roman"/>
          <w:noProof/>
          <w:sz w:val="28"/>
          <w:szCs w:val="28"/>
        </w:rPr>
      </w:pPr>
      <w:r w:rsidRPr="00E125E3">
        <w:rPr>
          <w:rFonts w:ascii="Times New Roman" w:hAnsi="Times New Roman" w:cs="Times New Roman"/>
          <w:noProof/>
          <w:sz w:val="28"/>
          <w:szCs w:val="28"/>
        </w:rPr>
        <w:drawing>
          <wp:inline distT="0" distB="0" distL="0" distR="0">
            <wp:extent cx="5657850" cy="2486025"/>
            <wp:effectExtent l="0" t="0" r="19050" b="9525"/>
            <wp:docPr id="7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9C5F03" w:rsidRPr="00E125E3" w:rsidRDefault="009C5F03" w:rsidP="009C5F03">
      <w:pPr>
        <w:spacing w:after="0" w:line="240" w:lineRule="auto"/>
        <w:ind w:firstLine="709"/>
        <w:jc w:val="both"/>
        <w:rPr>
          <w:rFonts w:ascii="Times New Roman" w:hAnsi="Times New Roman" w:cs="Times New Roman"/>
          <w:noProof/>
          <w:sz w:val="28"/>
          <w:szCs w:val="28"/>
        </w:rPr>
      </w:pPr>
    </w:p>
    <w:p w:rsidR="009C5F03" w:rsidRPr="00E125E3" w:rsidRDefault="009C5F03" w:rsidP="00326AB0">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extent cx="5657131" cy="4011284"/>
            <wp:effectExtent l="0" t="0" r="20320" b="27940"/>
            <wp:docPr id="7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38349D" w:rsidRPr="00663A78" w:rsidRDefault="0038349D" w:rsidP="0038349D">
      <w:pPr>
        <w:tabs>
          <w:tab w:val="left" w:pos="0"/>
        </w:tabs>
        <w:spacing w:after="0" w:line="240" w:lineRule="auto"/>
        <w:ind w:firstLine="709"/>
        <w:jc w:val="both"/>
        <w:rPr>
          <w:rFonts w:ascii="Times New Roman" w:hAnsi="Times New Roman" w:cs="Times New Roman"/>
          <w:sz w:val="24"/>
          <w:szCs w:val="24"/>
        </w:rPr>
      </w:pPr>
    </w:p>
    <w:p w:rsidR="0038349D" w:rsidRPr="00663A78" w:rsidRDefault="0038349D" w:rsidP="0038349D">
      <w:pPr>
        <w:tabs>
          <w:tab w:val="left" w:pos="0"/>
        </w:tabs>
        <w:spacing w:after="0" w:line="240" w:lineRule="auto"/>
        <w:ind w:firstLine="709"/>
        <w:jc w:val="both"/>
        <w:rPr>
          <w:rFonts w:ascii="Times New Roman" w:hAnsi="Times New Roman" w:cs="Times New Roman"/>
          <w:sz w:val="24"/>
          <w:szCs w:val="24"/>
        </w:rPr>
      </w:pPr>
      <w:r w:rsidRPr="00663A78">
        <w:rPr>
          <w:rFonts w:ascii="Times New Roman" w:hAnsi="Times New Roman" w:cs="Times New Roman"/>
          <w:sz w:val="24"/>
          <w:szCs w:val="24"/>
        </w:rPr>
        <w:t>Самый высокий показатель качества знаний в МАОУ «Школа №3 города Белогорск» - 59%, самый низкий в МАОУ «Школа №200» - 38,3%.</w:t>
      </w:r>
    </w:p>
    <w:p w:rsidR="009C5F03" w:rsidRPr="00663A78" w:rsidRDefault="009C5F03" w:rsidP="0090211A">
      <w:pPr>
        <w:spacing w:after="0" w:line="240" w:lineRule="auto"/>
        <w:ind w:left="851" w:firstLine="708"/>
        <w:jc w:val="both"/>
        <w:rPr>
          <w:rFonts w:ascii="Times New Roman" w:hAnsi="Times New Roman" w:cs="Times New Roman"/>
          <w:sz w:val="24"/>
          <w:szCs w:val="24"/>
        </w:rPr>
      </w:pPr>
    </w:p>
    <w:p w:rsidR="009C5F03" w:rsidRPr="00663A78" w:rsidRDefault="009C5F03" w:rsidP="0038349D">
      <w:pPr>
        <w:spacing w:after="0" w:line="240" w:lineRule="auto"/>
        <w:ind w:firstLine="709"/>
        <w:jc w:val="both"/>
        <w:rPr>
          <w:rFonts w:ascii="Times New Roman" w:hAnsi="Times New Roman" w:cs="Times New Roman"/>
          <w:sz w:val="24"/>
          <w:szCs w:val="24"/>
        </w:rPr>
      </w:pPr>
      <w:r w:rsidRPr="00663A78">
        <w:rPr>
          <w:rFonts w:ascii="Times New Roman" w:hAnsi="Times New Roman" w:cs="Times New Roman"/>
          <w:sz w:val="24"/>
          <w:szCs w:val="24"/>
        </w:rPr>
        <w:t xml:space="preserve">Отметку «5» по </w:t>
      </w:r>
      <w:r w:rsidR="00120D25" w:rsidRPr="00663A78">
        <w:rPr>
          <w:rFonts w:ascii="Times New Roman" w:hAnsi="Times New Roman" w:cs="Times New Roman"/>
          <w:sz w:val="24"/>
          <w:szCs w:val="24"/>
        </w:rPr>
        <w:t xml:space="preserve">истории </w:t>
      </w:r>
      <w:r w:rsidR="0038349D" w:rsidRPr="00663A78">
        <w:rPr>
          <w:rFonts w:ascii="Times New Roman" w:hAnsi="Times New Roman" w:cs="Times New Roman"/>
          <w:sz w:val="24"/>
          <w:szCs w:val="24"/>
        </w:rPr>
        <w:t xml:space="preserve">в 6-х классах </w:t>
      </w:r>
      <w:r w:rsidRPr="00663A78">
        <w:rPr>
          <w:rFonts w:ascii="Times New Roman" w:hAnsi="Times New Roman" w:cs="Times New Roman"/>
          <w:sz w:val="24"/>
          <w:szCs w:val="24"/>
        </w:rPr>
        <w:t>получили –</w:t>
      </w:r>
      <w:r w:rsidR="00120D25" w:rsidRPr="00663A78">
        <w:rPr>
          <w:rFonts w:ascii="Times New Roman" w:hAnsi="Times New Roman" w:cs="Times New Roman"/>
          <w:sz w:val="24"/>
          <w:szCs w:val="24"/>
        </w:rPr>
        <w:t xml:space="preserve"> 7,</w:t>
      </w:r>
      <w:r w:rsidR="0038349D" w:rsidRPr="00663A78">
        <w:rPr>
          <w:rFonts w:ascii="Times New Roman" w:hAnsi="Times New Roman" w:cs="Times New Roman"/>
          <w:sz w:val="24"/>
          <w:szCs w:val="24"/>
        </w:rPr>
        <w:t>3</w:t>
      </w:r>
      <w:r w:rsidRPr="00663A78">
        <w:rPr>
          <w:rFonts w:ascii="Times New Roman" w:hAnsi="Times New Roman" w:cs="Times New Roman"/>
          <w:sz w:val="24"/>
          <w:szCs w:val="24"/>
        </w:rPr>
        <w:t xml:space="preserve">% обучающихся </w:t>
      </w:r>
      <w:r w:rsidR="0038349D" w:rsidRPr="00663A78">
        <w:rPr>
          <w:rFonts w:ascii="Times New Roman" w:hAnsi="Times New Roman" w:cs="Times New Roman"/>
          <w:sz w:val="24"/>
          <w:szCs w:val="24"/>
        </w:rPr>
        <w:t>города Белогорск (по области – 8</w:t>
      </w:r>
      <w:r w:rsidR="00120D25" w:rsidRPr="00663A78">
        <w:rPr>
          <w:rFonts w:ascii="Times New Roman" w:hAnsi="Times New Roman" w:cs="Times New Roman"/>
          <w:sz w:val="24"/>
          <w:szCs w:val="24"/>
        </w:rPr>
        <w:t>,</w:t>
      </w:r>
      <w:r w:rsidR="0038349D" w:rsidRPr="00663A78">
        <w:rPr>
          <w:rFonts w:ascii="Times New Roman" w:hAnsi="Times New Roman" w:cs="Times New Roman"/>
          <w:sz w:val="24"/>
          <w:szCs w:val="24"/>
        </w:rPr>
        <w:t>8</w:t>
      </w:r>
      <w:r w:rsidR="00120D25" w:rsidRPr="00663A78">
        <w:rPr>
          <w:rFonts w:ascii="Times New Roman" w:hAnsi="Times New Roman" w:cs="Times New Roman"/>
          <w:sz w:val="24"/>
          <w:szCs w:val="24"/>
        </w:rPr>
        <w:t>%, по России –16</w:t>
      </w:r>
      <w:r w:rsidR="0038349D" w:rsidRPr="00663A78">
        <w:rPr>
          <w:rFonts w:ascii="Times New Roman" w:hAnsi="Times New Roman" w:cs="Times New Roman"/>
          <w:sz w:val="24"/>
          <w:szCs w:val="24"/>
        </w:rPr>
        <w:t>,3</w:t>
      </w:r>
      <w:r w:rsidRPr="00663A78">
        <w:rPr>
          <w:rFonts w:ascii="Times New Roman" w:hAnsi="Times New Roman" w:cs="Times New Roman"/>
          <w:sz w:val="24"/>
          <w:szCs w:val="24"/>
        </w:rPr>
        <w:t>%).</w:t>
      </w:r>
    </w:p>
    <w:p w:rsidR="009C5F03" w:rsidRPr="00E125E3" w:rsidRDefault="009C5F03" w:rsidP="0038349D">
      <w:pPr>
        <w:tabs>
          <w:tab w:val="left" w:pos="851"/>
        </w:tabs>
        <w:spacing w:after="0" w:line="240" w:lineRule="auto"/>
        <w:ind w:left="851" w:hanging="851"/>
        <w:jc w:val="both"/>
        <w:rPr>
          <w:rFonts w:ascii="Times New Roman" w:hAnsi="Times New Roman" w:cs="Times New Roman"/>
          <w:sz w:val="28"/>
          <w:szCs w:val="28"/>
        </w:rPr>
      </w:pPr>
      <w:r w:rsidRPr="00E125E3">
        <w:rPr>
          <w:rFonts w:ascii="Times New Roman" w:hAnsi="Times New Roman" w:cs="Times New Roman"/>
          <w:noProof/>
          <w:sz w:val="28"/>
          <w:szCs w:val="28"/>
        </w:rPr>
        <w:lastRenderedPageBreak/>
        <w:drawing>
          <wp:inline distT="0" distB="0" distL="0" distR="0">
            <wp:extent cx="5467350" cy="2924175"/>
            <wp:effectExtent l="0" t="0" r="19050" b="9525"/>
            <wp:docPr id="7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9C5F03" w:rsidRPr="00E125E3" w:rsidRDefault="009C5F03" w:rsidP="009C5F03">
      <w:pPr>
        <w:spacing w:after="0" w:line="240" w:lineRule="auto"/>
        <w:ind w:firstLine="708"/>
        <w:jc w:val="both"/>
        <w:rPr>
          <w:rFonts w:ascii="Times New Roman" w:hAnsi="Times New Roman" w:cs="Times New Roman"/>
          <w:sz w:val="28"/>
          <w:szCs w:val="28"/>
        </w:rPr>
      </w:pPr>
    </w:p>
    <w:p w:rsidR="009C5F03" w:rsidRPr="00663A78" w:rsidRDefault="009C5F03" w:rsidP="0038349D">
      <w:pPr>
        <w:spacing w:after="0" w:line="240" w:lineRule="auto"/>
        <w:ind w:firstLine="709"/>
        <w:jc w:val="both"/>
        <w:rPr>
          <w:rFonts w:ascii="Times New Roman" w:hAnsi="Times New Roman" w:cs="Times New Roman"/>
          <w:sz w:val="24"/>
          <w:szCs w:val="24"/>
        </w:rPr>
      </w:pPr>
      <w:r w:rsidRPr="00663A78">
        <w:rPr>
          <w:rFonts w:ascii="Times New Roman" w:hAnsi="Times New Roman" w:cs="Times New Roman"/>
          <w:sz w:val="24"/>
          <w:szCs w:val="24"/>
        </w:rPr>
        <w:t>Не справились с работой по</w:t>
      </w:r>
      <w:r w:rsidR="00120D25" w:rsidRPr="00663A78">
        <w:rPr>
          <w:rFonts w:ascii="Times New Roman" w:hAnsi="Times New Roman" w:cs="Times New Roman"/>
          <w:sz w:val="24"/>
          <w:szCs w:val="24"/>
        </w:rPr>
        <w:t xml:space="preserve"> истории</w:t>
      </w:r>
      <w:r w:rsidRPr="00663A78">
        <w:rPr>
          <w:rFonts w:ascii="Times New Roman" w:hAnsi="Times New Roman" w:cs="Times New Roman"/>
          <w:sz w:val="24"/>
          <w:szCs w:val="24"/>
        </w:rPr>
        <w:t xml:space="preserve"> в 6-х классах</w:t>
      </w:r>
      <w:r w:rsidR="002B526C" w:rsidRPr="00663A78">
        <w:rPr>
          <w:rFonts w:ascii="Times New Roman" w:hAnsi="Times New Roman" w:cs="Times New Roman"/>
          <w:sz w:val="24"/>
          <w:szCs w:val="24"/>
        </w:rPr>
        <w:t xml:space="preserve"> </w:t>
      </w:r>
      <w:r w:rsidRPr="00663A78">
        <w:rPr>
          <w:rFonts w:ascii="Times New Roman" w:hAnsi="Times New Roman" w:cs="Times New Roman"/>
          <w:sz w:val="24"/>
          <w:szCs w:val="24"/>
        </w:rPr>
        <w:t>–</w:t>
      </w:r>
      <w:r w:rsidR="002B526C" w:rsidRPr="00663A78">
        <w:rPr>
          <w:rFonts w:ascii="Times New Roman" w:hAnsi="Times New Roman" w:cs="Times New Roman"/>
          <w:sz w:val="24"/>
          <w:szCs w:val="24"/>
        </w:rPr>
        <w:t xml:space="preserve"> </w:t>
      </w:r>
      <w:r w:rsidR="00120D25" w:rsidRPr="00663A78">
        <w:rPr>
          <w:rFonts w:ascii="Times New Roman" w:hAnsi="Times New Roman" w:cs="Times New Roman"/>
          <w:sz w:val="24"/>
          <w:szCs w:val="24"/>
        </w:rPr>
        <w:t>4,</w:t>
      </w:r>
      <w:r w:rsidR="002B526C" w:rsidRPr="00663A78">
        <w:rPr>
          <w:rFonts w:ascii="Times New Roman" w:hAnsi="Times New Roman" w:cs="Times New Roman"/>
          <w:sz w:val="24"/>
          <w:szCs w:val="24"/>
        </w:rPr>
        <w:t>2</w:t>
      </w:r>
      <w:r w:rsidRPr="00663A78">
        <w:rPr>
          <w:rFonts w:ascii="Times New Roman" w:hAnsi="Times New Roman" w:cs="Times New Roman"/>
          <w:sz w:val="24"/>
          <w:szCs w:val="24"/>
        </w:rPr>
        <w:t xml:space="preserve">% обучающихся </w:t>
      </w:r>
      <w:r w:rsidR="00663A78">
        <w:rPr>
          <w:rFonts w:ascii="Times New Roman" w:hAnsi="Times New Roman" w:cs="Times New Roman"/>
          <w:sz w:val="24"/>
          <w:szCs w:val="24"/>
        </w:rPr>
        <w:t xml:space="preserve">общеобразовательных организаций </w:t>
      </w:r>
      <w:r w:rsidR="002B526C" w:rsidRPr="00663A78">
        <w:rPr>
          <w:rFonts w:ascii="Times New Roman" w:hAnsi="Times New Roman" w:cs="Times New Roman"/>
          <w:sz w:val="24"/>
          <w:szCs w:val="24"/>
        </w:rPr>
        <w:t xml:space="preserve">города Белогорск </w:t>
      </w:r>
      <w:r w:rsidRPr="00663A78">
        <w:rPr>
          <w:rFonts w:ascii="Times New Roman" w:hAnsi="Times New Roman" w:cs="Times New Roman"/>
          <w:sz w:val="24"/>
          <w:szCs w:val="24"/>
        </w:rPr>
        <w:t xml:space="preserve">(по области – </w:t>
      </w:r>
      <w:r w:rsidR="00120D25" w:rsidRPr="00663A78">
        <w:rPr>
          <w:rFonts w:ascii="Times New Roman" w:hAnsi="Times New Roman" w:cs="Times New Roman"/>
          <w:sz w:val="24"/>
          <w:szCs w:val="24"/>
        </w:rPr>
        <w:t>10</w:t>
      </w:r>
      <w:r w:rsidR="002B526C" w:rsidRPr="00663A78">
        <w:rPr>
          <w:rFonts w:ascii="Times New Roman" w:hAnsi="Times New Roman" w:cs="Times New Roman"/>
          <w:sz w:val="24"/>
          <w:szCs w:val="24"/>
        </w:rPr>
        <w:t>,2</w:t>
      </w:r>
      <w:r w:rsidR="00120D25" w:rsidRPr="00663A78">
        <w:rPr>
          <w:rFonts w:ascii="Times New Roman" w:hAnsi="Times New Roman" w:cs="Times New Roman"/>
          <w:sz w:val="24"/>
          <w:szCs w:val="24"/>
        </w:rPr>
        <w:t xml:space="preserve">%, по России – </w:t>
      </w:r>
      <w:r w:rsidR="002B526C" w:rsidRPr="00663A78">
        <w:rPr>
          <w:rFonts w:ascii="Times New Roman" w:hAnsi="Times New Roman" w:cs="Times New Roman"/>
          <w:sz w:val="24"/>
          <w:szCs w:val="24"/>
        </w:rPr>
        <w:t>8</w:t>
      </w:r>
      <w:r w:rsidR="00120D25" w:rsidRPr="00663A78">
        <w:rPr>
          <w:rFonts w:ascii="Times New Roman" w:hAnsi="Times New Roman" w:cs="Times New Roman"/>
          <w:sz w:val="24"/>
          <w:szCs w:val="24"/>
        </w:rPr>
        <w:t>,3</w:t>
      </w:r>
      <w:r w:rsidRPr="00663A78">
        <w:rPr>
          <w:rFonts w:ascii="Times New Roman" w:hAnsi="Times New Roman" w:cs="Times New Roman"/>
          <w:sz w:val="24"/>
          <w:szCs w:val="24"/>
        </w:rPr>
        <w:t>%).</w:t>
      </w:r>
    </w:p>
    <w:p w:rsidR="009C5F03" w:rsidRPr="00E125E3" w:rsidRDefault="002B526C" w:rsidP="0090211A">
      <w:pPr>
        <w:tabs>
          <w:tab w:val="left" w:pos="851"/>
        </w:tabs>
        <w:spacing w:after="0" w:line="240" w:lineRule="auto"/>
        <w:ind w:left="-993" w:right="-143" w:firstLine="993"/>
        <w:jc w:val="both"/>
        <w:rPr>
          <w:rFonts w:ascii="Times New Roman" w:hAnsi="Times New Roman" w:cs="Times New Roman"/>
          <w:sz w:val="28"/>
          <w:szCs w:val="28"/>
        </w:rPr>
      </w:pPr>
      <w:r>
        <w:rPr>
          <w:noProof/>
        </w:rPr>
        <w:drawing>
          <wp:inline distT="0" distB="0" distL="0" distR="0" wp14:anchorId="3A7EA570" wp14:editId="60DB8E9D">
            <wp:extent cx="5962650" cy="2924175"/>
            <wp:effectExtent l="0" t="0" r="19050" b="9525"/>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B526C" w:rsidRPr="00663A78" w:rsidRDefault="002B526C" w:rsidP="002B526C">
      <w:pPr>
        <w:tabs>
          <w:tab w:val="left" w:pos="0"/>
        </w:tabs>
        <w:spacing w:after="0" w:line="240" w:lineRule="auto"/>
        <w:ind w:firstLine="709"/>
        <w:jc w:val="both"/>
        <w:rPr>
          <w:rFonts w:ascii="Times New Roman" w:hAnsi="Times New Roman" w:cs="Times New Roman"/>
          <w:sz w:val="24"/>
          <w:szCs w:val="24"/>
        </w:rPr>
      </w:pPr>
      <w:r w:rsidRPr="00663A78">
        <w:rPr>
          <w:rFonts w:ascii="Times New Roman" w:hAnsi="Times New Roman" w:cs="Times New Roman"/>
          <w:sz w:val="24"/>
          <w:szCs w:val="24"/>
        </w:rPr>
        <w:t>Наибольший процент обучающихся, не справившихся с работой по истории в МАОУ «Школа №5 города Белогорск» - 10,8%, в МАОУ «Школа №3 города Белогорск» не справившихся с работой нет.</w:t>
      </w:r>
    </w:p>
    <w:p w:rsidR="002B526C" w:rsidRPr="00663A78" w:rsidRDefault="002B526C" w:rsidP="002B526C">
      <w:pPr>
        <w:tabs>
          <w:tab w:val="left" w:pos="0"/>
        </w:tabs>
        <w:spacing w:after="0" w:line="240" w:lineRule="auto"/>
        <w:ind w:firstLine="709"/>
        <w:jc w:val="both"/>
        <w:rPr>
          <w:rFonts w:ascii="Times New Roman" w:hAnsi="Times New Roman" w:cs="Times New Roman"/>
          <w:sz w:val="24"/>
          <w:szCs w:val="24"/>
        </w:rPr>
      </w:pPr>
    </w:p>
    <w:p w:rsidR="009C5F03" w:rsidRPr="00663A78" w:rsidRDefault="009C5F03" w:rsidP="003F78DA">
      <w:pPr>
        <w:spacing w:after="0" w:line="240" w:lineRule="auto"/>
        <w:jc w:val="center"/>
        <w:rPr>
          <w:rFonts w:ascii="Times New Roman" w:hAnsi="Times New Roman" w:cs="Times New Roman"/>
          <w:sz w:val="24"/>
          <w:szCs w:val="24"/>
        </w:rPr>
      </w:pPr>
      <w:r w:rsidRPr="00663A78">
        <w:rPr>
          <w:rFonts w:ascii="Times New Roman" w:hAnsi="Times New Roman" w:cs="Times New Roman"/>
          <w:b/>
          <w:sz w:val="24"/>
          <w:szCs w:val="24"/>
        </w:rPr>
        <w:t xml:space="preserve">Распределение групп баллов по </w:t>
      </w:r>
      <w:r w:rsidR="00120D25" w:rsidRPr="00663A78">
        <w:rPr>
          <w:rFonts w:ascii="Times New Roman" w:hAnsi="Times New Roman" w:cs="Times New Roman"/>
          <w:b/>
          <w:sz w:val="24"/>
          <w:szCs w:val="24"/>
        </w:rPr>
        <w:t xml:space="preserve">истории </w:t>
      </w:r>
      <w:r w:rsidRPr="00663A78">
        <w:rPr>
          <w:rFonts w:ascii="Times New Roman" w:hAnsi="Times New Roman" w:cs="Times New Roman"/>
          <w:b/>
          <w:sz w:val="24"/>
          <w:szCs w:val="24"/>
        </w:rPr>
        <w:t>в % соотношении</w:t>
      </w:r>
    </w:p>
    <w:tbl>
      <w:tblPr>
        <w:tblW w:w="9464" w:type="dxa"/>
        <w:tblInd w:w="108" w:type="dxa"/>
        <w:tblLook w:val="04A0" w:firstRow="1" w:lastRow="0" w:firstColumn="1" w:lastColumn="0" w:noHBand="0" w:noVBand="1"/>
      </w:tblPr>
      <w:tblGrid>
        <w:gridCol w:w="2977"/>
        <w:gridCol w:w="2518"/>
        <w:gridCol w:w="992"/>
        <w:gridCol w:w="992"/>
        <w:gridCol w:w="993"/>
        <w:gridCol w:w="992"/>
      </w:tblGrid>
      <w:tr w:rsidR="009C5F03" w:rsidRPr="00E125E3" w:rsidTr="002B526C">
        <w:trPr>
          <w:trHeight w:val="339"/>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5F03" w:rsidRPr="003F78DA" w:rsidRDefault="009C5F03" w:rsidP="00DA702B">
            <w:pPr>
              <w:spacing w:after="0" w:line="240" w:lineRule="auto"/>
              <w:jc w:val="center"/>
              <w:rPr>
                <w:rFonts w:ascii="Times New Roman" w:eastAsia="Times New Roman" w:hAnsi="Times New Roman" w:cs="Times New Roman"/>
                <w:bCs/>
              </w:rPr>
            </w:pPr>
            <w:r w:rsidRPr="003F78DA">
              <w:rPr>
                <w:rFonts w:ascii="Times New Roman" w:eastAsia="Times New Roman" w:hAnsi="Times New Roman" w:cs="Times New Roman"/>
                <w:bCs/>
              </w:rPr>
              <w:t xml:space="preserve">Образовательная организация </w:t>
            </w:r>
          </w:p>
        </w:tc>
        <w:tc>
          <w:tcPr>
            <w:tcW w:w="2518" w:type="dxa"/>
            <w:vMerge w:val="restart"/>
            <w:tcBorders>
              <w:top w:val="single" w:sz="4" w:space="0" w:color="auto"/>
              <w:left w:val="nil"/>
              <w:right w:val="single" w:sz="4" w:space="0" w:color="auto"/>
            </w:tcBorders>
            <w:shd w:val="clear" w:color="auto" w:fill="auto"/>
            <w:vAlign w:val="center"/>
            <w:hideMark/>
          </w:tcPr>
          <w:p w:rsidR="009C5F03" w:rsidRPr="003F78DA" w:rsidRDefault="002B526C" w:rsidP="002B526C">
            <w:pPr>
              <w:spacing w:after="0" w:line="240" w:lineRule="auto"/>
              <w:jc w:val="center"/>
              <w:rPr>
                <w:rFonts w:ascii="Times New Roman" w:eastAsia="Times New Roman" w:hAnsi="Times New Roman" w:cs="Times New Roman"/>
                <w:bCs/>
              </w:rPr>
            </w:pPr>
            <w:r w:rsidRPr="003F78DA">
              <w:rPr>
                <w:rFonts w:ascii="Times New Roman" w:eastAsia="Times New Roman" w:hAnsi="Times New Roman" w:cs="Times New Roman"/>
                <w:bCs/>
              </w:rPr>
              <w:t>Приняли участие в тестировании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5F03" w:rsidRPr="003F78DA" w:rsidRDefault="002B526C" w:rsidP="00DA702B">
            <w:pPr>
              <w:spacing w:after="0" w:line="240" w:lineRule="auto"/>
              <w:jc w:val="center"/>
              <w:rPr>
                <w:rFonts w:ascii="Times New Roman" w:eastAsia="Times New Roman" w:hAnsi="Times New Roman" w:cs="Times New Roman"/>
                <w:bCs/>
              </w:rPr>
            </w:pPr>
            <w:r w:rsidRPr="003F78DA">
              <w:rPr>
                <w:rFonts w:ascii="Times New Roman" w:eastAsia="Times New Roman" w:hAnsi="Times New Roman" w:cs="Times New Roman"/>
                <w:bCs/>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C5F03" w:rsidRPr="003F78DA" w:rsidRDefault="002B526C" w:rsidP="00DA702B">
            <w:pPr>
              <w:spacing w:after="0" w:line="240" w:lineRule="auto"/>
              <w:jc w:val="center"/>
              <w:rPr>
                <w:rFonts w:ascii="Times New Roman" w:eastAsia="Times New Roman" w:hAnsi="Times New Roman" w:cs="Times New Roman"/>
                <w:bCs/>
              </w:rPr>
            </w:pPr>
            <w:r w:rsidRPr="003F78DA">
              <w:rPr>
                <w:rFonts w:ascii="Times New Roman" w:eastAsia="Times New Roman" w:hAnsi="Times New Roman" w:cs="Times New Roman"/>
                <w:bCs/>
              </w:rPr>
              <w:t>«3»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9C5F03" w:rsidRPr="003F78DA" w:rsidRDefault="002B526C" w:rsidP="002B526C">
            <w:pPr>
              <w:spacing w:after="0" w:line="240" w:lineRule="auto"/>
              <w:jc w:val="center"/>
              <w:rPr>
                <w:rFonts w:ascii="Times New Roman" w:eastAsia="Times New Roman" w:hAnsi="Times New Roman" w:cs="Times New Roman"/>
                <w:bCs/>
              </w:rPr>
            </w:pPr>
            <w:r w:rsidRPr="003F78DA">
              <w:rPr>
                <w:rFonts w:ascii="Times New Roman" w:eastAsia="Times New Roman" w:hAnsi="Times New Roman" w:cs="Times New Roman"/>
                <w:bCs/>
              </w:rPr>
              <w:t>«</w:t>
            </w:r>
            <w:r w:rsidR="009C5F03" w:rsidRPr="003F78DA">
              <w:rPr>
                <w:rFonts w:ascii="Times New Roman" w:eastAsia="Times New Roman" w:hAnsi="Times New Roman" w:cs="Times New Roman"/>
                <w:bCs/>
              </w:rPr>
              <w:t>4</w:t>
            </w:r>
            <w:r w:rsidRPr="003F78DA">
              <w:rPr>
                <w:rFonts w:ascii="Times New Roman" w:eastAsia="Times New Roman" w:hAnsi="Times New Roman" w:cs="Times New Roman"/>
                <w:bCs/>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C5F03" w:rsidRPr="003F78DA" w:rsidRDefault="002B526C" w:rsidP="002B526C">
            <w:pPr>
              <w:spacing w:after="0" w:line="240" w:lineRule="auto"/>
              <w:jc w:val="center"/>
              <w:rPr>
                <w:rFonts w:ascii="Times New Roman" w:eastAsia="Times New Roman" w:hAnsi="Times New Roman" w:cs="Times New Roman"/>
                <w:bCs/>
              </w:rPr>
            </w:pPr>
            <w:r w:rsidRPr="003F78DA">
              <w:rPr>
                <w:rFonts w:ascii="Times New Roman" w:eastAsia="Times New Roman" w:hAnsi="Times New Roman" w:cs="Times New Roman"/>
                <w:bCs/>
              </w:rPr>
              <w:t>«</w:t>
            </w:r>
            <w:r w:rsidR="009C5F03" w:rsidRPr="003F78DA">
              <w:rPr>
                <w:rFonts w:ascii="Times New Roman" w:eastAsia="Times New Roman" w:hAnsi="Times New Roman" w:cs="Times New Roman"/>
                <w:bCs/>
              </w:rPr>
              <w:t>5</w:t>
            </w:r>
            <w:r w:rsidRPr="003F78DA">
              <w:rPr>
                <w:rFonts w:ascii="Times New Roman" w:eastAsia="Times New Roman" w:hAnsi="Times New Roman" w:cs="Times New Roman"/>
                <w:bCs/>
              </w:rPr>
              <w:t>»</w:t>
            </w:r>
          </w:p>
        </w:tc>
      </w:tr>
      <w:tr w:rsidR="009C5F03" w:rsidRPr="00E125E3" w:rsidTr="002B526C">
        <w:trPr>
          <w:trHeight w:val="375"/>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9C5F03" w:rsidRPr="003F78DA" w:rsidRDefault="009C5F03" w:rsidP="00DA702B">
            <w:pPr>
              <w:spacing w:after="0" w:line="240" w:lineRule="auto"/>
              <w:rPr>
                <w:rFonts w:ascii="Times New Roman" w:eastAsia="Times New Roman" w:hAnsi="Times New Roman" w:cs="Times New Roman"/>
                <w:bCs/>
              </w:rPr>
            </w:pPr>
          </w:p>
        </w:tc>
        <w:tc>
          <w:tcPr>
            <w:tcW w:w="2518" w:type="dxa"/>
            <w:vMerge/>
            <w:tcBorders>
              <w:left w:val="nil"/>
              <w:bottom w:val="single" w:sz="4" w:space="0" w:color="auto"/>
              <w:right w:val="single" w:sz="4" w:space="0" w:color="auto"/>
            </w:tcBorders>
            <w:shd w:val="clear" w:color="auto" w:fill="auto"/>
            <w:vAlign w:val="center"/>
            <w:hideMark/>
          </w:tcPr>
          <w:p w:rsidR="009C5F03" w:rsidRPr="003F78DA" w:rsidRDefault="009C5F03" w:rsidP="00DA702B">
            <w:pPr>
              <w:spacing w:after="0" w:line="240" w:lineRule="auto"/>
              <w:jc w:val="center"/>
              <w:rPr>
                <w:rFonts w:ascii="Times New Roman" w:eastAsia="Times New Roman" w:hAnsi="Times New Roman" w:cs="Times New Roman"/>
                <w:bCs/>
              </w:rPr>
            </w:pPr>
          </w:p>
        </w:tc>
        <w:tc>
          <w:tcPr>
            <w:tcW w:w="992" w:type="dxa"/>
            <w:tcBorders>
              <w:top w:val="nil"/>
              <w:left w:val="nil"/>
              <w:bottom w:val="single" w:sz="4" w:space="0" w:color="auto"/>
              <w:right w:val="single" w:sz="4" w:space="0" w:color="auto"/>
            </w:tcBorders>
            <w:shd w:val="clear" w:color="auto" w:fill="auto"/>
            <w:noWrap/>
            <w:vAlign w:val="center"/>
            <w:hideMark/>
          </w:tcPr>
          <w:p w:rsidR="009C5F03" w:rsidRPr="003F78DA" w:rsidRDefault="009C5F03" w:rsidP="00DA702B">
            <w:pPr>
              <w:spacing w:after="0" w:line="240" w:lineRule="auto"/>
              <w:jc w:val="center"/>
              <w:rPr>
                <w:rFonts w:ascii="Times New Roman" w:eastAsia="Times New Roman" w:hAnsi="Times New Roman" w:cs="Times New Roman"/>
                <w:bCs/>
              </w:rPr>
            </w:pPr>
            <w:r w:rsidRPr="003F78DA">
              <w:rPr>
                <w:rFonts w:ascii="Times New Roman" w:eastAsia="Times New Roman" w:hAnsi="Times New Roman" w:cs="Times New Roman"/>
                <w:bCs/>
              </w:rPr>
              <w:t>%</w:t>
            </w:r>
          </w:p>
        </w:tc>
        <w:tc>
          <w:tcPr>
            <w:tcW w:w="992" w:type="dxa"/>
            <w:tcBorders>
              <w:top w:val="nil"/>
              <w:left w:val="nil"/>
              <w:bottom w:val="single" w:sz="4" w:space="0" w:color="auto"/>
              <w:right w:val="single" w:sz="4" w:space="0" w:color="auto"/>
            </w:tcBorders>
            <w:shd w:val="clear" w:color="auto" w:fill="auto"/>
            <w:noWrap/>
            <w:vAlign w:val="center"/>
            <w:hideMark/>
          </w:tcPr>
          <w:p w:rsidR="009C5F03" w:rsidRPr="003F78DA" w:rsidRDefault="009C5F03" w:rsidP="00DA702B">
            <w:pPr>
              <w:spacing w:after="0" w:line="240" w:lineRule="auto"/>
              <w:jc w:val="center"/>
              <w:rPr>
                <w:rFonts w:ascii="Times New Roman" w:eastAsia="Times New Roman" w:hAnsi="Times New Roman" w:cs="Times New Roman"/>
                <w:bCs/>
              </w:rPr>
            </w:pPr>
            <w:r w:rsidRPr="003F78DA">
              <w:rPr>
                <w:rFonts w:ascii="Times New Roman" w:eastAsia="Times New Roman" w:hAnsi="Times New Roman" w:cs="Times New Roman"/>
                <w:bCs/>
              </w:rPr>
              <w:t>%</w:t>
            </w:r>
          </w:p>
        </w:tc>
        <w:tc>
          <w:tcPr>
            <w:tcW w:w="993" w:type="dxa"/>
            <w:tcBorders>
              <w:top w:val="nil"/>
              <w:left w:val="nil"/>
              <w:bottom w:val="single" w:sz="4" w:space="0" w:color="auto"/>
              <w:right w:val="single" w:sz="4" w:space="0" w:color="auto"/>
            </w:tcBorders>
            <w:shd w:val="clear" w:color="auto" w:fill="auto"/>
            <w:noWrap/>
            <w:vAlign w:val="center"/>
            <w:hideMark/>
          </w:tcPr>
          <w:p w:rsidR="009C5F03" w:rsidRPr="003F78DA" w:rsidRDefault="009C5F03" w:rsidP="00DA702B">
            <w:pPr>
              <w:spacing w:after="0" w:line="240" w:lineRule="auto"/>
              <w:jc w:val="center"/>
              <w:rPr>
                <w:rFonts w:ascii="Times New Roman" w:eastAsia="Times New Roman" w:hAnsi="Times New Roman" w:cs="Times New Roman"/>
                <w:bCs/>
              </w:rPr>
            </w:pPr>
            <w:r w:rsidRPr="003F78DA">
              <w:rPr>
                <w:rFonts w:ascii="Times New Roman" w:eastAsia="Times New Roman" w:hAnsi="Times New Roman" w:cs="Times New Roman"/>
                <w:bCs/>
              </w:rPr>
              <w:t>%</w:t>
            </w:r>
          </w:p>
        </w:tc>
        <w:tc>
          <w:tcPr>
            <w:tcW w:w="992" w:type="dxa"/>
            <w:tcBorders>
              <w:top w:val="nil"/>
              <w:left w:val="nil"/>
              <w:bottom w:val="single" w:sz="4" w:space="0" w:color="auto"/>
              <w:right w:val="single" w:sz="4" w:space="0" w:color="auto"/>
            </w:tcBorders>
            <w:shd w:val="clear" w:color="auto" w:fill="auto"/>
            <w:noWrap/>
            <w:vAlign w:val="center"/>
            <w:hideMark/>
          </w:tcPr>
          <w:p w:rsidR="009C5F03" w:rsidRPr="003F78DA" w:rsidRDefault="009C5F03" w:rsidP="00DA702B">
            <w:pPr>
              <w:spacing w:after="0" w:line="240" w:lineRule="auto"/>
              <w:jc w:val="center"/>
              <w:rPr>
                <w:rFonts w:ascii="Times New Roman" w:eastAsia="Times New Roman" w:hAnsi="Times New Roman" w:cs="Times New Roman"/>
                <w:bCs/>
              </w:rPr>
            </w:pPr>
            <w:r w:rsidRPr="003F78DA">
              <w:rPr>
                <w:rFonts w:ascii="Times New Roman" w:eastAsia="Times New Roman" w:hAnsi="Times New Roman" w:cs="Times New Roman"/>
                <w:bCs/>
              </w:rPr>
              <w:t>%</w:t>
            </w:r>
          </w:p>
        </w:tc>
      </w:tr>
      <w:tr w:rsidR="00A5064A" w:rsidRPr="00E125E3" w:rsidTr="003E5763">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A5064A" w:rsidRPr="003F78DA" w:rsidRDefault="00A5064A" w:rsidP="003E5763">
            <w:pPr>
              <w:widowControl w:val="0"/>
              <w:autoSpaceDE w:val="0"/>
              <w:autoSpaceDN w:val="0"/>
              <w:adjustRightInd w:val="0"/>
              <w:spacing w:before="29" w:after="0" w:line="199" w:lineRule="exact"/>
              <w:ind w:left="15"/>
              <w:rPr>
                <w:rFonts w:ascii="Times New Roman" w:hAnsi="Times New Roman" w:cs="Times New Roman"/>
                <w:color w:val="000000"/>
              </w:rPr>
            </w:pPr>
            <w:r w:rsidRPr="003F78DA">
              <w:rPr>
                <w:rFonts w:ascii="Times New Roman" w:hAnsi="Times New Roman" w:cs="Times New Roman"/>
                <w:color w:val="000000"/>
              </w:rPr>
              <w:t>МАОУ «Гимназия №1»</w:t>
            </w:r>
          </w:p>
        </w:tc>
        <w:tc>
          <w:tcPr>
            <w:tcW w:w="2518" w:type="dxa"/>
            <w:tcBorders>
              <w:top w:val="nil"/>
              <w:left w:val="nil"/>
              <w:bottom w:val="single" w:sz="4" w:space="0" w:color="auto"/>
              <w:right w:val="single" w:sz="4" w:space="0" w:color="auto"/>
            </w:tcBorders>
            <w:shd w:val="clear" w:color="auto" w:fill="auto"/>
            <w:vAlign w:val="center"/>
          </w:tcPr>
          <w:p w:rsidR="00A5064A" w:rsidRPr="003F78DA" w:rsidRDefault="00A5064A" w:rsidP="00A5064A">
            <w:pPr>
              <w:widowControl w:val="0"/>
              <w:autoSpaceDE w:val="0"/>
              <w:autoSpaceDN w:val="0"/>
              <w:adjustRightInd w:val="0"/>
              <w:spacing w:before="29" w:after="0" w:line="218" w:lineRule="exact"/>
              <w:ind w:left="15"/>
              <w:jc w:val="center"/>
              <w:rPr>
                <w:rFonts w:ascii="Times New Roman" w:hAnsi="Times New Roman" w:cs="Times New Roman"/>
                <w:color w:val="000000"/>
              </w:rPr>
            </w:pPr>
            <w:r w:rsidRPr="003F78DA">
              <w:rPr>
                <w:rFonts w:ascii="Times New Roman" w:hAnsi="Times New Roman" w:cs="Times New Roman"/>
                <w:color w:val="000000"/>
              </w:rPr>
              <w:t>104</w:t>
            </w:r>
          </w:p>
        </w:tc>
        <w:tc>
          <w:tcPr>
            <w:tcW w:w="992" w:type="dxa"/>
            <w:tcBorders>
              <w:top w:val="nil"/>
              <w:left w:val="nil"/>
              <w:bottom w:val="single" w:sz="4" w:space="0" w:color="auto"/>
              <w:right w:val="single" w:sz="4" w:space="0" w:color="auto"/>
            </w:tcBorders>
            <w:shd w:val="clear" w:color="auto" w:fill="auto"/>
            <w:noWrap/>
            <w:vAlign w:val="center"/>
          </w:tcPr>
          <w:p w:rsidR="00A5064A" w:rsidRPr="003F78DA" w:rsidRDefault="00A5064A" w:rsidP="00A5064A">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F78DA">
              <w:rPr>
                <w:rFonts w:ascii="Times New Roman" w:hAnsi="Times New Roman" w:cs="Times New Roman"/>
                <w:color w:val="000000"/>
              </w:rPr>
              <w:t>1.9</w:t>
            </w:r>
          </w:p>
        </w:tc>
        <w:tc>
          <w:tcPr>
            <w:tcW w:w="992" w:type="dxa"/>
            <w:tcBorders>
              <w:top w:val="nil"/>
              <w:left w:val="nil"/>
              <w:bottom w:val="single" w:sz="4" w:space="0" w:color="auto"/>
              <w:right w:val="single" w:sz="4" w:space="0" w:color="auto"/>
            </w:tcBorders>
            <w:shd w:val="clear" w:color="auto" w:fill="auto"/>
            <w:noWrap/>
            <w:vAlign w:val="center"/>
          </w:tcPr>
          <w:p w:rsidR="00A5064A" w:rsidRPr="003F78DA" w:rsidRDefault="00A5064A" w:rsidP="00A5064A">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F78DA">
              <w:rPr>
                <w:rFonts w:ascii="Times New Roman" w:hAnsi="Times New Roman" w:cs="Times New Roman"/>
                <w:color w:val="000000"/>
              </w:rPr>
              <w:t>41.3</w:t>
            </w:r>
          </w:p>
        </w:tc>
        <w:tc>
          <w:tcPr>
            <w:tcW w:w="993" w:type="dxa"/>
            <w:tcBorders>
              <w:top w:val="nil"/>
              <w:left w:val="nil"/>
              <w:bottom w:val="single" w:sz="4" w:space="0" w:color="auto"/>
              <w:right w:val="single" w:sz="4" w:space="0" w:color="auto"/>
            </w:tcBorders>
            <w:shd w:val="clear" w:color="auto" w:fill="auto"/>
            <w:noWrap/>
            <w:vAlign w:val="center"/>
          </w:tcPr>
          <w:p w:rsidR="00A5064A" w:rsidRPr="003F78DA" w:rsidRDefault="00A5064A" w:rsidP="00A5064A">
            <w:pPr>
              <w:widowControl w:val="0"/>
              <w:autoSpaceDE w:val="0"/>
              <w:autoSpaceDN w:val="0"/>
              <w:adjustRightInd w:val="0"/>
              <w:spacing w:before="29" w:after="0" w:line="199" w:lineRule="exact"/>
              <w:ind w:left="15"/>
              <w:jc w:val="center"/>
              <w:rPr>
                <w:rFonts w:ascii="Times New Roman" w:hAnsi="Times New Roman" w:cs="Times New Roman"/>
                <w:bCs/>
                <w:color w:val="000000"/>
              </w:rPr>
            </w:pPr>
            <w:r w:rsidRPr="003F78DA">
              <w:rPr>
                <w:rFonts w:ascii="Times New Roman" w:hAnsi="Times New Roman" w:cs="Times New Roman"/>
                <w:bCs/>
                <w:color w:val="000000"/>
              </w:rPr>
              <w:t>40.4</w:t>
            </w:r>
          </w:p>
        </w:tc>
        <w:tc>
          <w:tcPr>
            <w:tcW w:w="992" w:type="dxa"/>
            <w:tcBorders>
              <w:top w:val="nil"/>
              <w:left w:val="nil"/>
              <w:bottom w:val="single" w:sz="4" w:space="0" w:color="auto"/>
              <w:right w:val="single" w:sz="4" w:space="0" w:color="auto"/>
            </w:tcBorders>
            <w:shd w:val="clear" w:color="auto" w:fill="auto"/>
            <w:noWrap/>
            <w:vAlign w:val="center"/>
          </w:tcPr>
          <w:p w:rsidR="00A5064A" w:rsidRPr="003F78DA" w:rsidRDefault="00A5064A" w:rsidP="00A5064A">
            <w:pPr>
              <w:widowControl w:val="0"/>
              <w:autoSpaceDE w:val="0"/>
              <w:autoSpaceDN w:val="0"/>
              <w:adjustRightInd w:val="0"/>
              <w:spacing w:before="29" w:after="0" w:line="199" w:lineRule="exact"/>
              <w:ind w:left="15"/>
              <w:jc w:val="center"/>
              <w:rPr>
                <w:rFonts w:ascii="Times New Roman" w:hAnsi="Times New Roman" w:cs="Times New Roman"/>
                <w:bCs/>
                <w:color w:val="000000"/>
              </w:rPr>
            </w:pPr>
            <w:r w:rsidRPr="003F78DA">
              <w:rPr>
                <w:rFonts w:ascii="Times New Roman" w:hAnsi="Times New Roman" w:cs="Times New Roman"/>
                <w:bCs/>
                <w:color w:val="000000"/>
              </w:rPr>
              <w:t>16.3</w:t>
            </w:r>
          </w:p>
        </w:tc>
      </w:tr>
      <w:tr w:rsidR="00A5064A" w:rsidRPr="00E125E3" w:rsidTr="003E5763">
        <w:trPr>
          <w:trHeight w:val="339"/>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A5064A" w:rsidRPr="003F78DA" w:rsidRDefault="00A5064A" w:rsidP="002B526C">
            <w:pPr>
              <w:widowControl w:val="0"/>
              <w:autoSpaceDE w:val="0"/>
              <w:autoSpaceDN w:val="0"/>
              <w:adjustRightInd w:val="0"/>
              <w:spacing w:before="29" w:after="0" w:line="199" w:lineRule="exact"/>
              <w:ind w:left="15"/>
              <w:rPr>
                <w:rFonts w:ascii="Times New Roman" w:hAnsi="Times New Roman" w:cs="Times New Roman"/>
                <w:color w:val="000000"/>
              </w:rPr>
            </w:pPr>
            <w:r w:rsidRPr="003F78DA">
              <w:rPr>
                <w:rFonts w:ascii="Times New Roman" w:hAnsi="Times New Roman" w:cs="Times New Roman"/>
                <w:color w:val="000000"/>
              </w:rPr>
              <w:t>МАОУ «Школа №3»</w:t>
            </w:r>
          </w:p>
        </w:tc>
        <w:tc>
          <w:tcPr>
            <w:tcW w:w="2518" w:type="dxa"/>
            <w:tcBorders>
              <w:top w:val="nil"/>
              <w:left w:val="nil"/>
              <w:bottom w:val="single" w:sz="4" w:space="0" w:color="auto"/>
              <w:right w:val="single" w:sz="4" w:space="0" w:color="auto"/>
            </w:tcBorders>
            <w:shd w:val="clear" w:color="auto" w:fill="auto"/>
            <w:vAlign w:val="center"/>
            <w:hideMark/>
          </w:tcPr>
          <w:p w:rsidR="00A5064A" w:rsidRPr="003F78DA" w:rsidRDefault="00A5064A" w:rsidP="00A5064A">
            <w:pPr>
              <w:widowControl w:val="0"/>
              <w:autoSpaceDE w:val="0"/>
              <w:autoSpaceDN w:val="0"/>
              <w:adjustRightInd w:val="0"/>
              <w:spacing w:before="29" w:after="0" w:line="218" w:lineRule="exact"/>
              <w:ind w:left="15"/>
              <w:jc w:val="center"/>
              <w:rPr>
                <w:rFonts w:ascii="Times New Roman" w:hAnsi="Times New Roman" w:cs="Times New Roman"/>
                <w:color w:val="000000"/>
              </w:rPr>
            </w:pPr>
            <w:r w:rsidRPr="003F78DA">
              <w:rPr>
                <w:rFonts w:ascii="Times New Roman" w:hAnsi="Times New Roman" w:cs="Times New Roman"/>
                <w:color w:val="000000"/>
              </w:rPr>
              <w:t>39</w:t>
            </w:r>
          </w:p>
        </w:tc>
        <w:tc>
          <w:tcPr>
            <w:tcW w:w="992" w:type="dxa"/>
            <w:tcBorders>
              <w:top w:val="nil"/>
              <w:left w:val="nil"/>
              <w:bottom w:val="single" w:sz="4" w:space="0" w:color="auto"/>
              <w:right w:val="single" w:sz="4" w:space="0" w:color="auto"/>
            </w:tcBorders>
            <w:shd w:val="clear" w:color="auto" w:fill="auto"/>
            <w:noWrap/>
            <w:vAlign w:val="center"/>
            <w:hideMark/>
          </w:tcPr>
          <w:p w:rsidR="00A5064A" w:rsidRPr="003F78DA" w:rsidRDefault="00A5064A" w:rsidP="00A5064A">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F78DA">
              <w:rPr>
                <w:rFonts w:ascii="Times New Roman" w:hAnsi="Times New Roman" w:cs="Times New Roman"/>
                <w:color w:val="000000"/>
              </w:rPr>
              <w:t>0</w:t>
            </w:r>
          </w:p>
        </w:tc>
        <w:tc>
          <w:tcPr>
            <w:tcW w:w="992" w:type="dxa"/>
            <w:tcBorders>
              <w:top w:val="nil"/>
              <w:left w:val="nil"/>
              <w:bottom w:val="single" w:sz="4" w:space="0" w:color="auto"/>
              <w:right w:val="single" w:sz="4" w:space="0" w:color="auto"/>
            </w:tcBorders>
            <w:shd w:val="clear" w:color="auto" w:fill="auto"/>
            <w:noWrap/>
            <w:vAlign w:val="center"/>
            <w:hideMark/>
          </w:tcPr>
          <w:p w:rsidR="00A5064A" w:rsidRPr="003F78DA" w:rsidRDefault="00A5064A" w:rsidP="00A5064A">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F78DA">
              <w:rPr>
                <w:rFonts w:ascii="Times New Roman" w:hAnsi="Times New Roman" w:cs="Times New Roman"/>
                <w:color w:val="000000"/>
              </w:rPr>
              <w:t>41</w:t>
            </w:r>
          </w:p>
        </w:tc>
        <w:tc>
          <w:tcPr>
            <w:tcW w:w="993" w:type="dxa"/>
            <w:tcBorders>
              <w:top w:val="nil"/>
              <w:left w:val="nil"/>
              <w:bottom w:val="single" w:sz="4" w:space="0" w:color="auto"/>
              <w:right w:val="single" w:sz="4" w:space="0" w:color="auto"/>
            </w:tcBorders>
            <w:shd w:val="clear" w:color="auto" w:fill="auto"/>
            <w:noWrap/>
            <w:vAlign w:val="center"/>
            <w:hideMark/>
          </w:tcPr>
          <w:p w:rsidR="00A5064A" w:rsidRPr="003F78DA" w:rsidRDefault="00A5064A" w:rsidP="00A5064A">
            <w:pPr>
              <w:widowControl w:val="0"/>
              <w:autoSpaceDE w:val="0"/>
              <w:autoSpaceDN w:val="0"/>
              <w:adjustRightInd w:val="0"/>
              <w:spacing w:before="29" w:after="0" w:line="199" w:lineRule="exact"/>
              <w:ind w:left="15"/>
              <w:jc w:val="center"/>
              <w:rPr>
                <w:rFonts w:ascii="Times New Roman" w:hAnsi="Times New Roman" w:cs="Times New Roman"/>
                <w:bCs/>
                <w:color w:val="000000"/>
              </w:rPr>
            </w:pPr>
            <w:r w:rsidRPr="003F78DA">
              <w:rPr>
                <w:rFonts w:ascii="Times New Roman" w:hAnsi="Times New Roman" w:cs="Times New Roman"/>
                <w:bCs/>
                <w:color w:val="000000"/>
              </w:rPr>
              <w:t>43.6</w:t>
            </w:r>
          </w:p>
        </w:tc>
        <w:tc>
          <w:tcPr>
            <w:tcW w:w="992" w:type="dxa"/>
            <w:tcBorders>
              <w:top w:val="nil"/>
              <w:left w:val="nil"/>
              <w:bottom w:val="single" w:sz="4" w:space="0" w:color="auto"/>
              <w:right w:val="single" w:sz="4" w:space="0" w:color="auto"/>
            </w:tcBorders>
            <w:shd w:val="clear" w:color="auto" w:fill="auto"/>
            <w:noWrap/>
            <w:vAlign w:val="center"/>
            <w:hideMark/>
          </w:tcPr>
          <w:p w:rsidR="00A5064A" w:rsidRPr="003F78DA" w:rsidRDefault="00A5064A" w:rsidP="00A5064A">
            <w:pPr>
              <w:widowControl w:val="0"/>
              <w:autoSpaceDE w:val="0"/>
              <w:autoSpaceDN w:val="0"/>
              <w:adjustRightInd w:val="0"/>
              <w:spacing w:before="29" w:after="0" w:line="199" w:lineRule="exact"/>
              <w:ind w:left="15"/>
              <w:jc w:val="center"/>
              <w:rPr>
                <w:rFonts w:ascii="Times New Roman" w:hAnsi="Times New Roman" w:cs="Times New Roman"/>
                <w:bCs/>
                <w:color w:val="000000"/>
              </w:rPr>
            </w:pPr>
            <w:r w:rsidRPr="003F78DA">
              <w:rPr>
                <w:rFonts w:ascii="Times New Roman" w:hAnsi="Times New Roman" w:cs="Times New Roman"/>
                <w:bCs/>
                <w:color w:val="000000"/>
              </w:rPr>
              <w:t>15.4</w:t>
            </w:r>
          </w:p>
        </w:tc>
      </w:tr>
      <w:tr w:rsidR="00A5064A" w:rsidRPr="00E125E3" w:rsidTr="003E5763">
        <w:trPr>
          <w:trHeight w:val="339"/>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A5064A" w:rsidRPr="003F78DA" w:rsidRDefault="00A5064A" w:rsidP="002B526C">
            <w:pPr>
              <w:widowControl w:val="0"/>
              <w:autoSpaceDE w:val="0"/>
              <w:autoSpaceDN w:val="0"/>
              <w:adjustRightInd w:val="0"/>
              <w:spacing w:before="29" w:after="0" w:line="199" w:lineRule="exact"/>
              <w:ind w:left="15"/>
              <w:rPr>
                <w:rFonts w:ascii="Times New Roman" w:hAnsi="Times New Roman" w:cs="Times New Roman"/>
                <w:color w:val="000000"/>
              </w:rPr>
            </w:pPr>
            <w:r w:rsidRPr="003F78DA">
              <w:rPr>
                <w:rFonts w:ascii="Times New Roman" w:hAnsi="Times New Roman" w:cs="Times New Roman"/>
                <w:color w:val="000000"/>
              </w:rPr>
              <w:t>МАОУ «Школа №4»</w:t>
            </w:r>
          </w:p>
        </w:tc>
        <w:tc>
          <w:tcPr>
            <w:tcW w:w="2518" w:type="dxa"/>
            <w:tcBorders>
              <w:top w:val="nil"/>
              <w:left w:val="nil"/>
              <w:bottom w:val="single" w:sz="4" w:space="0" w:color="auto"/>
              <w:right w:val="single" w:sz="4" w:space="0" w:color="auto"/>
            </w:tcBorders>
            <w:shd w:val="clear" w:color="auto" w:fill="auto"/>
            <w:vAlign w:val="center"/>
            <w:hideMark/>
          </w:tcPr>
          <w:p w:rsidR="00A5064A" w:rsidRPr="003F78DA" w:rsidRDefault="00A5064A" w:rsidP="00A5064A">
            <w:pPr>
              <w:widowControl w:val="0"/>
              <w:autoSpaceDE w:val="0"/>
              <w:autoSpaceDN w:val="0"/>
              <w:adjustRightInd w:val="0"/>
              <w:spacing w:before="29" w:after="0" w:line="218" w:lineRule="exact"/>
              <w:ind w:left="15"/>
              <w:jc w:val="center"/>
              <w:rPr>
                <w:rFonts w:ascii="Times New Roman" w:hAnsi="Times New Roman" w:cs="Times New Roman"/>
                <w:color w:val="000000"/>
              </w:rPr>
            </w:pPr>
            <w:r w:rsidRPr="003F78DA">
              <w:rPr>
                <w:rFonts w:ascii="Times New Roman" w:hAnsi="Times New Roman" w:cs="Times New Roman"/>
                <w:color w:val="000000"/>
              </w:rPr>
              <w:t>112</w:t>
            </w:r>
          </w:p>
        </w:tc>
        <w:tc>
          <w:tcPr>
            <w:tcW w:w="992" w:type="dxa"/>
            <w:tcBorders>
              <w:top w:val="nil"/>
              <w:left w:val="nil"/>
              <w:bottom w:val="single" w:sz="4" w:space="0" w:color="auto"/>
              <w:right w:val="single" w:sz="4" w:space="0" w:color="auto"/>
            </w:tcBorders>
            <w:shd w:val="clear" w:color="auto" w:fill="auto"/>
            <w:noWrap/>
            <w:vAlign w:val="center"/>
            <w:hideMark/>
          </w:tcPr>
          <w:p w:rsidR="00A5064A" w:rsidRPr="003F78DA" w:rsidRDefault="00A5064A" w:rsidP="00A5064A">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F78DA">
              <w:rPr>
                <w:rFonts w:ascii="Times New Roman" w:hAnsi="Times New Roman" w:cs="Times New Roman"/>
                <w:color w:val="000000"/>
              </w:rPr>
              <w:t>1.8</w:t>
            </w:r>
          </w:p>
        </w:tc>
        <w:tc>
          <w:tcPr>
            <w:tcW w:w="992" w:type="dxa"/>
            <w:tcBorders>
              <w:top w:val="nil"/>
              <w:left w:val="nil"/>
              <w:bottom w:val="single" w:sz="4" w:space="0" w:color="auto"/>
              <w:right w:val="single" w:sz="4" w:space="0" w:color="auto"/>
            </w:tcBorders>
            <w:shd w:val="clear" w:color="auto" w:fill="auto"/>
            <w:noWrap/>
            <w:vAlign w:val="center"/>
            <w:hideMark/>
          </w:tcPr>
          <w:p w:rsidR="00A5064A" w:rsidRPr="003F78DA" w:rsidRDefault="00A5064A" w:rsidP="00A5064A">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F78DA">
              <w:rPr>
                <w:rFonts w:ascii="Times New Roman" w:hAnsi="Times New Roman" w:cs="Times New Roman"/>
                <w:color w:val="000000"/>
              </w:rPr>
              <w:t>55.4</w:t>
            </w:r>
          </w:p>
        </w:tc>
        <w:tc>
          <w:tcPr>
            <w:tcW w:w="993" w:type="dxa"/>
            <w:tcBorders>
              <w:top w:val="nil"/>
              <w:left w:val="nil"/>
              <w:bottom w:val="single" w:sz="4" w:space="0" w:color="auto"/>
              <w:right w:val="single" w:sz="4" w:space="0" w:color="auto"/>
            </w:tcBorders>
            <w:shd w:val="clear" w:color="auto" w:fill="auto"/>
            <w:noWrap/>
            <w:vAlign w:val="center"/>
            <w:hideMark/>
          </w:tcPr>
          <w:p w:rsidR="00A5064A" w:rsidRPr="003F78DA" w:rsidRDefault="00A5064A" w:rsidP="00A5064A">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F78DA">
              <w:rPr>
                <w:rFonts w:ascii="Times New Roman" w:hAnsi="Times New Roman" w:cs="Times New Roman"/>
                <w:color w:val="000000"/>
              </w:rPr>
              <w:t>37.5</w:t>
            </w:r>
          </w:p>
        </w:tc>
        <w:tc>
          <w:tcPr>
            <w:tcW w:w="992" w:type="dxa"/>
            <w:tcBorders>
              <w:top w:val="nil"/>
              <w:left w:val="nil"/>
              <w:bottom w:val="single" w:sz="4" w:space="0" w:color="auto"/>
              <w:right w:val="single" w:sz="4" w:space="0" w:color="auto"/>
            </w:tcBorders>
            <w:shd w:val="clear" w:color="auto" w:fill="auto"/>
            <w:noWrap/>
            <w:vAlign w:val="center"/>
            <w:hideMark/>
          </w:tcPr>
          <w:p w:rsidR="00A5064A" w:rsidRPr="003F78DA" w:rsidRDefault="00A5064A" w:rsidP="00A5064A">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F78DA">
              <w:rPr>
                <w:rFonts w:ascii="Times New Roman" w:hAnsi="Times New Roman" w:cs="Times New Roman"/>
                <w:color w:val="000000"/>
              </w:rPr>
              <w:t>5.4</w:t>
            </w:r>
          </w:p>
        </w:tc>
      </w:tr>
      <w:tr w:rsidR="00A5064A" w:rsidRPr="00E125E3" w:rsidTr="003E5763">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A5064A" w:rsidRPr="003F78DA" w:rsidRDefault="00A5064A" w:rsidP="002B526C">
            <w:pPr>
              <w:widowControl w:val="0"/>
              <w:autoSpaceDE w:val="0"/>
              <w:autoSpaceDN w:val="0"/>
              <w:adjustRightInd w:val="0"/>
              <w:spacing w:before="29" w:after="0" w:line="199" w:lineRule="exact"/>
              <w:ind w:left="15"/>
              <w:rPr>
                <w:rFonts w:ascii="Times New Roman" w:hAnsi="Times New Roman" w:cs="Times New Roman"/>
                <w:color w:val="000000"/>
              </w:rPr>
            </w:pPr>
            <w:r w:rsidRPr="003F78DA">
              <w:rPr>
                <w:rFonts w:ascii="Times New Roman" w:hAnsi="Times New Roman" w:cs="Times New Roman"/>
                <w:color w:val="000000"/>
              </w:rPr>
              <w:t>МАОУ «Школа №5»</w:t>
            </w:r>
          </w:p>
        </w:tc>
        <w:tc>
          <w:tcPr>
            <w:tcW w:w="2518" w:type="dxa"/>
            <w:tcBorders>
              <w:top w:val="nil"/>
              <w:left w:val="nil"/>
              <w:bottom w:val="single" w:sz="4" w:space="0" w:color="auto"/>
              <w:right w:val="single" w:sz="4" w:space="0" w:color="auto"/>
            </w:tcBorders>
            <w:shd w:val="clear" w:color="auto" w:fill="auto"/>
            <w:vAlign w:val="center"/>
          </w:tcPr>
          <w:p w:rsidR="00A5064A" w:rsidRPr="003F78DA" w:rsidRDefault="00A5064A" w:rsidP="00A5064A">
            <w:pPr>
              <w:widowControl w:val="0"/>
              <w:autoSpaceDE w:val="0"/>
              <w:autoSpaceDN w:val="0"/>
              <w:adjustRightInd w:val="0"/>
              <w:spacing w:before="29" w:after="0" w:line="218" w:lineRule="exact"/>
              <w:ind w:left="15"/>
              <w:jc w:val="center"/>
              <w:rPr>
                <w:rFonts w:ascii="Times New Roman" w:hAnsi="Times New Roman" w:cs="Times New Roman"/>
                <w:color w:val="000000"/>
              </w:rPr>
            </w:pPr>
            <w:r w:rsidRPr="003F78DA">
              <w:rPr>
                <w:rFonts w:ascii="Times New Roman" w:hAnsi="Times New Roman" w:cs="Times New Roman"/>
                <w:color w:val="000000"/>
              </w:rPr>
              <w:t>74</w:t>
            </w:r>
          </w:p>
        </w:tc>
        <w:tc>
          <w:tcPr>
            <w:tcW w:w="992" w:type="dxa"/>
            <w:tcBorders>
              <w:top w:val="nil"/>
              <w:left w:val="nil"/>
              <w:bottom w:val="single" w:sz="4" w:space="0" w:color="auto"/>
              <w:right w:val="single" w:sz="4" w:space="0" w:color="auto"/>
            </w:tcBorders>
            <w:shd w:val="clear" w:color="auto" w:fill="auto"/>
            <w:noWrap/>
            <w:vAlign w:val="center"/>
          </w:tcPr>
          <w:p w:rsidR="00A5064A" w:rsidRPr="003F78DA" w:rsidRDefault="00A5064A" w:rsidP="00A5064A">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F78DA">
              <w:rPr>
                <w:rFonts w:ascii="Times New Roman" w:hAnsi="Times New Roman" w:cs="Times New Roman"/>
                <w:color w:val="000000"/>
              </w:rPr>
              <w:t>10.8</w:t>
            </w:r>
          </w:p>
        </w:tc>
        <w:tc>
          <w:tcPr>
            <w:tcW w:w="992" w:type="dxa"/>
            <w:tcBorders>
              <w:top w:val="nil"/>
              <w:left w:val="nil"/>
              <w:bottom w:val="single" w:sz="4" w:space="0" w:color="auto"/>
              <w:right w:val="single" w:sz="4" w:space="0" w:color="auto"/>
            </w:tcBorders>
            <w:shd w:val="clear" w:color="auto" w:fill="auto"/>
            <w:noWrap/>
            <w:vAlign w:val="center"/>
          </w:tcPr>
          <w:p w:rsidR="00A5064A" w:rsidRPr="003F78DA" w:rsidRDefault="00A5064A" w:rsidP="00A5064A">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F78DA">
              <w:rPr>
                <w:rFonts w:ascii="Times New Roman" w:hAnsi="Times New Roman" w:cs="Times New Roman"/>
                <w:color w:val="000000"/>
              </w:rPr>
              <w:t>33.8</w:t>
            </w:r>
          </w:p>
        </w:tc>
        <w:tc>
          <w:tcPr>
            <w:tcW w:w="993" w:type="dxa"/>
            <w:tcBorders>
              <w:top w:val="nil"/>
              <w:left w:val="nil"/>
              <w:bottom w:val="single" w:sz="4" w:space="0" w:color="auto"/>
              <w:right w:val="single" w:sz="4" w:space="0" w:color="auto"/>
            </w:tcBorders>
            <w:shd w:val="clear" w:color="auto" w:fill="auto"/>
            <w:noWrap/>
            <w:vAlign w:val="center"/>
          </w:tcPr>
          <w:p w:rsidR="00A5064A" w:rsidRPr="003F78DA" w:rsidRDefault="00A5064A" w:rsidP="00A5064A">
            <w:pPr>
              <w:widowControl w:val="0"/>
              <w:autoSpaceDE w:val="0"/>
              <w:autoSpaceDN w:val="0"/>
              <w:adjustRightInd w:val="0"/>
              <w:spacing w:before="29" w:after="0" w:line="199" w:lineRule="exact"/>
              <w:ind w:left="15"/>
              <w:jc w:val="center"/>
              <w:rPr>
                <w:rFonts w:ascii="Times New Roman" w:hAnsi="Times New Roman" w:cs="Times New Roman"/>
                <w:bCs/>
                <w:color w:val="000000"/>
              </w:rPr>
            </w:pPr>
            <w:r w:rsidRPr="003F78DA">
              <w:rPr>
                <w:rFonts w:ascii="Times New Roman" w:hAnsi="Times New Roman" w:cs="Times New Roman"/>
                <w:bCs/>
                <w:color w:val="000000"/>
              </w:rPr>
              <w:t>52.7</w:t>
            </w:r>
          </w:p>
        </w:tc>
        <w:tc>
          <w:tcPr>
            <w:tcW w:w="992" w:type="dxa"/>
            <w:tcBorders>
              <w:top w:val="nil"/>
              <w:left w:val="nil"/>
              <w:bottom w:val="single" w:sz="4" w:space="0" w:color="auto"/>
              <w:right w:val="single" w:sz="4" w:space="0" w:color="auto"/>
            </w:tcBorders>
            <w:shd w:val="clear" w:color="auto" w:fill="auto"/>
            <w:noWrap/>
            <w:vAlign w:val="center"/>
          </w:tcPr>
          <w:p w:rsidR="00A5064A" w:rsidRPr="003F78DA" w:rsidRDefault="00A5064A" w:rsidP="00A5064A">
            <w:pPr>
              <w:widowControl w:val="0"/>
              <w:autoSpaceDE w:val="0"/>
              <w:autoSpaceDN w:val="0"/>
              <w:adjustRightInd w:val="0"/>
              <w:spacing w:before="29" w:after="0" w:line="199" w:lineRule="exact"/>
              <w:ind w:left="15"/>
              <w:jc w:val="center"/>
              <w:rPr>
                <w:rFonts w:ascii="Times New Roman" w:hAnsi="Times New Roman" w:cs="Times New Roman"/>
                <w:bCs/>
                <w:color w:val="000000"/>
              </w:rPr>
            </w:pPr>
            <w:r w:rsidRPr="003F78DA">
              <w:rPr>
                <w:rFonts w:ascii="Times New Roman" w:hAnsi="Times New Roman" w:cs="Times New Roman"/>
                <w:bCs/>
                <w:color w:val="000000"/>
              </w:rPr>
              <w:t>2.7</w:t>
            </w:r>
          </w:p>
        </w:tc>
      </w:tr>
      <w:tr w:rsidR="00A5064A" w:rsidRPr="00E125E3" w:rsidTr="003E5763">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A5064A" w:rsidRPr="003F78DA" w:rsidRDefault="00A5064A" w:rsidP="002B526C">
            <w:pPr>
              <w:widowControl w:val="0"/>
              <w:autoSpaceDE w:val="0"/>
              <w:autoSpaceDN w:val="0"/>
              <w:adjustRightInd w:val="0"/>
              <w:spacing w:before="29" w:after="0" w:line="199" w:lineRule="exact"/>
              <w:ind w:left="15"/>
              <w:rPr>
                <w:rFonts w:ascii="Times New Roman" w:hAnsi="Times New Roman" w:cs="Times New Roman"/>
                <w:color w:val="000000"/>
              </w:rPr>
            </w:pPr>
            <w:r w:rsidRPr="003F78DA">
              <w:rPr>
                <w:rFonts w:ascii="Times New Roman" w:hAnsi="Times New Roman" w:cs="Times New Roman"/>
                <w:color w:val="000000"/>
              </w:rPr>
              <w:t>МАОУ «Школа №10»</w:t>
            </w:r>
          </w:p>
        </w:tc>
        <w:tc>
          <w:tcPr>
            <w:tcW w:w="2518" w:type="dxa"/>
            <w:tcBorders>
              <w:top w:val="nil"/>
              <w:left w:val="nil"/>
              <w:bottom w:val="single" w:sz="4" w:space="0" w:color="auto"/>
              <w:right w:val="single" w:sz="4" w:space="0" w:color="auto"/>
            </w:tcBorders>
            <w:shd w:val="clear" w:color="auto" w:fill="auto"/>
            <w:vAlign w:val="center"/>
          </w:tcPr>
          <w:p w:rsidR="00A5064A" w:rsidRPr="003F78DA" w:rsidRDefault="00A5064A" w:rsidP="00A5064A">
            <w:pPr>
              <w:widowControl w:val="0"/>
              <w:autoSpaceDE w:val="0"/>
              <w:autoSpaceDN w:val="0"/>
              <w:adjustRightInd w:val="0"/>
              <w:spacing w:before="29" w:after="0" w:line="218" w:lineRule="exact"/>
              <w:ind w:left="15"/>
              <w:jc w:val="center"/>
              <w:rPr>
                <w:rFonts w:ascii="Times New Roman" w:hAnsi="Times New Roman" w:cs="Times New Roman"/>
                <w:color w:val="000000"/>
              </w:rPr>
            </w:pPr>
            <w:r w:rsidRPr="003F78DA">
              <w:rPr>
                <w:rFonts w:ascii="Times New Roman" w:hAnsi="Times New Roman" w:cs="Times New Roman"/>
                <w:color w:val="000000"/>
              </w:rPr>
              <w:t>70</w:t>
            </w:r>
          </w:p>
        </w:tc>
        <w:tc>
          <w:tcPr>
            <w:tcW w:w="992" w:type="dxa"/>
            <w:tcBorders>
              <w:top w:val="nil"/>
              <w:left w:val="nil"/>
              <w:bottom w:val="single" w:sz="4" w:space="0" w:color="auto"/>
              <w:right w:val="single" w:sz="4" w:space="0" w:color="auto"/>
            </w:tcBorders>
            <w:shd w:val="clear" w:color="auto" w:fill="auto"/>
            <w:noWrap/>
            <w:vAlign w:val="center"/>
          </w:tcPr>
          <w:p w:rsidR="00A5064A" w:rsidRPr="003F78DA" w:rsidRDefault="00A5064A" w:rsidP="00A5064A">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F78DA">
              <w:rPr>
                <w:rFonts w:ascii="Times New Roman" w:hAnsi="Times New Roman" w:cs="Times New Roman"/>
                <w:color w:val="000000"/>
              </w:rPr>
              <w:t>8.6</w:t>
            </w:r>
          </w:p>
        </w:tc>
        <w:tc>
          <w:tcPr>
            <w:tcW w:w="992" w:type="dxa"/>
            <w:tcBorders>
              <w:top w:val="nil"/>
              <w:left w:val="nil"/>
              <w:bottom w:val="single" w:sz="4" w:space="0" w:color="auto"/>
              <w:right w:val="single" w:sz="4" w:space="0" w:color="auto"/>
            </w:tcBorders>
            <w:shd w:val="clear" w:color="auto" w:fill="auto"/>
            <w:noWrap/>
            <w:vAlign w:val="center"/>
          </w:tcPr>
          <w:p w:rsidR="00A5064A" w:rsidRPr="003F78DA" w:rsidRDefault="00A5064A" w:rsidP="00A5064A">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F78DA">
              <w:rPr>
                <w:rFonts w:ascii="Times New Roman" w:hAnsi="Times New Roman" w:cs="Times New Roman"/>
                <w:color w:val="000000"/>
              </w:rPr>
              <w:t>50</w:t>
            </w:r>
          </w:p>
        </w:tc>
        <w:tc>
          <w:tcPr>
            <w:tcW w:w="993" w:type="dxa"/>
            <w:tcBorders>
              <w:top w:val="nil"/>
              <w:left w:val="nil"/>
              <w:bottom w:val="single" w:sz="4" w:space="0" w:color="auto"/>
              <w:right w:val="single" w:sz="4" w:space="0" w:color="auto"/>
            </w:tcBorders>
            <w:shd w:val="clear" w:color="auto" w:fill="auto"/>
            <w:noWrap/>
            <w:vAlign w:val="center"/>
          </w:tcPr>
          <w:p w:rsidR="00A5064A" w:rsidRPr="003F78DA" w:rsidRDefault="00A5064A" w:rsidP="00A5064A">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F78DA">
              <w:rPr>
                <w:rFonts w:ascii="Times New Roman" w:hAnsi="Times New Roman" w:cs="Times New Roman"/>
                <w:color w:val="000000"/>
              </w:rPr>
              <w:t>37.1</w:t>
            </w:r>
          </w:p>
        </w:tc>
        <w:tc>
          <w:tcPr>
            <w:tcW w:w="992" w:type="dxa"/>
            <w:tcBorders>
              <w:top w:val="nil"/>
              <w:left w:val="nil"/>
              <w:bottom w:val="single" w:sz="4" w:space="0" w:color="auto"/>
              <w:right w:val="single" w:sz="4" w:space="0" w:color="auto"/>
            </w:tcBorders>
            <w:shd w:val="clear" w:color="auto" w:fill="auto"/>
            <w:noWrap/>
            <w:vAlign w:val="center"/>
          </w:tcPr>
          <w:p w:rsidR="00A5064A" w:rsidRPr="003F78DA" w:rsidRDefault="00A5064A" w:rsidP="00A5064A">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F78DA">
              <w:rPr>
                <w:rFonts w:ascii="Times New Roman" w:hAnsi="Times New Roman" w:cs="Times New Roman"/>
                <w:color w:val="000000"/>
              </w:rPr>
              <w:t>4.3</w:t>
            </w:r>
          </w:p>
        </w:tc>
      </w:tr>
      <w:tr w:rsidR="00A5064A" w:rsidRPr="00E125E3" w:rsidTr="003E5763">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A5064A" w:rsidRPr="003F78DA" w:rsidRDefault="00A5064A" w:rsidP="002B526C">
            <w:pPr>
              <w:widowControl w:val="0"/>
              <w:autoSpaceDE w:val="0"/>
              <w:autoSpaceDN w:val="0"/>
              <w:adjustRightInd w:val="0"/>
              <w:spacing w:before="29" w:after="0" w:line="199" w:lineRule="exact"/>
              <w:ind w:left="15"/>
              <w:rPr>
                <w:rFonts w:ascii="Times New Roman" w:hAnsi="Times New Roman" w:cs="Times New Roman"/>
                <w:color w:val="000000"/>
              </w:rPr>
            </w:pPr>
            <w:r w:rsidRPr="003F78DA">
              <w:rPr>
                <w:rFonts w:ascii="Times New Roman" w:hAnsi="Times New Roman" w:cs="Times New Roman"/>
                <w:color w:val="000000"/>
              </w:rPr>
              <w:lastRenderedPageBreak/>
              <w:t>МАОУ «Школа №11»</w:t>
            </w:r>
          </w:p>
        </w:tc>
        <w:tc>
          <w:tcPr>
            <w:tcW w:w="2518" w:type="dxa"/>
            <w:tcBorders>
              <w:top w:val="nil"/>
              <w:left w:val="nil"/>
              <w:bottom w:val="single" w:sz="4" w:space="0" w:color="auto"/>
              <w:right w:val="single" w:sz="4" w:space="0" w:color="auto"/>
            </w:tcBorders>
            <w:shd w:val="clear" w:color="auto" w:fill="auto"/>
            <w:vAlign w:val="center"/>
          </w:tcPr>
          <w:p w:rsidR="00A5064A" w:rsidRPr="003F78DA" w:rsidRDefault="00A5064A" w:rsidP="00A5064A">
            <w:pPr>
              <w:widowControl w:val="0"/>
              <w:autoSpaceDE w:val="0"/>
              <w:autoSpaceDN w:val="0"/>
              <w:adjustRightInd w:val="0"/>
              <w:spacing w:before="29" w:after="0" w:line="218" w:lineRule="exact"/>
              <w:ind w:left="15"/>
              <w:jc w:val="center"/>
              <w:rPr>
                <w:rFonts w:ascii="Times New Roman" w:hAnsi="Times New Roman" w:cs="Times New Roman"/>
                <w:color w:val="000000"/>
              </w:rPr>
            </w:pPr>
            <w:r w:rsidRPr="003F78DA">
              <w:rPr>
                <w:rFonts w:ascii="Times New Roman" w:hAnsi="Times New Roman" w:cs="Times New Roman"/>
                <w:color w:val="000000"/>
              </w:rPr>
              <w:t>78</w:t>
            </w:r>
          </w:p>
        </w:tc>
        <w:tc>
          <w:tcPr>
            <w:tcW w:w="992" w:type="dxa"/>
            <w:tcBorders>
              <w:top w:val="nil"/>
              <w:left w:val="nil"/>
              <w:bottom w:val="single" w:sz="4" w:space="0" w:color="auto"/>
              <w:right w:val="single" w:sz="4" w:space="0" w:color="auto"/>
            </w:tcBorders>
            <w:shd w:val="clear" w:color="auto" w:fill="auto"/>
            <w:noWrap/>
            <w:vAlign w:val="center"/>
          </w:tcPr>
          <w:p w:rsidR="00A5064A" w:rsidRPr="003F78DA" w:rsidRDefault="00A5064A" w:rsidP="00A5064A">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F78DA">
              <w:rPr>
                <w:rFonts w:ascii="Times New Roman" w:hAnsi="Times New Roman" w:cs="Times New Roman"/>
                <w:color w:val="000000"/>
              </w:rPr>
              <w:t>2.6</w:t>
            </w:r>
          </w:p>
        </w:tc>
        <w:tc>
          <w:tcPr>
            <w:tcW w:w="992" w:type="dxa"/>
            <w:tcBorders>
              <w:top w:val="nil"/>
              <w:left w:val="nil"/>
              <w:bottom w:val="single" w:sz="4" w:space="0" w:color="auto"/>
              <w:right w:val="single" w:sz="4" w:space="0" w:color="auto"/>
            </w:tcBorders>
            <w:shd w:val="clear" w:color="auto" w:fill="auto"/>
            <w:noWrap/>
            <w:vAlign w:val="center"/>
          </w:tcPr>
          <w:p w:rsidR="00A5064A" w:rsidRPr="003F78DA" w:rsidRDefault="00A5064A" w:rsidP="00A5064A">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F78DA">
              <w:rPr>
                <w:rFonts w:ascii="Times New Roman" w:hAnsi="Times New Roman" w:cs="Times New Roman"/>
                <w:color w:val="000000"/>
              </w:rPr>
              <w:t>46.2</w:t>
            </w:r>
          </w:p>
        </w:tc>
        <w:tc>
          <w:tcPr>
            <w:tcW w:w="993" w:type="dxa"/>
            <w:tcBorders>
              <w:top w:val="nil"/>
              <w:left w:val="nil"/>
              <w:bottom w:val="single" w:sz="4" w:space="0" w:color="auto"/>
              <w:right w:val="single" w:sz="4" w:space="0" w:color="auto"/>
            </w:tcBorders>
            <w:shd w:val="clear" w:color="auto" w:fill="auto"/>
            <w:noWrap/>
            <w:vAlign w:val="center"/>
          </w:tcPr>
          <w:p w:rsidR="00A5064A" w:rsidRPr="003F78DA" w:rsidRDefault="00A5064A" w:rsidP="00A5064A">
            <w:pPr>
              <w:widowControl w:val="0"/>
              <w:autoSpaceDE w:val="0"/>
              <w:autoSpaceDN w:val="0"/>
              <w:adjustRightInd w:val="0"/>
              <w:spacing w:before="29" w:after="0" w:line="199" w:lineRule="exact"/>
              <w:ind w:left="15"/>
              <w:jc w:val="center"/>
              <w:rPr>
                <w:rFonts w:ascii="Times New Roman" w:hAnsi="Times New Roman" w:cs="Times New Roman"/>
                <w:bCs/>
                <w:color w:val="000000"/>
              </w:rPr>
            </w:pPr>
            <w:r w:rsidRPr="003F78DA">
              <w:rPr>
                <w:rFonts w:ascii="Times New Roman" w:hAnsi="Times New Roman" w:cs="Times New Roman"/>
                <w:bCs/>
                <w:color w:val="000000"/>
              </w:rPr>
              <w:t>42.3</w:t>
            </w:r>
          </w:p>
        </w:tc>
        <w:tc>
          <w:tcPr>
            <w:tcW w:w="992" w:type="dxa"/>
            <w:tcBorders>
              <w:top w:val="nil"/>
              <w:left w:val="nil"/>
              <w:bottom w:val="single" w:sz="4" w:space="0" w:color="auto"/>
              <w:right w:val="single" w:sz="4" w:space="0" w:color="auto"/>
            </w:tcBorders>
            <w:shd w:val="clear" w:color="auto" w:fill="auto"/>
            <w:noWrap/>
            <w:vAlign w:val="center"/>
          </w:tcPr>
          <w:p w:rsidR="00A5064A" w:rsidRPr="003F78DA" w:rsidRDefault="00A5064A" w:rsidP="00A5064A">
            <w:pPr>
              <w:widowControl w:val="0"/>
              <w:autoSpaceDE w:val="0"/>
              <w:autoSpaceDN w:val="0"/>
              <w:adjustRightInd w:val="0"/>
              <w:spacing w:before="29" w:after="0" w:line="199" w:lineRule="exact"/>
              <w:ind w:left="15"/>
              <w:jc w:val="center"/>
              <w:rPr>
                <w:rFonts w:ascii="Times New Roman" w:hAnsi="Times New Roman" w:cs="Times New Roman"/>
                <w:bCs/>
                <w:color w:val="000000"/>
              </w:rPr>
            </w:pPr>
            <w:r w:rsidRPr="003F78DA">
              <w:rPr>
                <w:rFonts w:ascii="Times New Roman" w:hAnsi="Times New Roman" w:cs="Times New Roman"/>
                <w:bCs/>
                <w:color w:val="000000"/>
              </w:rPr>
              <w:t>9</w:t>
            </w:r>
          </w:p>
        </w:tc>
      </w:tr>
      <w:tr w:rsidR="00A5064A" w:rsidRPr="00E125E3" w:rsidTr="003E5763">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A5064A" w:rsidRPr="003F78DA" w:rsidRDefault="00A5064A" w:rsidP="003E5763">
            <w:pPr>
              <w:widowControl w:val="0"/>
              <w:autoSpaceDE w:val="0"/>
              <w:autoSpaceDN w:val="0"/>
              <w:adjustRightInd w:val="0"/>
              <w:spacing w:before="29" w:after="0" w:line="199" w:lineRule="exact"/>
              <w:ind w:left="15"/>
              <w:rPr>
                <w:rFonts w:ascii="Times New Roman" w:hAnsi="Times New Roman" w:cs="Times New Roman"/>
                <w:color w:val="000000"/>
              </w:rPr>
            </w:pPr>
            <w:r w:rsidRPr="003F78DA">
              <w:rPr>
                <w:rFonts w:ascii="Times New Roman" w:hAnsi="Times New Roman" w:cs="Times New Roman"/>
                <w:color w:val="000000"/>
              </w:rPr>
              <w:t>МАОУ СШ №17</w:t>
            </w:r>
          </w:p>
        </w:tc>
        <w:tc>
          <w:tcPr>
            <w:tcW w:w="2518" w:type="dxa"/>
            <w:tcBorders>
              <w:top w:val="nil"/>
              <w:left w:val="nil"/>
              <w:bottom w:val="single" w:sz="4" w:space="0" w:color="auto"/>
              <w:right w:val="single" w:sz="4" w:space="0" w:color="auto"/>
            </w:tcBorders>
            <w:shd w:val="clear" w:color="auto" w:fill="auto"/>
            <w:vAlign w:val="center"/>
          </w:tcPr>
          <w:p w:rsidR="00A5064A" w:rsidRPr="003F78DA" w:rsidRDefault="00A5064A" w:rsidP="00A5064A">
            <w:pPr>
              <w:widowControl w:val="0"/>
              <w:autoSpaceDE w:val="0"/>
              <w:autoSpaceDN w:val="0"/>
              <w:adjustRightInd w:val="0"/>
              <w:spacing w:before="29" w:after="0" w:line="218" w:lineRule="exact"/>
              <w:ind w:left="15"/>
              <w:jc w:val="center"/>
              <w:rPr>
                <w:rFonts w:ascii="Times New Roman" w:hAnsi="Times New Roman" w:cs="Times New Roman"/>
                <w:color w:val="000000"/>
              </w:rPr>
            </w:pPr>
            <w:r w:rsidRPr="003F78DA">
              <w:rPr>
                <w:rFonts w:ascii="Times New Roman" w:hAnsi="Times New Roman" w:cs="Times New Roman"/>
                <w:color w:val="000000"/>
              </w:rPr>
              <w:t>102</w:t>
            </w:r>
          </w:p>
        </w:tc>
        <w:tc>
          <w:tcPr>
            <w:tcW w:w="992" w:type="dxa"/>
            <w:tcBorders>
              <w:top w:val="nil"/>
              <w:left w:val="nil"/>
              <w:bottom w:val="single" w:sz="4" w:space="0" w:color="auto"/>
              <w:right w:val="single" w:sz="4" w:space="0" w:color="auto"/>
            </w:tcBorders>
            <w:shd w:val="clear" w:color="auto" w:fill="auto"/>
            <w:noWrap/>
            <w:vAlign w:val="center"/>
          </w:tcPr>
          <w:p w:rsidR="00A5064A" w:rsidRPr="003F78DA" w:rsidRDefault="00A5064A" w:rsidP="00A5064A">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F78DA">
              <w:rPr>
                <w:rFonts w:ascii="Times New Roman" w:hAnsi="Times New Roman" w:cs="Times New Roman"/>
                <w:color w:val="000000"/>
              </w:rPr>
              <w:t>0.98</w:t>
            </w:r>
          </w:p>
        </w:tc>
        <w:tc>
          <w:tcPr>
            <w:tcW w:w="992" w:type="dxa"/>
            <w:tcBorders>
              <w:top w:val="nil"/>
              <w:left w:val="nil"/>
              <w:bottom w:val="single" w:sz="4" w:space="0" w:color="auto"/>
              <w:right w:val="single" w:sz="4" w:space="0" w:color="auto"/>
            </w:tcBorders>
            <w:shd w:val="clear" w:color="auto" w:fill="auto"/>
            <w:noWrap/>
            <w:vAlign w:val="center"/>
          </w:tcPr>
          <w:p w:rsidR="00A5064A" w:rsidRPr="003F78DA" w:rsidRDefault="00A5064A" w:rsidP="00A5064A">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F78DA">
              <w:rPr>
                <w:rFonts w:ascii="Times New Roman" w:hAnsi="Times New Roman" w:cs="Times New Roman"/>
                <w:color w:val="000000"/>
              </w:rPr>
              <w:t>42.2</w:t>
            </w:r>
          </w:p>
        </w:tc>
        <w:tc>
          <w:tcPr>
            <w:tcW w:w="993" w:type="dxa"/>
            <w:tcBorders>
              <w:top w:val="nil"/>
              <w:left w:val="nil"/>
              <w:bottom w:val="single" w:sz="4" w:space="0" w:color="auto"/>
              <w:right w:val="single" w:sz="4" w:space="0" w:color="auto"/>
            </w:tcBorders>
            <w:shd w:val="clear" w:color="auto" w:fill="auto"/>
            <w:noWrap/>
            <w:vAlign w:val="center"/>
          </w:tcPr>
          <w:p w:rsidR="00A5064A" w:rsidRPr="003F78DA" w:rsidRDefault="00A5064A" w:rsidP="00A5064A">
            <w:pPr>
              <w:widowControl w:val="0"/>
              <w:autoSpaceDE w:val="0"/>
              <w:autoSpaceDN w:val="0"/>
              <w:adjustRightInd w:val="0"/>
              <w:spacing w:before="29" w:after="0" w:line="199" w:lineRule="exact"/>
              <w:ind w:left="15"/>
              <w:jc w:val="center"/>
              <w:rPr>
                <w:rFonts w:ascii="Times New Roman" w:hAnsi="Times New Roman" w:cs="Times New Roman"/>
                <w:bCs/>
                <w:color w:val="000000"/>
              </w:rPr>
            </w:pPr>
            <w:r w:rsidRPr="003F78DA">
              <w:rPr>
                <w:rFonts w:ascii="Times New Roman" w:hAnsi="Times New Roman" w:cs="Times New Roman"/>
                <w:bCs/>
                <w:color w:val="000000"/>
              </w:rPr>
              <w:t>54.9</w:t>
            </w:r>
          </w:p>
        </w:tc>
        <w:tc>
          <w:tcPr>
            <w:tcW w:w="992" w:type="dxa"/>
            <w:tcBorders>
              <w:top w:val="nil"/>
              <w:left w:val="nil"/>
              <w:bottom w:val="single" w:sz="4" w:space="0" w:color="auto"/>
              <w:right w:val="single" w:sz="4" w:space="0" w:color="auto"/>
            </w:tcBorders>
            <w:shd w:val="clear" w:color="auto" w:fill="auto"/>
            <w:noWrap/>
            <w:vAlign w:val="center"/>
          </w:tcPr>
          <w:p w:rsidR="00A5064A" w:rsidRPr="003F78DA" w:rsidRDefault="00A5064A" w:rsidP="00A5064A">
            <w:pPr>
              <w:widowControl w:val="0"/>
              <w:autoSpaceDE w:val="0"/>
              <w:autoSpaceDN w:val="0"/>
              <w:adjustRightInd w:val="0"/>
              <w:spacing w:before="29" w:after="0" w:line="199" w:lineRule="exact"/>
              <w:ind w:left="15"/>
              <w:jc w:val="center"/>
              <w:rPr>
                <w:rFonts w:ascii="Times New Roman" w:hAnsi="Times New Roman" w:cs="Times New Roman"/>
                <w:bCs/>
                <w:color w:val="000000"/>
              </w:rPr>
            </w:pPr>
            <w:r w:rsidRPr="003F78DA">
              <w:rPr>
                <w:rFonts w:ascii="Times New Roman" w:hAnsi="Times New Roman" w:cs="Times New Roman"/>
                <w:bCs/>
                <w:color w:val="000000"/>
              </w:rPr>
              <w:t>2</w:t>
            </w:r>
          </w:p>
        </w:tc>
      </w:tr>
      <w:tr w:rsidR="00A5064A" w:rsidRPr="00E125E3" w:rsidTr="003E5763">
        <w:trPr>
          <w:trHeight w:val="339"/>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A5064A" w:rsidRPr="003F78DA" w:rsidRDefault="00A5064A" w:rsidP="003E5763">
            <w:pPr>
              <w:widowControl w:val="0"/>
              <w:autoSpaceDE w:val="0"/>
              <w:autoSpaceDN w:val="0"/>
              <w:adjustRightInd w:val="0"/>
              <w:spacing w:before="29" w:after="0" w:line="199" w:lineRule="exact"/>
              <w:ind w:left="15"/>
              <w:rPr>
                <w:rFonts w:ascii="Times New Roman" w:hAnsi="Times New Roman" w:cs="Times New Roman"/>
                <w:color w:val="000000"/>
              </w:rPr>
            </w:pPr>
            <w:r w:rsidRPr="003F78DA">
              <w:rPr>
                <w:rFonts w:ascii="Times New Roman" w:hAnsi="Times New Roman" w:cs="Times New Roman"/>
                <w:color w:val="000000"/>
              </w:rPr>
              <w:t>МАОУ «Школа №200»</w:t>
            </w:r>
          </w:p>
        </w:tc>
        <w:tc>
          <w:tcPr>
            <w:tcW w:w="2518" w:type="dxa"/>
            <w:tcBorders>
              <w:top w:val="nil"/>
              <w:left w:val="nil"/>
              <w:bottom w:val="single" w:sz="4" w:space="0" w:color="auto"/>
              <w:right w:val="single" w:sz="4" w:space="0" w:color="auto"/>
            </w:tcBorders>
            <w:shd w:val="clear" w:color="auto" w:fill="auto"/>
            <w:vAlign w:val="center"/>
            <w:hideMark/>
          </w:tcPr>
          <w:p w:rsidR="00A5064A" w:rsidRPr="003F78DA" w:rsidRDefault="00A5064A" w:rsidP="00A5064A">
            <w:pPr>
              <w:widowControl w:val="0"/>
              <w:autoSpaceDE w:val="0"/>
              <w:autoSpaceDN w:val="0"/>
              <w:adjustRightInd w:val="0"/>
              <w:spacing w:before="29" w:after="0" w:line="218" w:lineRule="exact"/>
              <w:ind w:left="15"/>
              <w:jc w:val="center"/>
              <w:rPr>
                <w:rFonts w:ascii="Times New Roman" w:hAnsi="Times New Roman" w:cs="Times New Roman"/>
                <w:color w:val="000000"/>
              </w:rPr>
            </w:pPr>
            <w:r w:rsidRPr="003F78DA">
              <w:rPr>
                <w:rFonts w:ascii="Times New Roman" w:hAnsi="Times New Roman" w:cs="Times New Roman"/>
                <w:color w:val="000000"/>
              </w:rPr>
              <w:t>107</w:t>
            </w:r>
          </w:p>
        </w:tc>
        <w:tc>
          <w:tcPr>
            <w:tcW w:w="992" w:type="dxa"/>
            <w:tcBorders>
              <w:top w:val="nil"/>
              <w:left w:val="nil"/>
              <w:bottom w:val="single" w:sz="4" w:space="0" w:color="auto"/>
              <w:right w:val="single" w:sz="4" w:space="0" w:color="auto"/>
            </w:tcBorders>
            <w:shd w:val="clear" w:color="auto" w:fill="auto"/>
            <w:noWrap/>
            <w:vAlign w:val="center"/>
            <w:hideMark/>
          </w:tcPr>
          <w:p w:rsidR="00A5064A" w:rsidRPr="003F78DA" w:rsidRDefault="00A5064A" w:rsidP="00A5064A">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F78DA">
              <w:rPr>
                <w:rFonts w:ascii="Times New Roman" w:hAnsi="Times New Roman" w:cs="Times New Roman"/>
                <w:color w:val="000000"/>
              </w:rPr>
              <w:t>7.5</w:t>
            </w:r>
          </w:p>
        </w:tc>
        <w:tc>
          <w:tcPr>
            <w:tcW w:w="992" w:type="dxa"/>
            <w:tcBorders>
              <w:top w:val="nil"/>
              <w:left w:val="nil"/>
              <w:bottom w:val="single" w:sz="4" w:space="0" w:color="auto"/>
              <w:right w:val="single" w:sz="4" w:space="0" w:color="auto"/>
            </w:tcBorders>
            <w:shd w:val="clear" w:color="auto" w:fill="auto"/>
            <w:noWrap/>
            <w:vAlign w:val="center"/>
            <w:hideMark/>
          </w:tcPr>
          <w:p w:rsidR="00A5064A" w:rsidRPr="003F78DA" w:rsidRDefault="00A5064A" w:rsidP="00A5064A">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F78DA">
              <w:rPr>
                <w:rFonts w:ascii="Times New Roman" w:hAnsi="Times New Roman" w:cs="Times New Roman"/>
                <w:color w:val="000000"/>
              </w:rPr>
              <w:t>54.2</w:t>
            </w:r>
          </w:p>
        </w:tc>
        <w:tc>
          <w:tcPr>
            <w:tcW w:w="993" w:type="dxa"/>
            <w:tcBorders>
              <w:top w:val="nil"/>
              <w:left w:val="nil"/>
              <w:bottom w:val="single" w:sz="4" w:space="0" w:color="auto"/>
              <w:right w:val="single" w:sz="4" w:space="0" w:color="auto"/>
            </w:tcBorders>
            <w:shd w:val="clear" w:color="auto" w:fill="auto"/>
            <w:noWrap/>
            <w:vAlign w:val="center"/>
            <w:hideMark/>
          </w:tcPr>
          <w:p w:rsidR="00A5064A" w:rsidRPr="003F78DA" w:rsidRDefault="00A5064A" w:rsidP="00A5064A">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F78DA">
              <w:rPr>
                <w:rFonts w:ascii="Times New Roman" w:hAnsi="Times New Roman" w:cs="Times New Roman"/>
                <w:color w:val="000000"/>
              </w:rPr>
              <w:t>31.8</w:t>
            </w:r>
          </w:p>
        </w:tc>
        <w:tc>
          <w:tcPr>
            <w:tcW w:w="992" w:type="dxa"/>
            <w:tcBorders>
              <w:top w:val="nil"/>
              <w:left w:val="nil"/>
              <w:bottom w:val="single" w:sz="4" w:space="0" w:color="auto"/>
              <w:right w:val="single" w:sz="4" w:space="0" w:color="auto"/>
            </w:tcBorders>
            <w:shd w:val="clear" w:color="auto" w:fill="auto"/>
            <w:noWrap/>
            <w:vAlign w:val="center"/>
            <w:hideMark/>
          </w:tcPr>
          <w:p w:rsidR="00A5064A" w:rsidRPr="003F78DA" w:rsidRDefault="00A5064A" w:rsidP="00A5064A">
            <w:pPr>
              <w:widowControl w:val="0"/>
              <w:autoSpaceDE w:val="0"/>
              <w:autoSpaceDN w:val="0"/>
              <w:adjustRightInd w:val="0"/>
              <w:spacing w:before="29" w:after="0" w:line="199" w:lineRule="exact"/>
              <w:ind w:left="15"/>
              <w:jc w:val="center"/>
              <w:rPr>
                <w:rFonts w:ascii="Times New Roman" w:hAnsi="Times New Roman" w:cs="Times New Roman"/>
                <w:color w:val="000000"/>
              </w:rPr>
            </w:pPr>
            <w:r w:rsidRPr="003F78DA">
              <w:rPr>
                <w:rFonts w:ascii="Times New Roman" w:hAnsi="Times New Roman" w:cs="Times New Roman"/>
                <w:color w:val="000000"/>
              </w:rPr>
              <w:t>6.5</w:t>
            </w:r>
          </w:p>
        </w:tc>
      </w:tr>
      <w:tr w:rsidR="00A5064A" w:rsidRPr="007D0767" w:rsidTr="00A5064A">
        <w:trPr>
          <w:trHeight w:val="339"/>
        </w:trPr>
        <w:tc>
          <w:tcPr>
            <w:tcW w:w="2977" w:type="dxa"/>
            <w:tcBorders>
              <w:top w:val="nil"/>
              <w:left w:val="single" w:sz="4" w:space="0" w:color="auto"/>
              <w:bottom w:val="single" w:sz="4" w:space="0" w:color="auto"/>
              <w:right w:val="single" w:sz="4" w:space="0" w:color="auto"/>
            </w:tcBorders>
            <w:shd w:val="clear" w:color="auto" w:fill="92D050"/>
            <w:hideMark/>
          </w:tcPr>
          <w:p w:rsidR="00A5064A" w:rsidRPr="007D0767" w:rsidRDefault="007D0767" w:rsidP="00DA702B">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w:t>
            </w:r>
            <w:r w:rsidR="00A5064A" w:rsidRPr="007D0767">
              <w:rPr>
                <w:rFonts w:ascii="Times New Roman" w:eastAsia="Times New Roman" w:hAnsi="Times New Roman" w:cs="Times New Roman"/>
                <w:b/>
                <w:bCs/>
                <w:sz w:val="24"/>
                <w:szCs w:val="24"/>
              </w:rPr>
              <w:t>о городу</w:t>
            </w:r>
          </w:p>
        </w:tc>
        <w:tc>
          <w:tcPr>
            <w:tcW w:w="2518" w:type="dxa"/>
            <w:tcBorders>
              <w:top w:val="nil"/>
              <w:left w:val="nil"/>
              <w:bottom w:val="single" w:sz="4" w:space="0" w:color="auto"/>
              <w:right w:val="single" w:sz="4" w:space="0" w:color="auto"/>
            </w:tcBorders>
            <w:shd w:val="clear" w:color="auto" w:fill="92D050"/>
            <w:vAlign w:val="center"/>
            <w:hideMark/>
          </w:tcPr>
          <w:p w:rsidR="00A5064A" w:rsidRPr="007D0767" w:rsidRDefault="00A5064A" w:rsidP="00A5064A">
            <w:pPr>
              <w:widowControl w:val="0"/>
              <w:autoSpaceDE w:val="0"/>
              <w:autoSpaceDN w:val="0"/>
              <w:adjustRightInd w:val="0"/>
              <w:spacing w:before="29" w:after="0" w:line="237" w:lineRule="exact"/>
              <w:ind w:left="15"/>
              <w:jc w:val="center"/>
              <w:rPr>
                <w:rFonts w:ascii="Times New Roman" w:hAnsi="Times New Roman" w:cs="Times New Roman"/>
                <w:b/>
                <w:color w:val="000000"/>
                <w:sz w:val="24"/>
                <w:szCs w:val="24"/>
              </w:rPr>
            </w:pPr>
            <w:r w:rsidRPr="007D0767">
              <w:rPr>
                <w:rFonts w:ascii="Times New Roman" w:hAnsi="Times New Roman" w:cs="Times New Roman"/>
                <w:b/>
                <w:color w:val="000000"/>
                <w:sz w:val="24"/>
                <w:szCs w:val="24"/>
              </w:rPr>
              <w:t>686</w:t>
            </w:r>
          </w:p>
        </w:tc>
        <w:tc>
          <w:tcPr>
            <w:tcW w:w="992" w:type="dxa"/>
            <w:tcBorders>
              <w:top w:val="nil"/>
              <w:left w:val="nil"/>
              <w:bottom w:val="single" w:sz="4" w:space="0" w:color="auto"/>
              <w:right w:val="single" w:sz="4" w:space="0" w:color="auto"/>
            </w:tcBorders>
            <w:shd w:val="clear" w:color="auto" w:fill="92D050"/>
            <w:noWrap/>
            <w:vAlign w:val="center"/>
            <w:hideMark/>
          </w:tcPr>
          <w:p w:rsidR="00A5064A" w:rsidRPr="007D0767" w:rsidRDefault="00A5064A" w:rsidP="00A5064A">
            <w:pPr>
              <w:widowControl w:val="0"/>
              <w:autoSpaceDE w:val="0"/>
              <w:autoSpaceDN w:val="0"/>
              <w:adjustRightInd w:val="0"/>
              <w:spacing w:before="29" w:after="0" w:line="218" w:lineRule="exact"/>
              <w:ind w:left="15"/>
              <w:jc w:val="center"/>
              <w:rPr>
                <w:rFonts w:ascii="Times New Roman" w:hAnsi="Times New Roman" w:cs="Times New Roman"/>
                <w:b/>
                <w:color w:val="000000"/>
                <w:sz w:val="24"/>
                <w:szCs w:val="24"/>
              </w:rPr>
            </w:pPr>
            <w:r w:rsidRPr="007D0767">
              <w:rPr>
                <w:rFonts w:ascii="Times New Roman" w:hAnsi="Times New Roman" w:cs="Times New Roman"/>
                <w:b/>
                <w:color w:val="000000"/>
                <w:sz w:val="24"/>
                <w:szCs w:val="24"/>
              </w:rPr>
              <w:t>4.2</w:t>
            </w:r>
          </w:p>
        </w:tc>
        <w:tc>
          <w:tcPr>
            <w:tcW w:w="992" w:type="dxa"/>
            <w:tcBorders>
              <w:top w:val="nil"/>
              <w:left w:val="nil"/>
              <w:bottom w:val="single" w:sz="4" w:space="0" w:color="auto"/>
              <w:right w:val="single" w:sz="4" w:space="0" w:color="auto"/>
            </w:tcBorders>
            <w:shd w:val="clear" w:color="auto" w:fill="92D050"/>
            <w:noWrap/>
            <w:vAlign w:val="center"/>
            <w:hideMark/>
          </w:tcPr>
          <w:p w:rsidR="00A5064A" w:rsidRPr="007D0767" w:rsidRDefault="00A5064A" w:rsidP="00A5064A">
            <w:pPr>
              <w:widowControl w:val="0"/>
              <w:autoSpaceDE w:val="0"/>
              <w:autoSpaceDN w:val="0"/>
              <w:adjustRightInd w:val="0"/>
              <w:spacing w:before="29" w:after="0" w:line="218" w:lineRule="exact"/>
              <w:ind w:left="15"/>
              <w:jc w:val="center"/>
              <w:rPr>
                <w:rFonts w:ascii="Times New Roman" w:hAnsi="Times New Roman" w:cs="Times New Roman"/>
                <w:b/>
                <w:color w:val="000000"/>
                <w:sz w:val="24"/>
                <w:szCs w:val="24"/>
              </w:rPr>
            </w:pPr>
            <w:r w:rsidRPr="007D0767">
              <w:rPr>
                <w:rFonts w:ascii="Times New Roman" w:hAnsi="Times New Roman" w:cs="Times New Roman"/>
                <w:b/>
                <w:color w:val="000000"/>
                <w:sz w:val="24"/>
                <w:szCs w:val="24"/>
              </w:rPr>
              <w:t>46.4</w:t>
            </w:r>
          </w:p>
        </w:tc>
        <w:tc>
          <w:tcPr>
            <w:tcW w:w="993" w:type="dxa"/>
            <w:tcBorders>
              <w:top w:val="nil"/>
              <w:left w:val="nil"/>
              <w:bottom w:val="single" w:sz="4" w:space="0" w:color="auto"/>
              <w:right w:val="single" w:sz="4" w:space="0" w:color="auto"/>
            </w:tcBorders>
            <w:shd w:val="clear" w:color="auto" w:fill="92D050"/>
            <w:noWrap/>
            <w:vAlign w:val="center"/>
            <w:hideMark/>
          </w:tcPr>
          <w:p w:rsidR="00A5064A" w:rsidRPr="007D0767" w:rsidRDefault="00A5064A" w:rsidP="00A5064A">
            <w:pPr>
              <w:widowControl w:val="0"/>
              <w:autoSpaceDE w:val="0"/>
              <w:autoSpaceDN w:val="0"/>
              <w:adjustRightInd w:val="0"/>
              <w:spacing w:before="29" w:after="0" w:line="218" w:lineRule="exact"/>
              <w:ind w:left="15"/>
              <w:jc w:val="center"/>
              <w:rPr>
                <w:rFonts w:ascii="Times New Roman" w:hAnsi="Times New Roman" w:cs="Times New Roman"/>
                <w:b/>
                <w:color w:val="000000"/>
                <w:sz w:val="24"/>
                <w:szCs w:val="24"/>
              </w:rPr>
            </w:pPr>
            <w:r w:rsidRPr="007D0767">
              <w:rPr>
                <w:rFonts w:ascii="Times New Roman" w:hAnsi="Times New Roman" w:cs="Times New Roman"/>
                <w:b/>
                <w:color w:val="000000"/>
                <w:sz w:val="24"/>
                <w:szCs w:val="24"/>
              </w:rPr>
              <w:t>42.1</w:t>
            </w:r>
          </w:p>
        </w:tc>
        <w:tc>
          <w:tcPr>
            <w:tcW w:w="992" w:type="dxa"/>
            <w:tcBorders>
              <w:top w:val="nil"/>
              <w:left w:val="nil"/>
              <w:bottom w:val="single" w:sz="4" w:space="0" w:color="auto"/>
              <w:right w:val="single" w:sz="4" w:space="0" w:color="auto"/>
            </w:tcBorders>
            <w:shd w:val="clear" w:color="auto" w:fill="92D050"/>
            <w:noWrap/>
            <w:vAlign w:val="center"/>
            <w:hideMark/>
          </w:tcPr>
          <w:p w:rsidR="00A5064A" w:rsidRPr="007D0767" w:rsidRDefault="00A5064A" w:rsidP="00A5064A">
            <w:pPr>
              <w:widowControl w:val="0"/>
              <w:autoSpaceDE w:val="0"/>
              <w:autoSpaceDN w:val="0"/>
              <w:adjustRightInd w:val="0"/>
              <w:spacing w:before="29" w:after="0" w:line="218" w:lineRule="exact"/>
              <w:ind w:left="15"/>
              <w:jc w:val="center"/>
              <w:rPr>
                <w:rFonts w:ascii="Times New Roman" w:hAnsi="Times New Roman" w:cs="Times New Roman"/>
                <w:b/>
                <w:color w:val="000000"/>
                <w:sz w:val="24"/>
                <w:szCs w:val="24"/>
              </w:rPr>
            </w:pPr>
            <w:r w:rsidRPr="007D0767">
              <w:rPr>
                <w:rFonts w:ascii="Times New Roman" w:hAnsi="Times New Roman" w:cs="Times New Roman"/>
                <w:b/>
                <w:color w:val="000000"/>
                <w:sz w:val="24"/>
                <w:szCs w:val="24"/>
              </w:rPr>
              <w:t>7.3</w:t>
            </w:r>
          </w:p>
        </w:tc>
      </w:tr>
    </w:tbl>
    <w:p w:rsidR="00BF7E44" w:rsidRDefault="00A5064A" w:rsidP="00BF7E44">
      <w:pPr>
        <w:spacing w:after="0" w:line="240" w:lineRule="auto"/>
        <w:jc w:val="both"/>
        <w:rPr>
          <w:rFonts w:ascii="Times New Roman" w:hAnsi="Times New Roman" w:cs="Times New Roman"/>
          <w:color w:val="FF0000"/>
          <w:sz w:val="28"/>
          <w:szCs w:val="28"/>
        </w:rPr>
      </w:pPr>
      <w:r w:rsidRPr="00A5064A">
        <w:rPr>
          <w:rFonts w:ascii="Times New Roman" w:hAnsi="Times New Roman" w:cs="Times New Roman"/>
          <w:color w:val="FF0000"/>
          <w:sz w:val="28"/>
          <w:szCs w:val="28"/>
        </w:rPr>
        <w:tab/>
      </w:r>
    </w:p>
    <w:p w:rsidR="00460CD5" w:rsidRDefault="00BF7E44" w:rsidP="00BF7E44">
      <w:pPr>
        <w:spacing w:after="0" w:line="240" w:lineRule="auto"/>
        <w:jc w:val="both"/>
        <w:rPr>
          <w:rFonts w:ascii="Times New Roman" w:hAnsi="Times New Roman" w:cs="Times New Roman"/>
          <w:sz w:val="24"/>
          <w:szCs w:val="24"/>
        </w:rPr>
      </w:pPr>
      <w:r>
        <w:rPr>
          <w:rFonts w:ascii="Times New Roman" w:hAnsi="Times New Roman" w:cs="Times New Roman"/>
          <w:color w:val="FF0000"/>
          <w:sz w:val="28"/>
          <w:szCs w:val="28"/>
        </w:rPr>
        <w:tab/>
      </w:r>
      <w:r w:rsidR="00EF07D5" w:rsidRPr="00BF7E44">
        <w:rPr>
          <w:rFonts w:ascii="Times New Roman" w:hAnsi="Times New Roman" w:cs="Times New Roman"/>
          <w:sz w:val="24"/>
          <w:szCs w:val="24"/>
        </w:rPr>
        <w:t>Результаты написания ВПР по истории в 6-х классах показали, чт</w:t>
      </w:r>
      <w:r w:rsidRPr="00BF7E44">
        <w:rPr>
          <w:rFonts w:ascii="Times New Roman" w:hAnsi="Times New Roman" w:cs="Times New Roman"/>
          <w:sz w:val="24"/>
          <w:szCs w:val="24"/>
        </w:rPr>
        <w:t>о 94</w:t>
      </w:r>
      <w:r w:rsidR="00EF07D5" w:rsidRPr="00BF7E44">
        <w:rPr>
          <w:rFonts w:ascii="Times New Roman" w:hAnsi="Times New Roman" w:cs="Times New Roman"/>
          <w:sz w:val="24"/>
          <w:szCs w:val="24"/>
        </w:rPr>
        <w:t>%</w:t>
      </w:r>
      <w:r w:rsidRPr="00BF7E44">
        <w:rPr>
          <w:rFonts w:ascii="Times New Roman" w:hAnsi="Times New Roman" w:cs="Times New Roman"/>
          <w:sz w:val="24"/>
          <w:szCs w:val="24"/>
        </w:rPr>
        <w:t xml:space="preserve"> обучающихся у</w:t>
      </w:r>
      <w:r>
        <w:rPr>
          <w:rFonts w:ascii="Times New Roman" w:hAnsi="Times New Roman" w:cs="Times New Roman"/>
          <w:sz w:val="24"/>
          <w:szCs w:val="24"/>
        </w:rPr>
        <w:t>ме</w:t>
      </w:r>
      <w:r w:rsidRPr="00BF7E44">
        <w:rPr>
          <w:rFonts w:ascii="Times New Roman" w:hAnsi="Times New Roman" w:cs="Times New Roman"/>
          <w:sz w:val="24"/>
          <w:szCs w:val="24"/>
        </w:rPr>
        <w:t>ют объединять предметы и явления в группы по определенным признакам, сравнивать, классифицировать и обобщать факты и явления. Раскрывать характерные, существенные черты ценностей, господствовавших в средневековых обществах, религиозных воззрений, представлений средневекового человека о мире; сопоставлять развитие Руси и других стран в период Средневековья, показывать общие черты и особенности. 91% об</w:t>
      </w:r>
      <w:r>
        <w:rPr>
          <w:rFonts w:ascii="Times New Roman" w:hAnsi="Times New Roman" w:cs="Times New Roman"/>
          <w:sz w:val="24"/>
          <w:szCs w:val="24"/>
        </w:rPr>
        <w:t>у</w:t>
      </w:r>
      <w:r w:rsidRPr="00BF7E44">
        <w:rPr>
          <w:rFonts w:ascii="Times New Roman" w:hAnsi="Times New Roman" w:cs="Times New Roman"/>
          <w:sz w:val="24"/>
          <w:szCs w:val="24"/>
        </w:rPr>
        <w:t>чающихся у</w:t>
      </w:r>
      <w:r>
        <w:rPr>
          <w:rFonts w:ascii="Times New Roman" w:hAnsi="Times New Roman" w:cs="Times New Roman"/>
          <w:sz w:val="24"/>
          <w:szCs w:val="24"/>
        </w:rPr>
        <w:t>ме</w:t>
      </w:r>
      <w:r w:rsidRPr="00BF7E44">
        <w:rPr>
          <w:rFonts w:ascii="Times New Roman" w:hAnsi="Times New Roman" w:cs="Times New Roman"/>
          <w:sz w:val="24"/>
          <w:szCs w:val="24"/>
        </w:rPr>
        <w:t>ют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BF7E44" w:rsidRPr="00BF7E44" w:rsidRDefault="00BF7E44" w:rsidP="00BF7E44">
      <w:pPr>
        <w:spacing w:after="0" w:line="240" w:lineRule="auto"/>
        <w:ind w:firstLine="709"/>
        <w:jc w:val="both"/>
        <w:rPr>
          <w:rFonts w:ascii="Times New Roman" w:hAnsi="Times New Roman" w:cs="Times New Roman"/>
          <w:sz w:val="24"/>
          <w:szCs w:val="24"/>
        </w:rPr>
      </w:pPr>
    </w:p>
    <w:p w:rsidR="003F78DA" w:rsidRPr="00663A78" w:rsidRDefault="006E3CE6" w:rsidP="006E3CE6">
      <w:pPr>
        <w:tabs>
          <w:tab w:val="left" w:pos="567"/>
        </w:tabs>
        <w:spacing w:after="0" w:line="240" w:lineRule="auto"/>
        <w:ind w:left="567" w:hanging="567"/>
        <w:jc w:val="center"/>
        <w:rPr>
          <w:rFonts w:ascii="Times New Roman" w:hAnsi="Times New Roman" w:cs="Times New Roman"/>
          <w:b/>
          <w:sz w:val="24"/>
          <w:szCs w:val="24"/>
        </w:rPr>
      </w:pPr>
      <w:r w:rsidRPr="00663A78">
        <w:rPr>
          <w:rFonts w:ascii="Times New Roman" w:hAnsi="Times New Roman" w:cs="Times New Roman"/>
          <w:b/>
          <w:sz w:val="24"/>
          <w:szCs w:val="24"/>
        </w:rPr>
        <w:t>Обществознание</w:t>
      </w:r>
    </w:p>
    <w:p w:rsidR="003F78DA" w:rsidRPr="00663A78" w:rsidRDefault="003F78DA" w:rsidP="006E3CE6">
      <w:pPr>
        <w:tabs>
          <w:tab w:val="left" w:pos="567"/>
        </w:tabs>
        <w:spacing w:after="0" w:line="240" w:lineRule="auto"/>
        <w:ind w:left="567"/>
        <w:jc w:val="center"/>
        <w:rPr>
          <w:rFonts w:ascii="Times New Roman" w:hAnsi="Times New Roman" w:cs="Times New Roman"/>
          <w:sz w:val="24"/>
          <w:szCs w:val="24"/>
        </w:rPr>
      </w:pPr>
    </w:p>
    <w:p w:rsidR="003F78DA" w:rsidRPr="00663A78" w:rsidRDefault="003F78DA" w:rsidP="006E3CE6">
      <w:pPr>
        <w:tabs>
          <w:tab w:val="left" w:pos="0"/>
        </w:tabs>
        <w:spacing w:after="0" w:line="240" w:lineRule="auto"/>
        <w:ind w:firstLine="709"/>
        <w:jc w:val="both"/>
        <w:rPr>
          <w:rFonts w:ascii="Times New Roman" w:hAnsi="Times New Roman" w:cs="Times New Roman"/>
          <w:sz w:val="24"/>
          <w:szCs w:val="24"/>
        </w:rPr>
      </w:pPr>
      <w:r w:rsidRPr="00663A78">
        <w:rPr>
          <w:rFonts w:ascii="Times New Roman" w:hAnsi="Times New Roman" w:cs="Times New Roman"/>
          <w:sz w:val="24"/>
          <w:szCs w:val="24"/>
        </w:rPr>
        <w:t xml:space="preserve">Всероссийские проверочные работы по </w:t>
      </w:r>
      <w:r w:rsidR="006E3CE6" w:rsidRPr="00663A78">
        <w:rPr>
          <w:rFonts w:ascii="Times New Roman" w:hAnsi="Times New Roman" w:cs="Times New Roman"/>
          <w:sz w:val="24"/>
          <w:szCs w:val="24"/>
        </w:rPr>
        <w:t>обществознанию</w:t>
      </w:r>
      <w:r w:rsidRPr="00663A78">
        <w:rPr>
          <w:rFonts w:ascii="Times New Roman" w:hAnsi="Times New Roman" w:cs="Times New Roman"/>
          <w:sz w:val="24"/>
          <w:szCs w:val="24"/>
        </w:rPr>
        <w:t xml:space="preserve"> писали </w:t>
      </w:r>
      <w:r w:rsidR="006E3CE6" w:rsidRPr="00663A78">
        <w:rPr>
          <w:rFonts w:ascii="Times New Roman" w:hAnsi="Times New Roman" w:cs="Times New Roman"/>
          <w:sz w:val="24"/>
          <w:szCs w:val="24"/>
        </w:rPr>
        <w:t>652</w:t>
      </w:r>
      <w:r w:rsidRPr="00663A78">
        <w:rPr>
          <w:rFonts w:ascii="Times New Roman" w:hAnsi="Times New Roman" w:cs="Times New Roman"/>
          <w:sz w:val="24"/>
          <w:szCs w:val="24"/>
        </w:rPr>
        <w:t xml:space="preserve"> обучающихся 6-х классов общеобразовательных организаций города Белогорск.</w:t>
      </w:r>
    </w:p>
    <w:p w:rsidR="003F78DA" w:rsidRPr="00663A78" w:rsidRDefault="003F78DA" w:rsidP="003F78DA">
      <w:pPr>
        <w:tabs>
          <w:tab w:val="left" w:pos="0"/>
        </w:tabs>
        <w:spacing w:after="0" w:line="240" w:lineRule="auto"/>
        <w:ind w:firstLine="709"/>
        <w:jc w:val="both"/>
        <w:rPr>
          <w:rFonts w:ascii="Times New Roman" w:hAnsi="Times New Roman" w:cs="Times New Roman"/>
          <w:sz w:val="24"/>
          <w:szCs w:val="24"/>
        </w:rPr>
      </w:pPr>
    </w:p>
    <w:p w:rsidR="003F78DA" w:rsidRPr="00663A78" w:rsidRDefault="003F78DA" w:rsidP="003F78DA">
      <w:pPr>
        <w:tabs>
          <w:tab w:val="left" w:pos="567"/>
        </w:tabs>
        <w:spacing w:after="0" w:line="240" w:lineRule="auto"/>
        <w:ind w:left="567" w:firstLine="142"/>
        <w:jc w:val="both"/>
        <w:rPr>
          <w:rFonts w:ascii="Times New Roman" w:hAnsi="Times New Roman" w:cs="Times New Roman"/>
          <w:sz w:val="24"/>
          <w:szCs w:val="24"/>
        </w:rPr>
      </w:pPr>
      <w:r w:rsidRPr="00663A78">
        <w:rPr>
          <w:rFonts w:ascii="Times New Roman" w:hAnsi="Times New Roman" w:cs="Times New Roman"/>
          <w:sz w:val="24"/>
          <w:szCs w:val="24"/>
        </w:rPr>
        <w:t>Успеваемость по результатам проверочной работы составила:</w:t>
      </w:r>
    </w:p>
    <w:p w:rsidR="003F78DA" w:rsidRPr="00663A78" w:rsidRDefault="003F78DA" w:rsidP="003F78DA">
      <w:pPr>
        <w:pStyle w:val="a7"/>
        <w:numPr>
          <w:ilvl w:val="0"/>
          <w:numId w:val="7"/>
        </w:numPr>
        <w:tabs>
          <w:tab w:val="left" w:pos="567"/>
        </w:tabs>
        <w:spacing w:after="0" w:line="240" w:lineRule="auto"/>
        <w:ind w:left="567" w:firstLine="142"/>
        <w:jc w:val="both"/>
        <w:rPr>
          <w:rFonts w:ascii="Times New Roman" w:hAnsi="Times New Roman" w:cs="Times New Roman"/>
          <w:sz w:val="24"/>
          <w:szCs w:val="24"/>
        </w:rPr>
      </w:pPr>
      <w:r w:rsidRPr="00663A78">
        <w:rPr>
          <w:rFonts w:ascii="Times New Roman" w:hAnsi="Times New Roman" w:cs="Times New Roman"/>
          <w:sz w:val="24"/>
          <w:szCs w:val="24"/>
        </w:rPr>
        <w:t>город Белогорск - 9</w:t>
      </w:r>
      <w:r w:rsidR="00A4790B" w:rsidRPr="00663A78">
        <w:rPr>
          <w:rFonts w:ascii="Times New Roman" w:hAnsi="Times New Roman" w:cs="Times New Roman"/>
          <w:sz w:val="24"/>
          <w:szCs w:val="24"/>
        </w:rPr>
        <w:t>4</w:t>
      </w:r>
      <w:r w:rsidRPr="00663A78">
        <w:rPr>
          <w:rFonts w:ascii="Times New Roman" w:hAnsi="Times New Roman" w:cs="Times New Roman"/>
          <w:sz w:val="24"/>
          <w:szCs w:val="24"/>
        </w:rPr>
        <w:t>,</w:t>
      </w:r>
      <w:r w:rsidR="00A4790B" w:rsidRPr="00663A78">
        <w:rPr>
          <w:rFonts w:ascii="Times New Roman" w:hAnsi="Times New Roman" w:cs="Times New Roman"/>
          <w:sz w:val="24"/>
          <w:szCs w:val="24"/>
        </w:rPr>
        <w:t>6</w:t>
      </w:r>
      <w:r w:rsidRPr="00663A78">
        <w:rPr>
          <w:rFonts w:ascii="Times New Roman" w:hAnsi="Times New Roman" w:cs="Times New Roman"/>
          <w:sz w:val="24"/>
          <w:szCs w:val="24"/>
        </w:rPr>
        <w:t>%</w:t>
      </w:r>
    </w:p>
    <w:p w:rsidR="003F78DA" w:rsidRPr="00663A78" w:rsidRDefault="003F78DA" w:rsidP="003F78DA">
      <w:pPr>
        <w:pStyle w:val="a7"/>
        <w:numPr>
          <w:ilvl w:val="0"/>
          <w:numId w:val="7"/>
        </w:numPr>
        <w:tabs>
          <w:tab w:val="left" w:pos="567"/>
        </w:tabs>
        <w:spacing w:after="0" w:line="240" w:lineRule="auto"/>
        <w:ind w:left="567" w:firstLine="142"/>
        <w:jc w:val="both"/>
        <w:rPr>
          <w:rFonts w:ascii="Times New Roman" w:hAnsi="Times New Roman" w:cs="Times New Roman"/>
          <w:sz w:val="24"/>
          <w:szCs w:val="24"/>
        </w:rPr>
      </w:pPr>
      <w:r w:rsidRPr="00663A78">
        <w:rPr>
          <w:rFonts w:ascii="Times New Roman" w:hAnsi="Times New Roman" w:cs="Times New Roman"/>
          <w:sz w:val="24"/>
          <w:szCs w:val="24"/>
        </w:rPr>
        <w:t>Амурская область – 9</w:t>
      </w:r>
      <w:r w:rsidR="00A4790B" w:rsidRPr="00663A78">
        <w:rPr>
          <w:rFonts w:ascii="Times New Roman" w:hAnsi="Times New Roman" w:cs="Times New Roman"/>
          <w:sz w:val="24"/>
          <w:szCs w:val="24"/>
        </w:rPr>
        <w:t>2</w:t>
      </w:r>
      <w:r w:rsidRPr="00663A78">
        <w:rPr>
          <w:rFonts w:ascii="Times New Roman" w:hAnsi="Times New Roman" w:cs="Times New Roman"/>
          <w:sz w:val="24"/>
          <w:szCs w:val="24"/>
        </w:rPr>
        <w:t>,</w:t>
      </w:r>
      <w:r w:rsidR="00A4790B" w:rsidRPr="00663A78">
        <w:rPr>
          <w:rFonts w:ascii="Times New Roman" w:hAnsi="Times New Roman" w:cs="Times New Roman"/>
          <w:sz w:val="24"/>
          <w:szCs w:val="24"/>
        </w:rPr>
        <w:t>1</w:t>
      </w:r>
      <w:r w:rsidRPr="00663A78">
        <w:rPr>
          <w:rFonts w:ascii="Times New Roman" w:hAnsi="Times New Roman" w:cs="Times New Roman"/>
          <w:sz w:val="24"/>
          <w:szCs w:val="24"/>
        </w:rPr>
        <w:t>%</w:t>
      </w:r>
    </w:p>
    <w:p w:rsidR="003F78DA" w:rsidRDefault="003F78DA" w:rsidP="003F78DA">
      <w:pPr>
        <w:pStyle w:val="a7"/>
        <w:numPr>
          <w:ilvl w:val="0"/>
          <w:numId w:val="7"/>
        </w:numPr>
        <w:tabs>
          <w:tab w:val="left" w:pos="567"/>
        </w:tabs>
        <w:spacing w:after="0" w:line="240" w:lineRule="auto"/>
        <w:ind w:left="567" w:firstLine="142"/>
        <w:jc w:val="both"/>
        <w:rPr>
          <w:rFonts w:ascii="Times New Roman" w:hAnsi="Times New Roman" w:cs="Times New Roman"/>
          <w:sz w:val="24"/>
          <w:szCs w:val="24"/>
        </w:rPr>
      </w:pPr>
      <w:r w:rsidRPr="00663A78">
        <w:rPr>
          <w:rFonts w:ascii="Times New Roman" w:hAnsi="Times New Roman" w:cs="Times New Roman"/>
          <w:sz w:val="24"/>
          <w:szCs w:val="24"/>
        </w:rPr>
        <w:t>Россия – 9</w:t>
      </w:r>
      <w:r w:rsidR="00A4790B" w:rsidRPr="00663A78">
        <w:rPr>
          <w:rFonts w:ascii="Times New Roman" w:hAnsi="Times New Roman" w:cs="Times New Roman"/>
          <w:sz w:val="24"/>
          <w:szCs w:val="24"/>
        </w:rPr>
        <w:t>3</w:t>
      </w:r>
      <w:r w:rsidRPr="00663A78">
        <w:rPr>
          <w:rFonts w:ascii="Times New Roman" w:hAnsi="Times New Roman" w:cs="Times New Roman"/>
          <w:sz w:val="24"/>
          <w:szCs w:val="24"/>
        </w:rPr>
        <w:t>,</w:t>
      </w:r>
      <w:r w:rsidR="00A4790B" w:rsidRPr="00663A78">
        <w:rPr>
          <w:rFonts w:ascii="Times New Roman" w:hAnsi="Times New Roman" w:cs="Times New Roman"/>
          <w:sz w:val="24"/>
          <w:szCs w:val="24"/>
        </w:rPr>
        <w:t>3</w:t>
      </w:r>
      <w:r w:rsidRPr="00663A78">
        <w:rPr>
          <w:rFonts w:ascii="Times New Roman" w:hAnsi="Times New Roman" w:cs="Times New Roman"/>
          <w:sz w:val="24"/>
          <w:szCs w:val="24"/>
        </w:rPr>
        <w:t>%</w:t>
      </w:r>
    </w:p>
    <w:p w:rsidR="00BF7E44" w:rsidRPr="00663A78" w:rsidRDefault="00BF7E44" w:rsidP="00BF7E44">
      <w:pPr>
        <w:pStyle w:val="a7"/>
        <w:tabs>
          <w:tab w:val="left" w:pos="567"/>
        </w:tabs>
        <w:spacing w:after="0" w:line="240" w:lineRule="auto"/>
        <w:ind w:left="709"/>
        <w:jc w:val="both"/>
        <w:rPr>
          <w:rFonts w:ascii="Times New Roman" w:hAnsi="Times New Roman" w:cs="Times New Roman"/>
          <w:sz w:val="24"/>
          <w:szCs w:val="24"/>
        </w:rPr>
      </w:pPr>
    </w:p>
    <w:p w:rsidR="003F78DA" w:rsidRPr="00663A78" w:rsidRDefault="003F78DA" w:rsidP="003F78DA">
      <w:pPr>
        <w:spacing w:after="0" w:line="240" w:lineRule="auto"/>
        <w:ind w:left="851" w:hanging="851"/>
        <w:jc w:val="both"/>
        <w:rPr>
          <w:rFonts w:ascii="Times New Roman" w:hAnsi="Times New Roman" w:cs="Times New Roman"/>
          <w:i/>
          <w:sz w:val="28"/>
          <w:szCs w:val="28"/>
        </w:rPr>
      </w:pPr>
      <w:r w:rsidRPr="00663A78">
        <w:rPr>
          <w:rFonts w:ascii="Times New Roman" w:hAnsi="Times New Roman" w:cs="Times New Roman"/>
          <w:i/>
          <w:noProof/>
          <w:sz w:val="28"/>
          <w:szCs w:val="28"/>
        </w:rPr>
        <w:drawing>
          <wp:inline distT="0" distB="0" distL="0" distR="0" wp14:anchorId="3913E069" wp14:editId="4A94E44D">
            <wp:extent cx="4934309" cy="2087592"/>
            <wp:effectExtent l="0" t="0" r="19050" b="27305"/>
            <wp:docPr id="10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3F78DA" w:rsidRPr="007D0767" w:rsidRDefault="003F78DA" w:rsidP="003F78DA">
      <w:pPr>
        <w:spacing w:after="0" w:line="240" w:lineRule="auto"/>
        <w:ind w:firstLine="567"/>
        <w:jc w:val="both"/>
        <w:rPr>
          <w:rFonts w:ascii="Times New Roman" w:hAnsi="Times New Roman" w:cs="Times New Roman"/>
          <w:sz w:val="24"/>
          <w:szCs w:val="24"/>
        </w:rPr>
      </w:pPr>
    </w:p>
    <w:p w:rsidR="003F78DA" w:rsidRPr="00E125E3" w:rsidRDefault="003F78DA" w:rsidP="003F78DA">
      <w:pPr>
        <w:spacing w:after="0" w:line="240" w:lineRule="auto"/>
        <w:ind w:left="851" w:hanging="851"/>
        <w:jc w:val="both"/>
        <w:rPr>
          <w:rFonts w:ascii="Times New Roman" w:hAnsi="Times New Roman" w:cs="Times New Roman"/>
          <w:sz w:val="28"/>
          <w:szCs w:val="28"/>
        </w:rPr>
      </w:pPr>
      <w:r w:rsidRPr="00E125E3">
        <w:rPr>
          <w:rFonts w:ascii="Times New Roman" w:hAnsi="Times New Roman" w:cs="Times New Roman"/>
          <w:noProof/>
          <w:sz w:val="28"/>
          <w:szCs w:val="28"/>
        </w:rPr>
        <w:lastRenderedPageBreak/>
        <w:drawing>
          <wp:inline distT="0" distB="0" distL="0" distR="0" wp14:anchorId="783434DC" wp14:editId="05DCE053">
            <wp:extent cx="5771072" cy="2838091"/>
            <wp:effectExtent l="0" t="0" r="20320" b="19685"/>
            <wp:docPr id="10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3F78DA" w:rsidRPr="007D0767" w:rsidRDefault="003F78DA" w:rsidP="003F78DA">
      <w:pPr>
        <w:spacing w:after="0" w:line="240" w:lineRule="auto"/>
        <w:ind w:left="567"/>
        <w:jc w:val="both"/>
        <w:rPr>
          <w:rFonts w:ascii="Times New Roman" w:hAnsi="Times New Roman" w:cs="Times New Roman"/>
          <w:sz w:val="24"/>
          <w:szCs w:val="24"/>
        </w:rPr>
      </w:pPr>
    </w:p>
    <w:p w:rsidR="003F78DA" w:rsidRPr="00663A78" w:rsidRDefault="003F78DA" w:rsidP="003F78DA">
      <w:pPr>
        <w:spacing w:after="0" w:line="240" w:lineRule="auto"/>
        <w:ind w:firstLine="709"/>
        <w:jc w:val="both"/>
        <w:rPr>
          <w:rFonts w:ascii="Times New Roman" w:hAnsi="Times New Roman" w:cs="Times New Roman"/>
          <w:sz w:val="24"/>
          <w:szCs w:val="24"/>
        </w:rPr>
      </w:pPr>
      <w:r w:rsidRPr="00663A78">
        <w:rPr>
          <w:rFonts w:ascii="Times New Roman" w:hAnsi="Times New Roman" w:cs="Times New Roman"/>
          <w:sz w:val="24"/>
          <w:szCs w:val="24"/>
        </w:rPr>
        <w:t xml:space="preserve">Успеваемость 100% в 6-х классах по </w:t>
      </w:r>
      <w:r w:rsidR="00A4790B" w:rsidRPr="00663A78">
        <w:rPr>
          <w:rFonts w:ascii="Times New Roman" w:hAnsi="Times New Roman" w:cs="Times New Roman"/>
          <w:sz w:val="24"/>
          <w:szCs w:val="24"/>
        </w:rPr>
        <w:t>обществознанию</w:t>
      </w:r>
      <w:r w:rsidRPr="00663A78">
        <w:rPr>
          <w:rFonts w:ascii="Times New Roman" w:hAnsi="Times New Roman" w:cs="Times New Roman"/>
          <w:sz w:val="24"/>
          <w:szCs w:val="24"/>
        </w:rPr>
        <w:t xml:space="preserve"> в МАОУ «Школа №3 города Белогорск». Самый низкий процент успеваемости в МАОУ «</w:t>
      </w:r>
      <w:r w:rsidR="00A4790B" w:rsidRPr="00663A78">
        <w:rPr>
          <w:rFonts w:ascii="Times New Roman" w:hAnsi="Times New Roman" w:cs="Times New Roman"/>
          <w:sz w:val="24"/>
          <w:szCs w:val="24"/>
        </w:rPr>
        <w:t xml:space="preserve">Гимназия </w:t>
      </w:r>
      <w:r w:rsidRPr="00663A78">
        <w:rPr>
          <w:rFonts w:ascii="Times New Roman" w:hAnsi="Times New Roman" w:cs="Times New Roman"/>
          <w:sz w:val="24"/>
          <w:szCs w:val="24"/>
        </w:rPr>
        <w:t>№</w:t>
      </w:r>
      <w:r w:rsidR="00A4790B" w:rsidRPr="00663A78">
        <w:rPr>
          <w:rFonts w:ascii="Times New Roman" w:hAnsi="Times New Roman" w:cs="Times New Roman"/>
          <w:sz w:val="24"/>
          <w:szCs w:val="24"/>
        </w:rPr>
        <w:t>1</w:t>
      </w:r>
      <w:r w:rsidRPr="00663A78">
        <w:rPr>
          <w:rFonts w:ascii="Times New Roman" w:hAnsi="Times New Roman" w:cs="Times New Roman"/>
          <w:sz w:val="24"/>
          <w:szCs w:val="24"/>
        </w:rPr>
        <w:t xml:space="preserve"> города Белогорск» – 9</w:t>
      </w:r>
      <w:r w:rsidR="00A4790B" w:rsidRPr="00663A78">
        <w:rPr>
          <w:rFonts w:ascii="Times New Roman" w:hAnsi="Times New Roman" w:cs="Times New Roman"/>
          <w:sz w:val="24"/>
          <w:szCs w:val="24"/>
        </w:rPr>
        <w:t>0</w:t>
      </w:r>
      <w:r w:rsidRPr="00663A78">
        <w:rPr>
          <w:rFonts w:ascii="Times New Roman" w:hAnsi="Times New Roman" w:cs="Times New Roman"/>
          <w:sz w:val="24"/>
          <w:szCs w:val="24"/>
        </w:rPr>
        <w:t>,</w:t>
      </w:r>
      <w:r w:rsidR="00A4790B" w:rsidRPr="00663A78">
        <w:rPr>
          <w:rFonts w:ascii="Times New Roman" w:hAnsi="Times New Roman" w:cs="Times New Roman"/>
          <w:sz w:val="24"/>
          <w:szCs w:val="24"/>
        </w:rPr>
        <w:t>2</w:t>
      </w:r>
      <w:r w:rsidRPr="00663A78">
        <w:rPr>
          <w:rFonts w:ascii="Times New Roman" w:hAnsi="Times New Roman" w:cs="Times New Roman"/>
          <w:sz w:val="24"/>
          <w:szCs w:val="24"/>
        </w:rPr>
        <w:t>%.</w:t>
      </w:r>
    </w:p>
    <w:p w:rsidR="00663A78" w:rsidRDefault="00663A78" w:rsidP="003F78DA">
      <w:pPr>
        <w:spacing w:after="0" w:line="240" w:lineRule="auto"/>
        <w:ind w:left="851" w:hanging="142"/>
        <w:jc w:val="both"/>
        <w:rPr>
          <w:rFonts w:ascii="Times New Roman" w:hAnsi="Times New Roman" w:cs="Times New Roman"/>
          <w:sz w:val="24"/>
          <w:szCs w:val="24"/>
        </w:rPr>
      </w:pPr>
    </w:p>
    <w:p w:rsidR="003F78DA" w:rsidRPr="00663A78" w:rsidRDefault="003F78DA" w:rsidP="003F78DA">
      <w:pPr>
        <w:spacing w:after="0" w:line="240" w:lineRule="auto"/>
        <w:ind w:left="851" w:hanging="142"/>
        <w:jc w:val="both"/>
        <w:rPr>
          <w:rFonts w:ascii="Times New Roman" w:hAnsi="Times New Roman" w:cs="Times New Roman"/>
          <w:sz w:val="24"/>
          <w:szCs w:val="24"/>
        </w:rPr>
      </w:pPr>
      <w:r w:rsidRPr="00663A78">
        <w:rPr>
          <w:rFonts w:ascii="Times New Roman" w:hAnsi="Times New Roman" w:cs="Times New Roman"/>
          <w:sz w:val="24"/>
          <w:szCs w:val="24"/>
        </w:rPr>
        <w:t>Качество знаний составило:</w:t>
      </w:r>
    </w:p>
    <w:p w:rsidR="003F78DA" w:rsidRPr="00663A78" w:rsidRDefault="003F78DA" w:rsidP="003F78DA">
      <w:pPr>
        <w:pStyle w:val="a7"/>
        <w:numPr>
          <w:ilvl w:val="0"/>
          <w:numId w:val="8"/>
        </w:numPr>
        <w:spacing w:after="0" w:line="240" w:lineRule="auto"/>
        <w:ind w:left="851" w:hanging="142"/>
        <w:jc w:val="both"/>
        <w:rPr>
          <w:rFonts w:ascii="Times New Roman" w:hAnsi="Times New Roman" w:cs="Times New Roman"/>
          <w:sz w:val="24"/>
          <w:szCs w:val="24"/>
        </w:rPr>
      </w:pPr>
      <w:r w:rsidRPr="00663A78">
        <w:rPr>
          <w:rFonts w:ascii="Times New Roman" w:hAnsi="Times New Roman" w:cs="Times New Roman"/>
          <w:sz w:val="24"/>
          <w:szCs w:val="24"/>
        </w:rPr>
        <w:t xml:space="preserve">город Белогорск – </w:t>
      </w:r>
      <w:r w:rsidR="00A4790B" w:rsidRPr="00663A78">
        <w:rPr>
          <w:rFonts w:ascii="Times New Roman" w:hAnsi="Times New Roman" w:cs="Times New Roman"/>
          <w:sz w:val="24"/>
          <w:szCs w:val="24"/>
        </w:rPr>
        <w:t>56</w:t>
      </w:r>
      <w:r w:rsidRPr="00663A78">
        <w:rPr>
          <w:rFonts w:ascii="Times New Roman" w:hAnsi="Times New Roman" w:cs="Times New Roman"/>
          <w:sz w:val="24"/>
          <w:szCs w:val="24"/>
        </w:rPr>
        <w:t>,</w:t>
      </w:r>
      <w:r w:rsidR="00A4790B" w:rsidRPr="00663A78">
        <w:rPr>
          <w:rFonts w:ascii="Times New Roman" w:hAnsi="Times New Roman" w:cs="Times New Roman"/>
          <w:sz w:val="24"/>
          <w:szCs w:val="24"/>
        </w:rPr>
        <w:t>5</w:t>
      </w:r>
      <w:r w:rsidRPr="00663A78">
        <w:rPr>
          <w:rFonts w:ascii="Times New Roman" w:hAnsi="Times New Roman" w:cs="Times New Roman"/>
          <w:sz w:val="24"/>
          <w:szCs w:val="24"/>
        </w:rPr>
        <w:t>%</w:t>
      </w:r>
    </w:p>
    <w:p w:rsidR="003F78DA" w:rsidRPr="00663A78" w:rsidRDefault="00A4790B" w:rsidP="003F78DA">
      <w:pPr>
        <w:pStyle w:val="a7"/>
        <w:numPr>
          <w:ilvl w:val="0"/>
          <w:numId w:val="8"/>
        </w:numPr>
        <w:spacing w:after="0" w:line="240" w:lineRule="auto"/>
        <w:ind w:left="851" w:hanging="142"/>
        <w:jc w:val="both"/>
        <w:rPr>
          <w:rFonts w:ascii="Times New Roman" w:hAnsi="Times New Roman" w:cs="Times New Roman"/>
          <w:sz w:val="24"/>
          <w:szCs w:val="24"/>
        </w:rPr>
      </w:pPr>
      <w:r w:rsidRPr="00663A78">
        <w:rPr>
          <w:rFonts w:ascii="Times New Roman" w:hAnsi="Times New Roman" w:cs="Times New Roman"/>
          <w:sz w:val="24"/>
          <w:szCs w:val="24"/>
        </w:rPr>
        <w:t>Амурская область – 50</w:t>
      </w:r>
      <w:r w:rsidR="003F78DA" w:rsidRPr="00663A78">
        <w:rPr>
          <w:rFonts w:ascii="Times New Roman" w:hAnsi="Times New Roman" w:cs="Times New Roman"/>
          <w:sz w:val="24"/>
          <w:szCs w:val="24"/>
        </w:rPr>
        <w:t>,</w:t>
      </w:r>
      <w:r w:rsidRPr="00663A78">
        <w:rPr>
          <w:rFonts w:ascii="Times New Roman" w:hAnsi="Times New Roman" w:cs="Times New Roman"/>
          <w:sz w:val="24"/>
          <w:szCs w:val="24"/>
        </w:rPr>
        <w:t>2</w:t>
      </w:r>
      <w:r w:rsidR="003F78DA" w:rsidRPr="00663A78">
        <w:rPr>
          <w:rFonts w:ascii="Times New Roman" w:hAnsi="Times New Roman" w:cs="Times New Roman"/>
          <w:sz w:val="24"/>
          <w:szCs w:val="24"/>
        </w:rPr>
        <w:t>%</w:t>
      </w:r>
    </w:p>
    <w:p w:rsidR="003F78DA" w:rsidRDefault="003F78DA" w:rsidP="003F78DA">
      <w:pPr>
        <w:pStyle w:val="a7"/>
        <w:numPr>
          <w:ilvl w:val="0"/>
          <w:numId w:val="8"/>
        </w:numPr>
        <w:spacing w:after="0" w:line="240" w:lineRule="auto"/>
        <w:ind w:left="851" w:hanging="142"/>
        <w:jc w:val="both"/>
        <w:rPr>
          <w:rFonts w:ascii="Times New Roman" w:hAnsi="Times New Roman" w:cs="Times New Roman"/>
          <w:sz w:val="24"/>
          <w:szCs w:val="24"/>
        </w:rPr>
      </w:pPr>
      <w:r w:rsidRPr="00663A78">
        <w:rPr>
          <w:rFonts w:ascii="Times New Roman" w:hAnsi="Times New Roman" w:cs="Times New Roman"/>
          <w:sz w:val="24"/>
          <w:szCs w:val="24"/>
        </w:rPr>
        <w:t>Россия – 5</w:t>
      </w:r>
      <w:r w:rsidR="00A4790B" w:rsidRPr="00663A78">
        <w:rPr>
          <w:rFonts w:ascii="Times New Roman" w:hAnsi="Times New Roman" w:cs="Times New Roman"/>
          <w:sz w:val="24"/>
          <w:szCs w:val="24"/>
        </w:rPr>
        <w:t>5</w:t>
      </w:r>
      <w:r w:rsidRPr="00663A78">
        <w:rPr>
          <w:rFonts w:ascii="Times New Roman" w:hAnsi="Times New Roman" w:cs="Times New Roman"/>
          <w:sz w:val="24"/>
          <w:szCs w:val="24"/>
        </w:rPr>
        <w:t>,3%</w:t>
      </w:r>
    </w:p>
    <w:p w:rsidR="00BF7E44" w:rsidRPr="00663A78" w:rsidRDefault="00BF7E44" w:rsidP="00BF7E44">
      <w:pPr>
        <w:pStyle w:val="a7"/>
        <w:spacing w:after="0" w:line="240" w:lineRule="auto"/>
        <w:ind w:left="851"/>
        <w:jc w:val="both"/>
        <w:rPr>
          <w:rFonts w:ascii="Times New Roman" w:hAnsi="Times New Roman" w:cs="Times New Roman"/>
          <w:sz w:val="24"/>
          <w:szCs w:val="24"/>
        </w:rPr>
      </w:pPr>
    </w:p>
    <w:p w:rsidR="003F78DA" w:rsidRPr="00E125E3" w:rsidRDefault="003F78DA" w:rsidP="003F78DA">
      <w:pPr>
        <w:spacing w:after="0" w:line="240" w:lineRule="auto"/>
        <w:jc w:val="both"/>
        <w:rPr>
          <w:rFonts w:ascii="Times New Roman" w:hAnsi="Times New Roman" w:cs="Times New Roman"/>
          <w:noProof/>
          <w:sz w:val="28"/>
          <w:szCs w:val="28"/>
        </w:rPr>
      </w:pPr>
      <w:r w:rsidRPr="00E125E3">
        <w:rPr>
          <w:rFonts w:ascii="Times New Roman" w:hAnsi="Times New Roman" w:cs="Times New Roman"/>
          <w:noProof/>
          <w:sz w:val="28"/>
          <w:szCs w:val="28"/>
        </w:rPr>
        <w:drawing>
          <wp:inline distT="0" distB="0" distL="0" distR="0" wp14:anchorId="05968222" wp14:editId="7A0B0BBE">
            <wp:extent cx="5451894" cy="1777042"/>
            <wp:effectExtent l="0" t="0" r="15875" b="13970"/>
            <wp:docPr id="10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3F78DA" w:rsidRPr="007D0767" w:rsidRDefault="003F78DA" w:rsidP="003F78DA">
      <w:pPr>
        <w:spacing w:after="0" w:line="240" w:lineRule="auto"/>
        <w:ind w:firstLine="709"/>
        <w:jc w:val="both"/>
        <w:rPr>
          <w:rFonts w:ascii="Times New Roman" w:hAnsi="Times New Roman" w:cs="Times New Roman"/>
          <w:noProof/>
          <w:sz w:val="24"/>
          <w:szCs w:val="24"/>
        </w:rPr>
      </w:pPr>
    </w:p>
    <w:p w:rsidR="003F78DA" w:rsidRPr="00663A78" w:rsidRDefault="00BF7E44" w:rsidP="00BF7E44">
      <w:pPr>
        <w:tabs>
          <w:tab w:val="left" w:pos="0"/>
        </w:tabs>
        <w:spacing w:after="0" w:line="240" w:lineRule="auto"/>
        <w:jc w:val="both"/>
        <w:rPr>
          <w:rFonts w:ascii="Times New Roman" w:hAnsi="Times New Roman" w:cs="Times New Roman"/>
          <w:sz w:val="24"/>
          <w:szCs w:val="24"/>
        </w:rPr>
      </w:pPr>
      <w:r w:rsidRPr="00E125E3">
        <w:rPr>
          <w:rFonts w:ascii="Times New Roman" w:hAnsi="Times New Roman" w:cs="Times New Roman"/>
          <w:noProof/>
          <w:sz w:val="28"/>
          <w:szCs w:val="28"/>
        </w:rPr>
        <w:lastRenderedPageBreak/>
        <w:drawing>
          <wp:inline distT="0" distB="0" distL="0" distR="0" wp14:anchorId="718F08D3" wp14:editId="175279E5">
            <wp:extent cx="5883215" cy="3692106"/>
            <wp:effectExtent l="0" t="0" r="22860" b="22860"/>
            <wp:docPr id="10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3F78DA" w:rsidRPr="00663A78" w:rsidRDefault="003F78DA" w:rsidP="003F78DA">
      <w:pPr>
        <w:spacing w:after="0" w:line="240" w:lineRule="auto"/>
        <w:ind w:left="851" w:firstLine="708"/>
        <w:jc w:val="both"/>
        <w:rPr>
          <w:rFonts w:ascii="Times New Roman" w:hAnsi="Times New Roman" w:cs="Times New Roman"/>
          <w:sz w:val="24"/>
          <w:szCs w:val="24"/>
        </w:rPr>
      </w:pPr>
    </w:p>
    <w:p w:rsidR="00BF7E44" w:rsidRPr="00663A78" w:rsidRDefault="00BF7E44" w:rsidP="00BF7E44">
      <w:pPr>
        <w:tabs>
          <w:tab w:val="left" w:pos="0"/>
        </w:tabs>
        <w:spacing w:after="0" w:line="240" w:lineRule="auto"/>
        <w:ind w:firstLine="709"/>
        <w:jc w:val="both"/>
        <w:rPr>
          <w:rFonts w:ascii="Times New Roman" w:hAnsi="Times New Roman" w:cs="Times New Roman"/>
          <w:sz w:val="24"/>
          <w:szCs w:val="24"/>
        </w:rPr>
      </w:pPr>
      <w:r w:rsidRPr="00663A78">
        <w:rPr>
          <w:rFonts w:ascii="Times New Roman" w:hAnsi="Times New Roman" w:cs="Times New Roman"/>
          <w:sz w:val="24"/>
          <w:szCs w:val="24"/>
        </w:rPr>
        <w:t>Самый высокий показатель качества знаний в МАОУ «Школа №5 города Белогорск» - 76% и МАОУ «Школа №3 города Белогорск – 75,8%, самый низкий в МАОУ «Школа №200» - 44,5%.</w:t>
      </w:r>
    </w:p>
    <w:p w:rsidR="00BF7E44" w:rsidRDefault="00BF7E44" w:rsidP="003F78DA">
      <w:pPr>
        <w:spacing w:after="0" w:line="240" w:lineRule="auto"/>
        <w:ind w:firstLine="709"/>
        <w:jc w:val="both"/>
        <w:rPr>
          <w:rFonts w:ascii="Times New Roman" w:hAnsi="Times New Roman" w:cs="Times New Roman"/>
          <w:sz w:val="24"/>
          <w:szCs w:val="24"/>
        </w:rPr>
      </w:pPr>
    </w:p>
    <w:p w:rsidR="003F78DA" w:rsidRPr="00663A78" w:rsidRDefault="003F78DA" w:rsidP="003F78DA">
      <w:pPr>
        <w:spacing w:after="0" w:line="240" w:lineRule="auto"/>
        <w:ind w:firstLine="709"/>
        <w:jc w:val="both"/>
        <w:rPr>
          <w:rFonts w:ascii="Times New Roman" w:hAnsi="Times New Roman" w:cs="Times New Roman"/>
          <w:sz w:val="24"/>
          <w:szCs w:val="24"/>
        </w:rPr>
      </w:pPr>
      <w:r w:rsidRPr="00663A78">
        <w:rPr>
          <w:rFonts w:ascii="Times New Roman" w:hAnsi="Times New Roman" w:cs="Times New Roman"/>
          <w:sz w:val="24"/>
          <w:szCs w:val="24"/>
        </w:rPr>
        <w:t xml:space="preserve">Отметку «5» по </w:t>
      </w:r>
      <w:r w:rsidR="00621402" w:rsidRPr="00663A78">
        <w:rPr>
          <w:rFonts w:ascii="Times New Roman" w:hAnsi="Times New Roman" w:cs="Times New Roman"/>
          <w:sz w:val="24"/>
          <w:szCs w:val="24"/>
        </w:rPr>
        <w:t>обществознанию</w:t>
      </w:r>
      <w:r w:rsidRPr="00663A78">
        <w:rPr>
          <w:rFonts w:ascii="Times New Roman" w:hAnsi="Times New Roman" w:cs="Times New Roman"/>
          <w:sz w:val="24"/>
          <w:szCs w:val="24"/>
        </w:rPr>
        <w:t xml:space="preserve"> в 6-х классах получили – </w:t>
      </w:r>
      <w:r w:rsidR="00621402" w:rsidRPr="00663A78">
        <w:rPr>
          <w:rFonts w:ascii="Times New Roman" w:hAnsi="Times New Roman" w:cs="Times New Roman"/>
          <w:sz w:val="24"/>
          <w:szCs w:val="24"/>
        </w:rPr>
        <w:t>15</w:t>
      </w:r>
      <w:r w:rsidRPr="00663A78">
        <w:rPr>
          <w:rFonts w:ascii="Times New Roman" w:hAnsi="Times New Roman" w:cs="Times New Roman"/>
          <w:sz w:val="24"/>
          <w:szCs w:val="24"/>
        </w:rPr>
        <w:t>,</w:t>
      </w:r>
      <w:r w:rsidR="00621402" w:rsidRPr="00663A78">
        <w:rPr>
          <w:rFonts w:ascii="Times New Roman" w:hAnsi="Times New Roman" w:cs="Times New Roman"/>
          <w:sz w:val="24"/>
          <w:szCs w:val="24"/>
        </w:rPr>
        <w:t>2</w:t>
      </w:r>
      <w:r w:rsidRPr="00663A78">
        <w:rPr>
          <w:rFonts w:ascii="Times New Roman" w:hAnsi="Times New Roman" w:cs="Times New Roman"/>
          <w:sz w:val="24"/>
          <w:szCs w:val="24"/>
        </w:rPr>
        <w:t xml:space="preserve">% обучающихся </w:t>
      </w:r>
      <w:r w:rsidR="00621402" w:rsidRPr="00663A78">
        <w:rPr>
          <w:rFonts w:ascii="Times New Roman" w:hAnsi="Times New Roman" w:cs="Times New Roman"/>
          <w:sz w:val="24"/>
          <w:szCs w:val="24"/>
        </w:rPr>
        <w:t>города Белогорск (по области – 11</w:t>
      </w:r>
      <w:r w:rsidRPr="00663A78">
        <w:rPr>
          <w:rFonts w:ascii="Times New Roman" w:hAnsi="Times New Roman" w:cs="Times New Roman"/>
          <w:sz w:val="24"/>
          <w:szCs w:val="24"/>
        </w:rPr>
        <w:t>,</w:t>
      </w:r>
      <w:r w:rsidR="00621402" w:rsidRPr="00663A78">
        <w:rPr>
          <w:rFonts w:ascii="Times New Roman" w:hAnsi="Times New Roman" w:cs="Times New Roman"/>
          <w:sz w:val="24"/>
          <w:szCs w:val="24"/>
        </w:rPr>
        <w:t>5</w:t>
      </w:r>
      <w:r w:rsidRPr="00663A78">
        <w:rPr>
          <w:rFonts w:ascii="Times New Roman" w:hAnsi="Times New Roman" w:cs="Times New Roman"/>
          <w:sz w:val="24"/>
          <w:szCs w:val="24"/>
        </w:rPr>
        <w:t>%, по России –1</w:t>
      </w:r>
      <w:r w:rsidR="00621402" w:rsidRPr="00663A78">
        <w:rPr>
          <w:rFonts w:ascii="Times New Roman" w:hAnsi="Times New Roman" w:cs="Times New Roman"/>
          <w:sz w:val="24"/>
          <w:szCs w:val="24"/>
        </w:rPr>
        <w:t>5</w:t>
      </w:r>
      <w:r w:rsidRPr="00663A78">
        <w:rPr>
          <w:rFonts w:ascii="Times New Roman" w:hAnsi="Times New Roman" w:cs="Times New Roman"/>
          <w:sz w:val="24"/>
          <w:szCs w:val="24"/>
        </w:rPr>
        <w:t>,</w:t>
      </w:r>
      <w:r w:rsidR="00621402" w:rsidRPr="00663A78">
        <w:rPr>
          <w:rFonts w:ascii="Times New Roman" w:hAnsi="Times New Roman" w:cs="Times New Roman"/>
          <w:sz w:val="24"/>
          <w:szCs w:val="24"/>
        </w:rPr>
        <w:t>2</w:t>
      </w:r>
      <w:r w:rsidRPr="00663A78">
        <w:rPr>
          <w:rFonts w:ascii="Times New Roman" w:hAnsi="Times New Roman" w:cs="Times New Roman"/>
          <w:sz w:val="24"/>
          <w:szCs w:val="24"/>
        </w:rPr>
        <w:t>%).</w:t>
      </w:r>
    </w:p>
    <w:p w:rsidR="003F78DA" w:rsidRPr="00E125E3" w:rsidRDefault="003F78DA" w:rsidP="003F78DA">
      <w:pPr>
        <w:tabs>
          <w:tab w:val="left" w:pos="851"/>
        </w:tabs>
        <w:spacing w:after="0" w:line="240" w:lineRule="auto"/>
        <w:ind w:left="851" w:hanging="851"/>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173D98A2" wp14:editId="31153CD2">
            <wp:extent cx="5469147" cy="2493034"/>
            <wp:effectExtent l="0" t="0" r="17780" b="21590"/>
            <wp:docPr id="10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BF7E44" w:rsidRDefault="00BF7E44" w:rsidP="003F78DA">
      <w:pPr>
        <w:spacing w:after="0" w:line="240" w:lineRule="auto"/>
        <w:ind w:firstLine="709"/>
        <w:jc w:val="both"/>
        <w:rPr>
          <w:rFonts w:ascii="Times New Roman" w:hAnsi="Times New Roman" w:cs="Times New Roman"/>
          <w:sz w:val="24"/>
          <w:szCs w:val="24"/>
        </w:rPr>
      </w:pPr>
    </w:p>
    <w:p w:rsidR="003F78DA" w:rsidRPr="00663A78" w:rsidRDefault="003F78DA" w:rsidP="003F78DA">
      <w:pPr>
        <w:spacing w:after="0" w:line="240" w:lineRule="auto"/>
        <w:ind w:firstLine="709"/>
        <w:jc w:val="both"/>
        <w:rPr>
          <w:rFonts w:ascii="Times New Roman" w:hAnsi="Times New Roman" w:cs="Times New Roman"/>
          <w:sz w:val="24"/>
          <w:szCs w:val="24"/>
        </w:rPr>
      </w:pPr>
      <w:r w:rsidRPr="00663A78">
        <w:rPr>
          <w:rFonts w:ascii="Times New Roman" w:hAnsi="Times New Roman" w:cs="Times New Roman"/>
          <w:sz w:val="24"/>
          <w:szCs w:val="24"/>
        </w:rPr>
        <w:t xml:space="preserve">Не справились с работой по </w:t>
      </w:r>
      <w:r w:rsidR="00621402" w:rsidRPr="00663A78">
        <w:rPr>
          <w:rFonts w:ascii="Times New Roman" w:hAnsi="Times New Roman" w:cs="Times New Roman"/>
          <w:sz w:val="24"/>
          <w:szCs w:val="24"/>
        </w:rPr>
        <w:t>обществознанию</w:t>
      </w:r>
      <w:r w:rsidRPr="00663A78">
        <w:rPr>
          <w:rFonts w:ascii="Times New Roman" w:hAnsi="Times New Roman" w:cs="Times New Roman"/>
          <w:sz w:val="24"/>
          <w:szCs w:val="24"/>
        </w:rPr>
        <w:t xml:space="preserve"> в 6-х классах – </w:t>
      </w:r>
      <w:r w:rsidR="00621402" w:rsidRPr="00663A78">
        <w:rPr>
          <w:rFonts w:ascii="Times New Roman" w:hAnsi="Times New Roman" w:cs="Times New Roman"/>
          <w:sz w:val="24"/>
          <w:szCs w:val="24"/>
        </w:rPr>
        <w:t>5,</w:t>
      </w:r>
      <w:r w:rsidRPr="00663A78">
        <w:rPr>
          <w:rFonts w:ascii="Times New Roman" w:hAnsi="Times New Roman" w:cs="Times New Roman"/>
          <w:sz w:val="24"/>
          <w:szCs w:val="24"/>
        </w:rPr>
        <w:t xml:space="preserve">4% обучающихся города Белогорск (по области – </w:t>
      </w:r>
      <w:r w:rsidR="00D608D6" w:rsidRPr="00663A78">
        <w:rPr>
          <w:rFonts w:ascii="Times New Roman" w:hAnsi="Times New Roman" w:cs="Times New Roman"/>
          <w:sz w:val="24"/>
          <w:szCs w:val="24"/>
        </w:rPr>
        <w:t>7</w:t>
      </w:r>
      <w:r w:rsidRPr="00663A78">
        <w:rPr>
          <w:rFonts w:ascii="Times New Roman" w:hAnsi="Times New Roman" w:cs="Times New Roman"/>
          <w:sz w:val="24"/>
          <w:szCs w:val="24"/>
        </w:rPr>
        <w:t>,</w:t>
      </w:r>
      <w:r w:rsidR="00D608D6" w:rsidRPr="00663A78">
        <w:rPr>
          <w:rFonts w:ascii="Times New Roman" w:hAnsi="Times New Roman" w:cs="Times New Roman"/>
          <w:sz w:val="24"/>
          <w:szCs w:val="24"/>
        </w:rPr>
        <w:t>9</w:t>
      </w:r>
      <w:r w:rsidRPr="00663A78">
        <w:rPr>
          <w:rFonts w:ascii="Times New Roman" w:hAnsi="Times New Roman" w:cs="Times New Roman"/>
          <w:sz w:val="24"/>
          <w:szCs w:val="24"/>
        </w:rPr>
        <w:t xml:space="preserve">%, по России – </w:t>
      </w:r>
      <w:r w:rsidR="00D608D6" w:rsidRPr="00663A78">
        <w:rPr>
          <w:rFonts w:ascii="Times New Roman" w:hAnsi="Times New Roman" w:cs="Times New Roman"/>
          <w:sz w:val="24"/>
          <w:szCs w:val="24"/>
        </w:rPr>
        <w:t>6</w:t>
      </w:r>
      <w:r w:rsidRPr="00663A78">
        <w:rPr>
          <w:rFonts w:ascii="Times New Roman" w:hAnsi="Times New Roman" w:cs="Times New Roman"/>
          <w:sz w:val="24"/>
          <w:szCs w:val="24"/>
        </w:rPr>
        <w:t>,</w:t>
      </w:r>
      <w:r w:rsidR="00D608D6" w:rsidRPr="00663A78">
        <w:rPr>
          <w:rFonts w:ascii="Times New Roman" w:hAnsi="Times New Roman" w:cs="Times New Roman"/>
          <w:sz w:val="24"/>
          <w:szCs w:val="24"/>
        </w:rPr>
        <w:t>7</w:t>
      </w:r>
      <w:r w:rsidRPr="00663A78">
        <w:rPr>
          <w:rFonts w:ascii="Times New Roman" w:hAnsi="Times New Roman" w:cs="Times New Roman"/>
          <w:sz w:val="24"/>
          <w:szCs w:val="24"/>
        </w:rPr>
        <w:t>%).</w:t>
      </w:r>
    </w:p>
    <w:p w:rsidR="00053EDB" w:rsidRDefault="00053EDB" w:rsidP="00053EDB">
      <w:pPr>
        <w:tabs>
          <w:tab w:val="left" w:pos="0"/>
        </w:tabs>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lastRenderedPageBreak/>
        <w:drawing>
          <wp:inline distT="0" distB="0" distL="0" distR="0" wp14:anchorId="2AB2E737" wp14:editId="2C5CE5D3">
            <wp:extent cx="5469147" cy="3027871"/>
            <wp:effectExtent l="0" t="0" r="17780" b="2032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AE1BB9" w:rsidRDefault="00AE1BB9" w:rsidP="003F78DA">
      <w:pPr>
        <w:tabs>
          <w:tab w:val="left" w:pos="0"/>
        </w:tabs>
        <w:spacing w:after="0" w:line="240" w:lineRule="auto"/>
        <w:ind w:firstLine="709"/>
        <w:jc w:val="both"/>
        <w:rPr>
          <w:rFonts w:ascii="Times New Roman" w:hAnsi="Times New Roman" w:cs="Times New Roman"/>
          <w:sz w:val="24"/>
          <w:szCs w:val="24"/>
        </w:rPr>
      </w:pPr>
    </w:p>
    <w:p w:rsidR="003F78DA" w:rsidRPr="00C509D6" w:rsidRDefault="003F78DA" w:rsidP="003F78DA">
      <w:pPr>
        <w:tabs>
          <w:tab w:val="left" w:pos="0"/>
        </w:tabs>
        <w:spacing w:after="0" w:line="240" w:lineRule="auto"/>
        <w:ind w:firstLine="709"/>
        <w:jc w:val="both"/>
        <w:rPr>
          <w:rFonts w:ascii="Times New Roman" w:hAnsi="Times New Roman" w:cs="Times New Roman"/>
          <w:sz w:val="24"/>
          <w:szCs w:val="24"/>
        </w:rPr>
      </w:pPr>
      <w:r w:rsidRPr="00C509D6">
        <w:rPr>
          <w:rFonts w:ascii="Times New Roman" w:hAnsi="Times New Roman" w:cs="Times New Roman"/>
          <w:sz w:val="24"/>
          <w:szCs w:val="24"/>
        </w:rPr>
        <w:t>Наибольший процент обучающихся, не справившихся с работой по истории в МАОУ «</w:t>
      </w:r>
      <w:r w:rsidR="00053EDB" w:rsidRPr="00C509D6">
        <w:rPr>
          <w:rFonts w:ascii="Times New Roman" w:hAnsi="Times New Roman" w:cs="Times New Roman"/>
          <w:sz w:val="24"/>
          <w:szCs w:val="24"/>
        </w:rPr>
        <w:t>Гимназия</w:t>
      </w:r>
      <w:r w:rsidRPr="00C509D6">
        <w:rPr>
          <w:rFonts w:ascii="Times New Roman" w:hAnsi="Times New Roman" w:cs="Times New Roman"/>
          <w:sz w:val="24"/>
          <w:szCs w:val="24"/>
        </w:rPr>
        <w:t xml:space="preserve"> №</w:t>
      </w:r>
      <w:r w:rsidR="00053EDB" w:rsidRPr="00C509D6">
        <w:rPr>
          <w:rFonts w:ascii="Times New Roman" w:hAnsi="Times New Roman" w:cs="Times New Roman"/>
          <w:sz w:val="24"/>
          <w:szCs w:val="24"/>
        </w:rPr>
        <w:t>1 города Белогорск» - 9</w:t>
      </w:r>
      <w:r w:rsidRPr="00C509D6">
        <w:rPr>
          <w:rFonts w:ascii="Times New Roman" w:hAnsi="Times New Roman" w:cs="Times New Roman"/>
          <w:sz w:val="24"/>
          <w:szCs w:val="24"/>
        </w:rPr>
        <w:t>,8%, в МАОУ «Школа №3 города Белогорск» не справившихся с работой нет.</w:t>
      </w:r>
    </w:p>
    <w:p w:rsidR="003F78DA" w:rsidRPr="00C509D6" w:rsidRDefault="003F78DA" w:rsidP="003F78DA">
      <w:pPr>
        <w:tabs>
          <w:tab w:val="left" w:pos="0"/>
        </w:tabs>
        <w:spacing w:after="0" w:line="240" w:lineRule="auto"/>
        <w:ind w:firstLine="709"/>
        <w:jc w:val="both"/>
        <w:rPr>
          <w:rFonts w:ascii="Times New Roman" w:hAnsi="Times New Roman" w:cs="Times New Roman"/>
          <w:sz w:val="24"/>
          <w:szCs w:val="24"/>
        </w:rPr>
      </w:pPr>
    </w:p>
    <w:p w:rsidR="003F78DA" w:rsidRDefault="003F78DA" w:rsidP="003F78DA">
      <w:pPr>
        <w:spacing w:after="0" w:line="240" w:lineRule="auto"/>
        <w:jc w:val="center"/>
        <w:rPr>
          <w:rFonts w:ascii="Times New Roman" w:hAnsi="Times New Roman" w:cs="Times New Roman"/>
          <w:b/>
          <w:sz w:val="24"/>
          <w:szCs w:val="24"/>
        </w:rPr>
      </w:pPr>
      <w:r w:rsidRPr="00C509D6">
        <w:rPr>
          <w:rFonts w:ascii="Times New Roman" w:hAnsi="Times New Roman" w:cs="Times New Roman"/>
          <w:b/>
          <w:sz w:val="24"/>
          <w:szCs w:val="24"/>
        </w:rPr>
        <w:t>Распределение групп баллов по истории в % соотношении</w:t>
      </w:r>
    </w:p>
    <w:p w:rsidR="00AE1BB9" w:rsidRPr="00C509D6" w:rsidRDefault="00AE1BB9" w:rsidP="003F78DA">
      <w:pPr>
        <w:spacing w:after="0" w:line="240" w:lineRule="auto"/>
        <w:jc w:val="center"/>
        <w:rPr>
          <w:rFonts w:ascii="Times New Roman" w:hAnsi="Times New Roman" w:cs="Times New Roman"/>
          <w:sz w:val="24"/>
          <w:szCs w:val="24"/>
        </w:rPr>
      </w:pPr>
    </w:p>
    <w:tbl>
      <w:tblPr>
        <w:tblW w:w="9464" w:type="dxa"/>
        <w:tblInd w:w="108" w:type="dxa"/>
        <w:tblLook w:val="04A0" w:firstRow="1" w:lastRow="0" w:firstColumn="1" w:lastColumn="0" w:noHBand="0" w:noVBand="1"/>
      </w:tblPr>
      <w:tblGrid>
        <w:gridCol w:w="2977"/>
        <w:gridCol w:w="2518"/>
        <w:gridCol w:w="992"/>
        <w:gridCol w:w="992"/>
        <w:gridCol w:w="993"/>
        <w:gridCol w:w="992"/>
      </w:tblGrid>
      <w:tr w:rsidR="003F78DA" w:rsidRPr="00E125E3" w:rsidTr="00053EDB">
        <w:trPr>
          <w:trHeight w:val="339"/>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F78DA" w:rsidRPr="00053EDB" w:rsidRDefault="003F78DA" w:rsidP="00053EDB">
            <w:pPr>
              <w:spacing w:after="0" w:line="240" w:lineRule="auto"/>
              <w:jc w:val="center"/>
              <w:rPr>
                <w:rFonts w:ascii="Times New Roman" w:eastAsia="Times New Roman" w:hAnsi="Times New Roman" w:cs="Times New Roman"/>
                <w:bCs/>
                <w:sz w:val="24"/>
                <w:szCs w:val="24"/>
              </w:rPr>
            </w:pPr>
            <w:r w:rsidRPr="00053EDB">
              <w:rPr>
                <w:rFonts w:ascii="Times New Roman" w:eastAsia="Times New Roman" w:hAnsi="Times New Roman" w:cs="Times New Roman"/>
                <w:bCs/>
                <w:sz w:val="24"/>
                <w:szCs w:val="24"/>
              </w:rPr>
              <w:t xml:space="preserve">Образовательная организация </w:t>
            </w:r>
          </w:p>
        </w:tc>
        <w:tc>
          <w:tcPr>
            <w:tcW w:w="2518" w:type="dxa"/>
            <w:vMerge w:val="restart"/>
            <w:tcBorders>
              <w:top w:val="single" w:sz="4" w:space="0" w:color="auto"/>
              <w:left w:val="nil"/>
              <w:right w:val="single" w:sz="4" w:space="0" w:color="auto"/>
            </w:tcBorders>
            <w:shd w:val="clear" w:color="auto" w:fill="auto"/>
            <w:vAlign w:val="center"/>
            <w:hideMark/>
          </w:tcPr>
          <w:p w:rsidR="003F78DA" w:rsidRPr="00053EDB" w:rsidRDefault="003F78DA" w:rsidP="00053EDB">
            <w:pPr>
              <w:spacing w:after="0" w:line="240" w:lineRule="auto"/>
              <w:jc w:val="center"/>
              <w:rPr>
                <w:rFonts w:ascii="Times New Roman" w:eastAsia="Times New Roman" w:hAnsi="Times New Roman" w:cs="Times New Roman"/>
                <w:bCs/>
                <w:sz w:val="24"/>
                <w:szCs w:val="24"/>
              </w:rPr>
            </w:pPr>
            <w:r w:rsidRPr="00053EDB">
              <w:rPr>
                <w:rFonts w:ascii="Times New Roman" w:eastAsia="Times New Roman" w:hAnsi="Times New Roman" w:cs="Times New Roman"/>
                <w:bCs/>
                <w:sz w:val="24"/>
                <w:szCs w:val="24"/>
              </w:rPr>
              <w:t>Приняли участие в тестировании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78DA" w:rsidRPr="00053EDB" w:rsidRDefault="003F78DA" w:rsidP="00053EDB">
            <w:pPr>
              <w:spacing w:after="0" w:line="240" w:lineRule="auto"/>
              <w:jc w:val="center"/>
              <w:rPr>
                <w:rFonts w:ascii="Times New Roman" w:eastAsia="Times New Roman" w:hAnsi="Times New Roman" w:cs="Times New Roman"/>
                <w:bCs/>
                <w:sz w:val="24"/>
                <w:szCs w:val="24"/>
              </w:rPr>
            </w:pPr>
            <w:r w:rsidRPr="00053EDB">
              <w:rPr>
                <w:rFonts w:ascii="Times New Roman" w:eastAsia="Times New Roman" w:hAnsi="Times New Roman" w:cs="Times New Roman"/>
                <w:bCs/>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F78DA" w:rsidRPr="00053EDB" w:rsidRDefault="003F78DA" w:rsidP="00053EDB">
            <w:pPr>
              <w:spacing w:after="0" w:line="240" w:lineRule="auto"/>
              <w:jc w:val="center"/>
              <w:rPr>
                <w:rFonts w:ascii="Times New Roman" w:eastAsia="Times New Roman" w:hAnsi="Times New Roman" w:cs="Times New Roman"/>
                <w:bCs/>
                <w:sz w:val="24"/>
                <w:szCs w:val="24"/>
              </w:rPr>
            </w:pPr>
            <w:r w:rsidRPr="00053EDB">
              <w:rPr>
                <w:rFonts w:ascii="Times New Roman" w:eastAsia="Times New Roman" w:hAnsi="Times New Roman" w:cs="Times New Roman"/>
                <w:bCs/>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F78DA" w:rsidRPr="00053EDB" w:rsidRDefault="003F78DA" w:rsidP="00053EDB">
            <w:pPr>
              <w:spacing w:after="0" w:line="240" w:lineRule="auto"/>
              <w:jc w:val="center"/>
              <w:rPr>
                <w:rFonts w:ascii="Times New Roman" w:eastAsia="Times New Roman" w:hAnsi="Times New Roman" w:cs="Times New Roman"/>
                <w:bCs/>
                <w:sz w:val="24"/>
                <w:szCs w:val="24"/>
              </w:rPr>
            </w:pPr>
            <w:r w:rsidRPr="00053EDB">
              <w:rPr>
                <w:rFonts w:ascii="Times New Roman" w:eastAsia="Times New Roman" w:hAnsi="Times New Roman" w:cs="Times New Roman"/>
                <w:bCs/>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F78DA" w:rsidRPr="00053EDB" w:rsidRDefault="003F78DA" w:rsidP="00053EDB">
            <w:pPr>
              <w:spacing w:after="0" w:line="240" w:lineRule="auto"/>
              <w:jc w:val="center"/>
              <w:rPr>
                <w:rFonts w:ascii="Times New Roman" w:eastAsia="Times New Roman" w:hAnsi="Times New Roman" w:cs="Times New Roman"/>
                <w:bCs/>
                <w:sz w:val="24"/>
                <w:szCs w:val="24"/>
              </w:rPr>
            </w:pPr>
            <w:r w:rsidRPr="00053EDB">
              <w:rPr>
                <w:rFonts w:ascii="Times New Roman" w:eastAsia="Times New Roman" w:hAnsi="Times New Roman" w:cs="Times New Roman"/>
                <w:bCs/>
                <w:sz w:val="24"/>
                <w:szCs w:val="24"/>
              </w:rPr>
              <w:t>«5»</w:t>
            </w:r>
          </w:p>
        </w:tc>
      </w:tr>
      <w:tr w:rsidR="003F78DA" w:rsidRPr="00E125E3" w:rsidTr="00053EDB">
        <w:trPr>
          <w:trHeight w:val="375"/>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3F78DA" w:rsidRPr="00053EDB" w:rsidRDefault="003F78DA" w:rsidP="00053EDB">
            <w:pPr>
              <w:spacing w:after="0" w:line="240" w:lineRule="auto"/>
              <w:rPr>
                <w:rFonts w:ascii="Times New Roman" w:eastAsia="Times New Roman" w:hAnsi="Times New Roman" w:cs="Times New Roman"/>
                <w:bCs/>
                <w:sz w:val="24"/>
                <w:szCs w:val="24"/>
              </w:rPr>
            </w:pPr>
          </w:p>
        </w:tc>
        <w:tc>
          <w:tcPr>
            <w:tcW w:w="2518" w:type="dxa"/>
            <w:vMerge/>
            <w:tcBorders>
              <w:left w:val="nil"/>
              <w:bottom w:val="single" w:sz="4" w:space="0" w:color="auto"/>
              <w:right w:val="single" w:sz="4" w:space="0" w:color="auto"/>
            </w:tcBorders>
            <w:shd w:val="clear" w:color="auto" w:fill="auto"/>
            <w:vAlign w:val="center"/>
            <w:hideMark/>
          </w:tcPr>
          <w:p w:rsidR="003F78DA" w:rsidRPr="00053EDB" w:rsidRDefault="003F78DA" w:rsidP="00053EDB">
            <w:pPr>
              <w:spacing w:after="0" w:line="240" w:lineRule="auto"/>
              <w:jc w:val="center"/>
              <w:rPr>
                <w:rFonts w:ascii="Times New Roman" w:eastAsia="Times New Roman" w:hAnsi="Times New Roman" w:cs="Times New Roman"/>
                <w:bCs/>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3F78DA" w:rsidRPr="00053EDB" w:rsidRDefault="003F78DA" w:rsidP="00053EDB">
            <w:pPr>
              <w:spacing w:after="0" w:line="240" w:lineRule="auto"/>
              <w:jc w:val="center"/>
              <w:rPr>
                <w:rFonts w:ascii="Times New Roman" w:eastAsia="Times New Roman" w:hAnsi="Times New Roman" w:cs="Times New Roman"/>
                <w:bCs/>
                <w:sz w:val="24"/>
                <w:szCs w:val="24"/>
              </w:rPr>
            </w:pPr>
            <w:r w:rsidRPr="00053EDB">
              <w:rPr>
                <w:rFonts w:ascii="Times New Roman" w:eastAsia="Times New Roman" w:hAnsi="Times New Roman" w:cs="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3F78DA" w:rsidRPr="00053EDB" w:rsidRDefault="003F78DA" w:rsidP="00053EDB">
            <w:pPr>
              <w:spacing w:after="0" w:line="240" w:lineRule="auto"/>
              <w:jc w:val="center"/>
              <w:rPr>
                <w:rFonts w:ascii="Times New Roman" w:eastAsia="Times New Roman" w:hAnsi="Times New Roman" w:cs="Times New Roman"/>
                <w:bCs/>
                <w:sz w:val="24"/>
                <w:szCs w:val="24"/>
              </w:rPr>
            </w:pPr>
            <w:r w:rsidRPr="00053EDB">
              <w:rPr>
                <w:rFonts w:ascii="Times New Roman" w:eastAsia="Times New Roman" w:hAnsi="Times New Roman" w:cs="Times New Roman"/>
                <w:bCs/>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3F78DA" w:rsidRPr="00053EDB" w:rsidRDefault="003F78DA" w:rsidP="00053EDB">
            <w:pPr>
              <w:spacing w:after="0" w:line="240" w:lineRule="auto"/>
              <w:jc w:val="center"/>
              <w:rPr>
                <w:rFonts w:ascii="Times New Roman" w:eastAsia="Times New Roman" w:hAnsi="Times New Roman" w:cs="Times New Roman"/>
                <w:bCs/>
                <w:sz w:val="24"/>
                <w:szCs w:val="24"/>
              </w:rPr>
            </w:pPr>
            <w:r w:rsidRPr="00053EDB">
              <w:rPr>
                <w:rFonts w:ascii="Times New Roman" w:eastAsia="Times New Roman" w:hAnsi="Times New Roman" w:cs="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3F78DA" w:rsidRPr="00053EDB" w:rsidRDefault="003F78DA" w:rsidP="00053EDB">
            <w:pPr>
              <w:spacing w:after="0" w:line="240" w:lineRule="auto"/>
              <w:jc w:val="center"/>
              <w:rPr>
                <w:rFonts w:ascii="Times New Roman" w:eastAsia="Times New Roman" w:hAnsi="Times New Roman" w:cs="Times New Roman"/>
                <w:bCs/>
                <w:sz w:val="24"/>
                <w:szCs w:val="24"/>
              </w:rPr>
            </w:pPr>
            <w:r w:rsidRPr="00053EDB">
              <w:rPr>
                <w:rFonts w:ascii="Times New Roman" w:eastAsia="Times New Roman" w:hAnsi="Times New Roman" w:cs="Times New Roman"/>
                <w:bCs/>
                <w:sz w:val="24"/>
                <w:szCs w:val="24"/>
              </w:rPr>
              <w:t>%</w:t>
            </w:r>
          </w:p>
        </w:tc>
      </w:tr>
      <w:tr w:rsidR="00053EDB" w:rsidRPr="00E125E3" w:rsidTr="00053EDB">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053EDB" w:rsidRPr="00053EDB" w:rsidRDefault="00053EDB" w:rsidP="00053EDB">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053EDB">
              <w:rPr>
                <w:rFonts w:ascii="Times New Roman" w:hAnsi="Times New Roman" w:cs="Times New Roman"/>
                <w:color w:val="000000"/>
                <w:sz w:val="24"/>
                <w:szCs w:val="24"/>
              </w:rPr>
              <w:t>МАОУ «Гимназия №1»</w:t>
            </w:r>
          </w:p>
        </w:tc>
        <w:tc>
          <w:tcPr>
            <w:tcW w:w="2518" w:type="dxa"/>
            <w:tcBorders>
              <w:top w:val="nil"/>
              <w:left w:val="nil"/>
              <w:bottom w:val="single" w:sz="4" w:space="0" w:color="auto"/>
              <w:right w:val="single" w:sz="4" w:space="0" w:color="auto"/>
            </w:tcBorders>
            <w:shd w:val="clear" w:color="auto" w:fill="auto"/>
            <w:vAlign w:val="center"/>
          </w:tcPr>
          <w:p w:rsidR="00053EDB" w:rsidRPr="00053EDB" w:rsidRDefault="00053EDB" w:rsidP="00053EDB">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053EDB">
              <w:rPr>
                <w:rFonts w:ascii="Times New Roman" w:hAnsi="Times New Roman" w:cs="Times New Roman"/>
                <w:color w:val="000000"/>
                <w:sz w:val="24"/>
                <w:szCs w:val="24"/>
              </w:rPr>
              <w:t>92</w:t>
            </w:r>
          </w:p>
        </w:tc>
        <w:tc>
          <w:tcPr>
            <w:tcW w:w="992" w:type="dxa"/>
            <w:tcBorders>
              <w:top w:val="nil"/>
              <w:left w:val="nil"/>
              <w:bottom w:val="single" w:sz="4" w:space="0" w:color="auto"/>
              <w:right w:val="single" w:sz="4" w:space="0" w:color="auto"/>
            </w:tcBorders>
            <w:shd w:val="clear" w:color="auto" w:fill="auto"/>
            <w:noWrap/>
            <w:vAlign w:val="center"/>
          </w:tcPr>
          <w:p w:rsidR="00053EDB" w:rsidRPr="00053EDB" w:rsidRDefault="00053EDB" w:rsidP="00053EDB">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053EDB">
              <w:rPr>
                <w:rFonts w:ascii="Times New Roman" w:hAnsi="Times New Roman" w:cs="Times New Roman"/>
                <w:color w:val="000000"/>
                <w:sz w:val="24"/>
                <w:szCs w:val="24"/>
              </w:rPr>
              <w:t>9.8</w:t>
            </w:r>
          </w:p>
        </w:tc>
        <w:tc>
          <w:tcPr>
            <w:tcW w:w="992" w:type="dxa"/>
            <w:tcBorders>
              <w:top w:val="nil"/>
              <w:left w:val="nil"/>
              <w:bottom w:val="single" w:sz="4" w:space="0" w:color="auto"/>
              <w:right w:val="single" w:sz="4" w:space="0" w:color="auto"/>
            </w:tcBorders>
            <w:shd w:val="clear" w:color="auto" w:fill="auto"/>
            <w:noWrap/>
            <w:vAlign w:val="center"/>
          </w:tcPr>
          <w:p w:rsidR="00053EDB" w:rsidRPr="00053EDB" w:rsidRDefault="00053EDB" w:rsidP="00053EDB">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053EDB">
              <w:rPr>
                <w:rFonts w:ascii="Times New Roman" w:hAnsi="Times New Roman" w:cs="Times New Roman"/>
                <w:color w:val="000000"/>
                <w:sz w:val="24"/>
                <w:szCs w:val="24"/>
              </w:rPr>
              <w:t>45.7</w:t>
            </w:r>
          </w:p>
        </w:tc>
        <w:tc>
          <w:tcPr>
            <w:tcW w:w="993" w:type="dxa"/>
            <w:tcBorders>
              <w:top w:val="nil"/>
              <w:left w:val="nil"/>
              <w:bottom w:val="single" w:sz="4" w:space="0" w:color="auto"/>
              <w:right w:val="single" w:sz="4" w:space="0" w:color="auto"/>
            </w:tcBorders>
            <w:shd w:val="clear" w:color="auto" w:fill="auto"/>
            <w:noWrap/>
            <w:vAlign w:val="center"/>
          </w:tcPr>
          <w:p w:rsidR="00053EDB" w:rsidRPr="00053EDB" w:rsidRDefault="00053EDB" w:rsidP="00053EDB">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053EDB">
              <w:rPr>
                <w:rFonts w:ascii="Times New Roman" w:hAnsi="Times New Roman" w:cs="Times New Roman"/>
                <w:color w:val="000000"/>
                <w:sz w:val="24"/>
                <w:szCs w:val="24"/>
              </w:rPr>
              <w:t>30.4</w:t>
            </w:r>
          </w:p>
        </w:tc>
        <w:tc>
          <w:tcPr>
            <w:tcW w:w="992" w:type="dxa"/>
            <w:tcBorders>
              <w:top w:val="nil"/>
              <w:left w:val="nil"/>
              <w:bottom w:val="single" w:sz="4" w:space="0" w:color="auto"/>
              <w:right w:val="single" w:sz="4" w:space="0" w:color="auto"/>
            </w:tcBorders>
            <w:shd w:val="clear" w:color="auto" w:fill="auto"/>
            <w:noWrap/>
            <w:vAlign w:val="center"/>
          </w:tcPr>
          <w:p w:rsidR="00053EDB" w:rsidRPr="00053EDB" w:rsidRDefault="00053EDB" w:rsidP="00053EDB">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053EDB">
              <w:rPr>
                <w:rFonts w:ascii="Times New Roman" w:hAnsi="Times New Roman" w:cs="Times New Roman"/>
                <w:color w:val="000000"/>
                <w:sz w:val="24"/>
                <w:szCs w:val="24"/>
              </w:rPr>
              <w:t>14.1</w:t>
            </w:r>
          </w:p>
        </w:tc>
      </w:tr>
      <w:tr w:rsidR="00053EDB" w:rsidRPr="00E125E3" w:rsidTr="00053EDB">
        <w:trPr>
          <w:trHeight w:val="339"/>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053EDB" w:rsidRPr="00053EDB" w:rsidRDefault="00053EDB" w:rsidP="00053EDB">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053EDB">
              <w:rPr>
                <w:rFonts w:ascii="Times New Roman" w:hAnsi="Times New Roman" w:cs="Times New Roman"/>
                <w:color w:val="000000"/>
                <w:sz w:val="24"/>
                <w:szCs w:val="24"/>
              </w:rPr>
              <w:t>МАОУ «Школа №3»</w:t>
            </w:r>
          </w:p>
        </w:tc>
        <w:tc>
          <w:tcPr>
            <w:tcW w:w="2518" w:type="dxa"/>
            <w:tcBorders>
              <w:top w:val="nil"/>
              <w:left w:val="nil"/>
              <w:bottom w:val="single" w:sz="4" w:space="0" w:color="auto"/>
              <w:right w:val="single" w:sz="4" w:space="0" w:color="auto"/>
            </w:tcBorders>
            <w:shd w:val="clear" w:color="auto" w:fill="auto"/>
            <w:vAlign w:val="center"/>
            <w:hideMark/>
          </w:tcPr>
          <w:p w:rsidR="00053EDB" w:rsidRPr="00053EDB" w:rsidRDefault="00053EDB" w:rsidP="00053EDB">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053EDB">
              <w:rPr>
                <w:rFonts w:ascii="Times New Roman" w:hAnsi="Times New Roman" w:cs="Times New Roman"/>
                <w:color w:val="000000"/>
                <w:sz w:val="24"/>
                <w:szCs w:val="24"/>
              </w:rPr>
              <w:t>33</w:t>
            </w:r>
          </w:p>
        </w:tc>
        <w:tc>
          <w:tcPr>
            <w:tcW w:w="992" w:type="dxa"/>
            <w:tcBorders>
              <w:top w:val="nil"/>
              <w:left w:val="nil"/>
              <w:bottom w:val="single" w:sz="4" w:space="0" w:color="auto"/>
              <w:right w:val="single" w:sz="4" w:space="0" w:color="auto"/>
            </w:tcBorders>
            <w:shd w:val="clear" w:color="auto" w:fill="auto"/>
            <w:noWrap/>
            <w:vAlign w:val="center"/>
            <w:hideMark/>
          </w:tcPr>
          <w:p w:rsidR="00053EDB" w:rsidRPr="00053EDB" w:rsidRDefault="00053EDB" w:rsidP="00053EDB">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053EDB">
              <w:rPr>
                <w:rFonts w:ascii="Times New Roman" w:hAnsi="Times New Roman"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rsidR="00053EDB" w:rsidRPr="00053EDB" w:rsidRDefault="00053EDB" w:rsidP="00053EDB">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053EDB">
              <w:rPr>
                <w:rFonts w:ascii="Times New Roman" w:hAnsi="Times New Roman" w:cs="Times New Roman"/>
                <w:color w:val="000000"/>
                <w:sz w:val="24"/>
                <w:szCs w:val="24"/>
              </w:rPr>
              <w:t>24.2</w:t>
            </w:r>
          </w:p>
        </w:tc>
        <w:tc>
          <w:tcPr>
            <w:tcW w:w="993" w:type="dxa"/>
            <w:tcBorders>
              <w:top w:val="nil"/>
              <w:left w:val="nil"/>
              <w:bottom w:val="single" w:sz="4" w:space="0" w:color="auto"/>
              <w:right w:val="single" w:sz="4" w:space="0" w:color="auto"/>
            </w:tcBorders>
            <w:shd w:val="clear" w:color="auto" w:fill="auto"/>
            <w:noWrap/>
            <w:vAlign w:val="center"/>
            <w:hideMark/>
          </w:tcPr>
          <w:p w:rsidR="00053EDB" w:rsidRPr="00053EDB" w:rsidRDefault="00053EDB" w:rsidP="00053EDB">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053EDB">
              <w:rPr>
                <w:rFonts w:ascii="Times New Roman" w:hAnsi="Times New Roman" w:cs="Times New Roman"/>
                <w:bCs/>
                <w:color w:val="000000"/>
                <w:sz w:val="24"/>
                <w:szCs w:val="24"/>
              </w:rPr>
              <w:t>48.5</w:t>
            </w:r>
          </w:p>
        </w:tc>
        <w:tc>
          <w:tcPr>
            <w:tcW w:w="992" w:type="dxa"/>
            <w:tcBorders>
              <w:top w:val="nil"/>
              <w:left w:val="nil"/>
              <w:bottom w:val="single" w:sz="4" w:space="0" w:color="auto"/>
              <w:right w:val="single" w:sz="4" w:space="0" w:color="auto"/>
            </w:tcBorders>
            <w:shd w:val="clear" w:color="auto" w:fill="auto"/>
            <w:noWrap/>
            <w:vAlign w:val="center"/>
            <w:hideMark/>
          </w:tcPr>
          <w:p w:rsidR="00053EDB" w:rsidRPr="00053EDB" w:rsidRDefault="00053EDB" w:rsidP="00053EDB">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053EDB">
              <w:rPr>
                <w:rFonts w:ascii="Times New Roman" w:hAnsi="Times New Roman" w:cs="Times New Roman"/>
                <w:bCs/>
                <w:color w:val="000000"/>
                <w:sz w:val="24"/>
                <w:szCs w:val="24"/>
              </w:rPr>
              <w:t>27.3</w:t>
            </w:r>
          </w:p>
        </w:tc>
      </w:tr>
      <w:tr w:rsidR="00053EDB" w:rsidRPr="00E125E3" w:rsidTr="00053EDB">
        <w:trPr>
          <w:trHeight w:val="339"/>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053EDB" w:rsidRPr="00053EDB" w:rsidRDefault="00053EDB" w:rsidP="00053EDB">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053EDB">
              <w:rPr>
                <w:rFonts w:ascii="Times New Roman" w:hAnsi="Times New Roman" w:cs="Times New Roman"/>
                <w:color w:val="000000"/>
                <w:sz w:val="24"/>
                <w:szCs w:val="24"/>
              </w:rPr>
              <w:t>МАОУ «Школа №4»</w:t>
            </w:r>
          </w:p>
        </w:tc>
        <w:tc>
          <w:tcPr>
            <w:tcW w:w="2518" w:type="dxa"/>
            <w:tcBorders>
              <w:top w:val="nil"/>
              <w:left w:val="nil"/>
              <w:bottom w:val="single" w:sz="4" w:space="0" w:color="auto"/>
              <w:right w:val="single" w:sz="4" w:space="0" w:color="auto"/>
            </w:tcBorders>
            <w:shd w:val="clear" w:color="auto" w:fill="auto"/>
            <w:vAlign w:val="center"/>
            <w:hideMark/>
          </w:tcPr>
          <w:p w:rsidR="00053EDB" w:rsidRPr="00053EDB" w:rsidRDefault="00053EDB" w:rsidP="00053EDB">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053EDB">
              <w:rPr>
                <w:rFonts w:ascii="Times New Roman" w:hAnsi="Times New Roman" w:cs="Times New Roman"/>
                <w:color w:val="000000"/>
                <w:sz w:val="24"/>
                <w:szCs w:val="24"/>
              </w:rPr>
              <w:t>110</w:t>
            </w:r>
          </w:p>
        </w:tc>
        <w:tc>
          <w:tcPr>
            <w:tcW w:w="992" w:type="dxa"/>
            <w:tcBorders>
              <w:top w:val="nil"/>
              <w:left w:val="nil"/>
              <w:bottom w:val="single" w:sz="4" w:space="0" w:color="auto"/>
              <w:right w:val="single" w:sz="4" w:space="0" w:color="auto"/>
            </w:tcBorders>
            <w:shd w:val="clear" w:color="auto" w:fill="auto"/>
            <w:noWrap/>
            <w:vAlign w:val="center"/>
            <w:hideMark/>
          </w:tcPr>
          <w:p w:rsidR="00053EDB" w:rsidRPr="00053EDB" w:rsidRDefault="00053EDB" w:rsidP="00053EDB">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053EDB">
              <w:rPr>
                <w:rFonts w:ascii="Times New Roman" w:hAnsi="Times New Roman" w:cs="Times New Roman"/>
                <w:color w:val="000000"/>
                <w:sz w:val="24"/>
                <w:szCs w:val="24"/>
              </w:rPr>
              <w:t>8.2</w:t>
            </w:r>
          </w:p>
        </w:tc>
        <w:tc>
          <w:tcPr>
            <w:tcW w:w="992" w:type="dxa"/>
            <w:tcBorders>
              <w:top w:val="nil"/>
              <w:left w:val="nil"/>
              <w:bottom w:val="single" w:sz="4" w:space="0" w:color="auto"/>
              <w:right w:val="single" w:sz="4" w:space="0" w:color="auto"/>
            </w:tcBorders>
            <w:shd w:val="clear" w:color="auto" w:fill="auto"/>
            <w:noWrap/>
            <w:vAlign w:val="center"/>
            <w:hideMark/>
          </w:tcPr>
          <w:p w:rsidR="00053EDB" w:rsidRPr="00053EDB" w:rsidRDefault="00053EDB" w:rsidP="00053EDB">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053EDB">
              <w:rPr>
                <w:rFonts w:ascii="Times New Roman" w:hAnsi="Times New Roman" w:cs="Times New Roman"/>
                <w:color w:val="000000"/>
                <w:sz w:val="24"/>
                <w:szCs w:val="24"/>
              </w:rPr>
              <w:t>35.5</w:t>
            </w:r>
          </w:p>
        </w:tc>
        <w:tc>
          <w:tcPr>
            <w:tcW w:w="993" w:type="dxa"/>
            <w:tcBorders>
              <w:top w:val="nil"/>
              <w:left w:val="nil"/>
              <w:bottom w:val="single" w:sz="4" w:space="0" w:color="auto"/>
              <w:right w:val="single" w:sz="4" w:space="0" w:color="auto"/>
            </w:tcBorders>
            <w:shd w:val="clear" w:color="auto" w:fill="auto"/>
            <w:noWrap/>
            <w:vAlign w:val="center"/>
            <w:hideMark/>
          </w:tcPr>
          <w:p w:rsidR="00053EDB" w:rsidRPr="00053EDB" w:rsidRDefault="00053EDB" w:rsidP="00053EDB">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053EDB">
              <w:rPr>
                <w:rFonts w:ascii="Times New Roman" w:hAnsi="Times New Roman" w:cs="Times New Roman"/>
                <w:bCs/>
                <w:color w:val="000000"/>
                <w:sz w:val="24"/>
                <w:szCs w:val="24"/>
              </w:rPr>
              <w:t>35.5</w:t>
            </w:r>
          </w:p>
        </w:tc>
        <w:tc>
          <w:tcPr>
            <w:tcW w:w="992" w:type="dxa"/>
            <w:tcBorders>
              <w:top w:val="nil"/>
              <w:left w:val="nil"/>
              <w:bottom w:val="single" w:sz="4" w:space="0" w:color="auto"/>
              <w:right w:val="single" w:sz="4" w:space="0" w:color="auto"/>
            </w:tcBorders>
            <w:shd w:val="clear" w:color="auto" w:fill="auto"/>
            <w:noWrap/>
            <w:vAlign w:val="center"/>
            <w:hideMark/>
          </w:tcPr>
          <w:p w:rsidR="00053EDB" w:rsidRPr="00053EDB" w:rsidRDefault="00053EDB" w:rsidP="00053EDB">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053EDB">
              <w:rPr>
                <w:rFonts w:ascii="Times New Roman" w:hAnsi="Times New Roman" w:cs="Times New Roman"/>
                <w:bCs/>
                <w:color w:val="000000"/>
                <w:sz w:val="24"/>
                <w:szCs w:val="24"/>
              </w:rPr>
              <w:t>20.9</w:t>
            </w:r>
          </w:p>
        </w:tc>
      </w:tr>
      <w:tr w:rsidR="00053EDB" w:rsidRPr="00E125E3" w:rsidTr="00053EDB">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053EDB" w:rsidRPr="00053EDB" w:rsidRDefault="00053EDB" w:rsidP="00053EDB">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053EDB">
              <w:rPr>
                <w:rFonts w:ascii="Times New Roman" w:hAnsi="Times New Roman" w:cs="Times New Roman"/>
                <w:color w:val="000000"/>
                <w:sz w:val="24"/>
                <w:szCs w:val="24"/>
              </w:rPr>
              <w:t>МАОУ «Школа №5»</w:t>
            </w:r>
          </w:p>
        </w:tc>
        <w:tc>
          <w:tcPr>
            <w:tcW w:w="2518" w:type="dxa"/>
            <w:tcBorders>
              <w:top w:val="nil"/>
              <w:left w:val="nil"/>
              <w:bottom w:val="single" w:sz="4" w:space="0" w:color="auto"/>
              <w:right w:val="single" w:sz="4" w:space="0" w:color="auto"/>
            </w:tcBorders>
            <w:shd w:val="clear" w:color="auto" w:fill="auto"/>
            <w:vAlign w:val="center"/>
          </w:tcPr>
          <w:p w:rsidR="00053EDB" w:rsidRPr="00053EDB" w:rsidRDefault="00053EDB" w:rsidP="00053EDB">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053EDB">
              <w:rPr>
                <w:rFonts w:ascii="Times New Roman" w:hAnsi="Times New Roman" w:cs="Times New Roman"/>
                <w:color w:val="000000"/>
                <w:sz w:val="24"/>
                <w:szCs w:val="24"/>
              </w:rPr>
              <w:t>75</w:t>
            </w:r>
          </w:p>
        </w:tc>
        <w:tc>
          <w:tcPr>
            <w:tcW w:w="992" w:type="dxa"/>
            <w:tcBorders>
              <w:top w:val="nil"/>
              <w:left w:val="nil"/>
              <w:bottom w:val="single" w:sz="4" w:space="0" w:color="auto"/>
              <w:right w:val="single" w:sz="4" w:space="0" w:color="auto"/>
            </w:tcBorders>
            <w:shd w:val="clear" w:color="auto" w:fill="auto"/>
            <w:noWrap/>
            <w:vAlign w:val="center"/>
          </w:tcPr>
          <w:p w:rsidR="00053EDB" w:rsidRPr="00053EDB" w:rsidRDefault="00053EDB" w:rsidP="00053EDB">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053EDB">
              <w:rPr>
                <w:rFonts w:ascii="Times New Roman" w:hAnsi="Times New Roman"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center"/>
          </w:tcPr>
          <w:p w:rsidR="00053EDB" w:rsidRPr="00053EDB" w:rsidRDefault="00053EDB" w:rsidP="00053EDB">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053EDB">
              <w:rPr>
                <w:rFonts w:ascii="Times New Roman" w:hAnsi="Times New Roman" w:cs="Times New Roman"/>
                <w:color w:val="000000"/>
                <w:sz w:val="24"/>
                <w:szCs w:val="24"/>
              </w:rPr>
              <w:t>20</w:t>
            </w:r>
          </w:p>
        </w:tc>
        <w:tc>
          <w:tcPr>
            <w:tcW w:w="993" w:type="dxa"/>
            <w:tcBorders>
              <w:top w:val="nil"/>
              <w:left w:val="nil"/>
              <w:bottom w:val="single" w:sz="4" w:space="0" w:color="auto"/>
              <w:right w:val="single" w:sz="4" w:space="0" w:color="auto"/>
            </w:tcBorders>
            <w:shd w:val="clear" w:color="auto" w:fill="auto"/>
            <w:noWrap/>
            <w:vAlign w:val="center"/>
          </w:tcPr>
          <w:p w:rsidR="00053EDB" w:rsidRPr="00053EDB" w:rsidRDefault="00053EDB" w:rsidP="00053EDB">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053EDB">
              <w:rPr>
                <w:rFonts w:ascii="Times New Roman" w:hAnsi="Times New Roman" w:cs="Times New Roman"/>
                <w:bCs/>
                <w:color w:val="000000"/>
                <w:sz w:val="24"/>
                <w:szCs w:val="24"/>
              </w:rPr>
              <w:t>52</w:t>
            </w:r>
          </w:p>
        </w:tc>
        <w:tc>
          <w:tcPr>
            <w:tcW w:w="992" w:type="dxa"/>
            <w:tcBorders>
              <w:top w:val="nil"/>
              <w:left w:val="nil"/>
              <w:bottom w:val="single" w:sz="4" w:space="0" w:color="auto"/>
              <w:right w:val="single" w:sz="4" w:space="0" w:color="auto"/>
            </w:tcBorders>
            <w:shd w:val="clear" w:color="auto" w:fill="auto"/>
            <w:noWrap/>
            <w:vAlign w:val="center"/>
          </w:tcPr>
          <w:p w:rsidR="00053EDB" w:rsidRPr="00053EDB" w:rsidRDefault="00053EDB" w:rsidP="00053EDB">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053EDB">
              <w:rPr>
                <w:rFonts w:ascii="Times New Roman" w:hAnsi="Times New Roman" w:cs="Times New Roman"/>
                <w:bCs/>
                <w:color w:val="000000"/>
                <w:sz w:val="24"/>
                <w:szCs w:val="24"/>
              </w:rPr>
              <w:t>24</w:t>
            </w:r>
          </w:p>
        </w:tc>
      </w:tr>
      <w:tr w:rsidR="00053EDB" w:rsidRPr="00E125E3" w:rsidTr="00053EDB">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053EDB" w:rsidRPr="00053EDB" w:rsidRDefault="00053EDB" w:rsidP="00053EDB">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053EDB">
              <w:rPr>
                <w:rFonts w:ascii="Times New Roman" w:hAnsi="Times New Roman" w:cs="Times New Roman"/>
                <w:color w:val="000000"/>
                <w:sz w:val="24"/>
                <w:szCs w:val="24"/>
              </w:rPr>
              <w:t>МАОУ «Школа №10»</w:t>
            </w:r>
          </w:p>
        </w:tc>
        <w:tc>
          <w:tcPr>
            <w:tcW w:w="2518" w:type="dxa"/>
            <w:tcBorders>
              <w:top w:val="nil"/>
              <w:left w:val="nil"/>
              <w:bottom w:val="single" w:sz="4" w:space="0" w:color="auto"/>
              <w:right w:val="single" w:sz="4" w:space="0" w:color="auto"/>
            </w:tcBorders>
            <w:shd w:val="clear" w:color="auto" w:fill="auto"/>
            <w:vAlign w:val="center"/>
          </w:tcPr>
          <w:p w:rsidR="00053EDB" w:rsidRPr="00053EDB" w:rsidRDefault="00053EDB" w:rsidP="00053EDB">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053EDB">
              <w:rPr>
                <w:rFonts w:ascii="Times New Roman" w:hAnsi="Times New Roman" w:cs="Times New Roman"/>
                <w:color w:val="000000"/>
                <w:sz w:val="24"/>
                <w:szCs w:val="24"/>
              </w:rPr>
              <w:t>64</w:t>
            </w:r>
          </w:p>
        </w:tc>
        <w:tc>
          <w:tcPr>
            <w:tcW w:w="992" w:type="dxa"/>
            <w:tcBorders>
              <w:top w:val="nil"/>
              <w:left w:val="nil"/>
              <w:bottom w:val="single" w:sz="4" w:space="0" w:color="auto"/>
              <w:right w:val="single" w:sz="4" w:space="0" w:color="auto"/>
            </w:tcBorders>
            <w:shd w:val="clear" w:color="auto" w:fill="auto"/>
            <w:noWrap/>
            <w:vAlign w:val="center"/>
          </w:tcPr>
          <w:p w:rsidR="00053EDB" w:rsidRPr="00053EDB" w:rsidRDefault="00053EDB" w:rsidP="00053EDB">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053EDB">
              <w:rPr>
                <w:rFonts w:ascii="Times New Roman" w:hAnsi="Times New Roman" w:cs="Times New Roman"/>
                <w:color w:val="000000"/>
                <w:sz w:val="24"/>
                <w:szCs w:val="24"/>
              </w:rPr>
              <w:t>6.2</w:t>
            </w:r>
          </w:p>
        </w:tc>
        <w:tc>
          <w:tcPr>
            <w:tcW w:w="992" w:type="dxa"/>
            <w:tcBorders>
              <w:top w:val="nil"/>
              <w:left w:val="nil"/>
              <w:bottom w:val="single" w:sz="4" w:space="0" w:color="auto"/>
              <w:right w:val="single" w:sz="4" w:space="0" w:color="auto"/>
            </w:tcBorders>
            <w:shd w:val="clear" w:color="auto" w:fill="auto"/>
            <w:noWrap/>
            <w:vAlign w:val="center"/>
          </w:tcPr>
          <w:p w:rsidR="00053EDB" w:rsidRPr="00053EDB" w:rsidRDefault="00053EDB" w:rsidP="00053EDB">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053EDB">
              <w:rPr>
                <w:rFonts w:ascii="Times New Roman" w:hAnsi="Times New Roman" w:cs="Times New Roman"/>
                <w:color w:val="000000"/>
                <w:sz w:val="24"/>
                <w:szCs w:val="24"/>
              </w:rPr>
              <w:t>40.6</w:t>
            </w:r>
          </w:p>
        </w:tc>
        <w:tc>
          <w:tcPr>
            <w:tcW w:w="993" w:type="dxa"/>
            <w:tcBorders>
              <w:top w:val="nil"/>
              <w:left w:val="nil"/>
              <w:bottom w:val="single" w:sz="4" w:space="0" w:color="auto"/>
              <w:right w:val="single" w:sz="4" w:space="0" w:color="auto"/>
            </w:tcBorders>
            <w:shd w:val="clear" w:color="auto" w:fill="auto"/>
            <w:noWrap/>
            <w:vAlign w:val="center"/>
          </w:tcPr>
          <w:p w:rsidR="00053EDB" w:rsidRPr="00053EDB" w:rsidRDefault="00053EDB" w:rsidP="00053EDB">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053EDB">
              <w:rPr>
                <w:rFonts w:ascii="Times New Roman" w:hAnsi="Times New Roman" w:cs="Times New Roman"/>
                <w:bCs/>
                <w:color w:val="000000"/>
                <w:sz w:val="24"/>
                <w:szCs w:val="24"/>
              </w:rPr>
              <w:t>50</w:t>
            </w:r>
          </w:p>
        </w:tc>
        <w:tc>
          <w:tcPr>
            <w:tcW w:w="992" w:type="dxa"/>
            <w:tcBorders>
              <w:top w:val="nil"/>
              <w:left w:val="nil"/>
              <w:bottom w:val="single" w:sz="4" w:space="0" w:color="auto"/>
              <w:right w:val="single" w:sz="4" w:space="0" w:color="auto"/>
            </w:tcBorders>
            <w:shd w:val="clear" w:color="auto" w:fill="auto"/>
            <w:noWrap/>
            <w:vAlign w:val="center"/>
          </w:tcPr>
          <w:p w:rsidR="00053EDB" w:rsidRPr="00053EDB" w:rsidRDefault="00053EDB" w:rsidP="00053EDB">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053EDB">
              <w:rPr>
                <w:rFonts w:ascii="Times New Roman" w:hAnsi="Times New Roman" w:cs="Times New Roman"/>
                <w:bCs/>
                <w:color w:val="000000"/>
                <w:sz w:val="24"/>
                <w:szCs w:val="24"/>
              </w:rPr>
              <w:t>3.1</w:t>
            </w:r>
          </w:p>
        </w:tc>
      </w:tr>
      <w:tr w:rsidR="00053EDB" w:rsidRPr="00E125E3" w:rsidTr="00053EDB">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053EDB" w:rsidRPr="00053EDB" w:rsidRDefault="00053EDB" w:rsidP="00053EDB">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053EDB">
              <w:rPr>
                <w:rFonts w:ascii="Times New Roman" w:hAnsi="Times New Roman" w:cs="Times New Roman"/>
                <w:color w:val="000000"/>
                <w:sz w:val="24"/>
                <w:szCs w:val="24"/>
              </w:rPr>
              <w:t>МАОУ «Школа №11»</w:t>
            </w:r>
          </w:p>
        </w:tc>
        <w:tc>
          <w:tcPr>
            <w:tcW w:w="2518" w:type="dxa"/>
            <w:tcBorders>
              <w:top w:val="nil"/>
              <w:left w:val="nil"/>
              <w:bottom w:val="single" w:sz="4" w:space="0" w:color="auto"/>
              <w:right w:val="single" w:sz="4" w:space="0" w:color="auto"/>
            </w:tcBorders>
            <w:shd w:val="clear" w:color="auto" w:fill="auto"/>
            <w:vAlign w:val="center"/>
          </w:tcPr>
          <w:p w:rsidR="00053EDB" w:rsidRPr="00053EDB" w:rsidRDefault="00053EDB" w:rsidP="00053EDB">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053EDB">
              <w:rPr>
                <w:rFonts w:ascii="Times New Roman" w:hAnsi="Times New Roman" w:cs="Times New Roman"/>
                <w:color w:val="000000"/>
                <w:sz w:val="24"/>
                <w:szCs w:val="24"/>
              </w:rPr>
              <w:t>72</w:t>
            </w:r>
          </w:p>
        </w:tc>
        <w:tc>
          <w:tcPr>
            <w:tcW w:w="992" w:type="dxa"/>
            <w:tcBorders>
              <w:top w:val="nil"/>
              <w:left w:val="nil"/>
              <w:bottom w:val="single" w:sz="4" w:space="0" w:color="auto"/>
              <w:right w:val="single" w:sz="4" w:space="0" w:color="auto"/>
            </w:tcBorders>
            <w:shd w:val="clear" w:color="auto" w:fill="auto"/>
            <w:noWrap/>
            <w:vAlign w:val="center"/>
          </w:tcPr>
          <w:p w:rsidR="00053EDB" w:rsidRPr="00053EDB" w:rsidRDefault="00053EDB" w:rsidP="00053EDB">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053EDB">
              <w:rPr>
                <w:rFonts w:ascii="Times New Roman" w:hAnsi="Times New Roman" w:cs="Times New Roman"/>
                <w:color w:val="000000"/>
                <w:sz w:val="24"/>
                <w:szCs w:val="24"/>
              </w:rPr>
              <w:t>4.2</w:t>
            </w:r>
          </w:p>
        </w:tc>
        <w:tc>
          <w:tcPr>
            <w:tcW w:w="992" w:type="dxa"/>
            <w:tcBorders>
              <w:top w:val="nil"/>
              <w:left w:val="nil"/>
              <w:bottom w:val="single" w:sz="4" w:space="0" w:color="auto"/>
              <w:right w:val="single" w:sz="4" w:space="0" w:color="auto"/>
            </w:tcBorders>
            <w:shd w:val="clear" w:color="auto" w:fill="auto"/>
            <w:noWrap/>
            <w:vAlign w:val="center"/>
          </w:tcPr>
          <w:p w:rsidR="00053EDB" w:rsidRPr="00053EDB" w:rsidRDefault="00053EDB" w:rsidP="00053EDB">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053EDB">
              <w:rPr>
                <w:rFonts w:ascii="Times New Roman" w:hAnsi="Times New Roman" w:cs="Times New Roman"/>
                <w:color w:val="000000"/>
                <w:sz w:val="24"/>
                <w:szCs w:val="24"/>
              </w:rPr>
              <w:t>43.1</w:t>
            </w:r>
          </w:p>
        </w:tc>
        <w:tc>
          <w:tcPr>
            <w:tcW w:w="993" w:type="dxa"/>
            <w:tcBorders>
              <w:top w:val="nil"/>
              <w:left w:val="nil"/>
              <w:bottom w:val="single" w:sz="4" w:space="0" w:color="auto"/>
              <w:right w:val="single" w:sz="4" w:space="0" w:color="auto"/>
            </w:tcBorders>
            <w:shd w:val="clear" w:color="auto" w:fill="auto"/>
            <w:noWrap/>
            <w:vAlign w:val="center"/>
          </w:tcPr>
          <w:p w:rsidR="00053EDB" w:rsidRPr="00053EDB" w:rsidRDefault="00053EDB" w:rsidP="00053EDB">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053EDB">
              <w:rPr>
                <w:rFonts w:ascii="Times New Roman" w:hAnsi="Times New Roman" w:cs="Times New Roman"/>
                <w:bCs/>
                <w:color w:val="000000"/>
                <w:sz w:val="24"/>
                <w:szCs w:val="24"/>
              </w:rPr>
              <w:t>34.7</w:t>
            </w:r>
          </w:p>
        </w:tc>
        <w:tc>
          <w:tcPr>
            <w:tcW w:w="992" w:type="dxa"/>
            <w:tcBorders>
              <w:top w:val="nil"/>
              <w:left w:val="nil"/>
              <w:bottom w:val="single" w:sz="4" w:space="0" w:color="auto"/>
              <w:right w:val="single" w:sz="4" w:space="0" w:color="auto"/>
            </w:tcBorders>
            <w:shd w:val="clear" w:color="auto" w:fill="auto"/>
            <w:noWrap/>
            <w:vAlign w:val="center"/>
          </w:tcPr>
          <w:p w:rsidR="00053EDB" w:rsidRPr="00053EDB" w:rsidRDefault="00053EDB" w:rsidP="00053EDB">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053EDB">
              <w:rPr>
                <w:rFonts w:ascii="Times New Roman" w:hAnsi="Times New Roman" w:cs="Times New Roman"/>
                <w:bCs/>
                <w:color w:val="000000"/>
                <w:sz w:val="24"/>
                <w:szCs w:val="24"/>
              </w:rPr>
              <w:t>18.1</w:t>
            </w:r>
          </w:p>
        </w:tc>
      </w:tr>
      <w:tr w:rsidR="00053EDB" w:rsidRPr="00E125E3" w:rsidTr="00053EDB">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053EDB" w:rsidRPr="00053EDB" w:rsidRDefault="00053EDB" w:rsidP="00053EDB">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053EDB">
              <w:rPr>
                <w:rFonts w:ascii="Times New Roman" w:hAnsi="Times New Roman" w:cs="Times New Roman"/>
                <w:color w:val="000000"/>
                <w:sz w:val="24"/>
                <w:szCs w:val="24"/>
              </w:rPr>
              <w:t>МАОУ СШ №17</w:t>
            </w:r>
          </w:p>
        </w:tc>
        <w:tc>
          <w:tcPr>
            <w:tcW w:w="2518" w:type="dxa"/>
            <w:tcBorders>
              <w:top w:val="nil"/>
              <w:left w:val="nil"/>
              <w:bottom w:val="single" w:sz="4" w:space="0" w:color="auto"/>
              <w:right w:val="single" w:sz="4" w:space="0" w:color="auto"/>
            </w:tcBorders>
            <w:shd w:val="clear" w:color="auto" w:fill="auto"/>
            <w:vAlign w:val="center"/>
          </w:tcPr>
          <w:p w:rsidR="00053EDB" w:rsidRPr="00053EDB" w:rsidRDefault="00053EDB" w:rsidP="00053EDB">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053EDB">
              <w:rPr>
                <w:rFonts w:ascii="Times New Roman" w:hAnsi="Times New Roman" w:cs="Times New Roman"/>
                <w:color w:val="000000"/>
                <w:sz w:val="24"/>
                <w:szCs w:val="24"/>
              </w:rPr>
              <w:t>98</w:t>
            </w:r>
          </w:p>
        </w:tc>
        <w:tc>
          <w:tcPr>
            <w:tcW w:w="992" w:type="dxa"/>
            <w:tcBorders>
              <w:top w:val="nil"/>
              <w:left w:val="nil"/>
              <w:bottom w:val="single" w:sz="4" w:space="0" w:color="auto"/>
              <w:right w:val="single" w:sz="4" w:space="0" w:color="auto"/>
            </w:tcBorders>
            <w:shd w:val="clear" w:color="auto" w:fill="auto"/>
            <w:noWrap/>
            <w:vAlign w:val="center"/>
          </w:tcPr>
          <w:p w:rsidR="00053EDB" w:rsidRPr="00053EDB" w:rsidRDefault="00053EDB" w:rsidP="00053EDB">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053EDB">
              <w:rPr>
                <w:rFonts w:ascii="Times New Roman" w:hAnsi="Times New Roman"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tcPr>
          <w:p w:rsidR="00053EDB" w:rsidRPr="00053EDB" w:rsidRDefault="00053EDB" w:rsidP="00053EDB">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053EDB">
              <w:rPr>
                <w:rFonts w:ascii="Times New Roman" w:hAnsi="Times New Roman" w:cs="Times New Roman"/>
                <w:color w:val="000000"/>
                <w:sz w:val="24"/>
                <w:szCs w:val="24"/>
              </w:rPr>
              <w:t>46.9</w:t>
            </w:r>
          </w:p>
        </w:tc>
        <w:tc>
          <w:tcPr>
            <w:tcW w:w="993" w:type="dxa"/>
            <w:tcBorders>
              <w:top w:val="nil"/>
              <w:left w:val="nil"/>
              <w:bottom w:val="single" w:sz="4" w:space="0" w:color="auto"/>
              <w:right w:val="single" w:sz="4" w:space="0" w:color="auto"/>
            </w:tcBorders>
            <w:shd w:val="clear" w:color="auto" w:fill="auto"/>
            <w:noWrap/>
            <w:vAlign w:val="center"/>
          </w:tcPr>
          <w:p w:rsidR="00053EDB" w:rsidRPr="00053EDB" w:rsidRDefault="00053EDB" w:rsidP="00053EDB">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053EDB">
              <w:rPr>
                <w:rFonts w:ascii="Times New Roman" w:hAnsi="Times New Roman" w:cs="Times New Roman"/>
                <w:bCs/>
                <w:color w:val="000000"/>
                <w:sz w:val="24"/>
                <w:szCs w:val="24"/>
              </w:rPr>
              <w:t>42.9</w:t>
            </w:r>
          </w:p>
        </w:tc>
        <w:tc>
          <w:tcPr>
            <w:tcW w:w="992" w:type="dxa"/>
            <w:tcBorders>
              <w:top w:val="nil"/>
              <w:left w:val="nil"/>
              <w:bottom w:val="single" w:sz="4" w:space="0" w:color="auto"/>
              <w:right w:val="single" w:sz="4" w:space="0" w:color="auto"/>
            </w:tcBorders>
            <w:shd w:val="clear" w:color="auto" w:fill="auto"/>
            <w:noWrap/>
            <w:vAlign w:val="center"/>
          </w:tcPr>
          <w:p w:rsidR="00053EDB" w:rsidRPr="00053EDB" w:rsidRDefault="00053EDB" w:rsidP="00053EDB">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053EDB">
              <w:rPr>
                <w:rFonts w:ascii="Times New Roman" w:hAnsi="Times New Roman" w:cs="Times New Roman"/>
                <w:bCs/>
                <w:color w:val="000000"/>
                <w:sz w:val="24"/>
                <w:szCs w:val="24"/>
              </w:rPr>
              <w:t>9.2</w:t>
            </w:r>
          </w:p>
        </w:tc>
      </w:tr>
      <w:tr w:rsidR="00053EDB" w:rsidRPr="00E125E3" w:rsidTr="00053EDB">
        <w:trPr>
          <w:trHeight w:val="339"/>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053EDB" w:rsidRPr="00053EDB" w:rsidRDefault="00053EDB" w:rsidP="00053EDB">
            <w:pPr>
              <w:widowControl w:val="0"/>
              <w:autoSpaceDE w:val="0"/>
              <w:autoSpaceDN w:val="0"/>
              <w:adjustRightInd w:val="0"/>
              <w:spacing w:before="29" w:after="0" w:line="199" w:lineRule="exact"/>
              <w:ind w:left="15"/>
              <w:rPr>
                <w:rFonts w:ascii="Times New Roman" w:hAnsi="Times New Roman" w:cs="Times New Roman"/>
                <w:color w:val="000000"/>
                <w:sz w:val="24"/>
                <w:szCs w:val="24"/>
              </w:rPr>
            </w:pPr>
            <w:r w:rsidRPr="00053EDB">
              <w:rPr>
                <w:rFonts w:ascii="Times New Roman" w:hAnsi="Times New Roman" w:cs="Times New Roman"/>
                <w:color w:val="000000"/>
                <w:sz w:val="24"/>
                <w:szCs w:val="24"/>
              </w:rPr>
              <w:t>МАОУ «Школа №200»</w:t>
            </w:r>
          </w:p>
        </w:tc>
        <w:tc>
          <w:tcPr>
            <w:tcW w:w="2518" w:type="dxa"/>
            <w:tcBorders>
              <w:top w:val="nil"/>
              <w:left w:val="nil"/>
              <w:bottom w:val="single" w:sz="4" w:space="0" w:color="auto"/>
              <w:right w:val="single" w:sz="4" w:space="0" w:color="auto"/>
            </w:tcBorders>
            <w:shd w:val="clear" w:color="auto" w:fill="auto"/>
            <w:vAlign w:val="center"/>
            <w:hideMark/>
          </w:tcPr>
          <w:p w:rsidR="00053EDB" w:rsidRPr="00053EDB" w:rsidRDefault="00053EDB" w:rsidP="00053EDB">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Pr>
                <w:rFonts w:ascii="Times New Roman" w:hAnsi="Times New Roman" w:cs="Times New Roman"/>
                <w:color w:val="000000"/>
                <w:sz w:val="24"/>
                <w:szCs w:val="24"/>
              </w:rPr>
              <w:t>108</w:t>
            </w:r>
          </w:p>
        </w:tc>
        <w:tc>
          <w:tcPr>
            <w:tcW w:w="992" w:type="dxa"/>
            <w:tcBorders>
              <w:top w:val="nil"/>
              <w:left w:val="nil"/>
              <w:bottom w:val="single" w:sz="4" w:space="0" w:color="auto"/>
              <w:right w:val="single" w:sz="4" w:space="0" w:color="auto"/>
            </w:tcBorders>
            <w:shd w:val="clear" w:color="auto" w:fill="auto"/>
            <w:noWrap/>
            <w:vAlign w:val="center"/>
            <w:hideMark/>
          </w:tcPr>
          <w:p w:rsidR="00053EDB" w:rsidRPr="00053EDB" w:rsidRDefault="00053EDB" w:rsidP="00053EDB">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053EDB">
              <w:rPr>
                <w:rFonts w:ascii="Times New Roman" w:hAnsi="Times New Roman" w:cs="Times New Roman"/>
                <w:color w:val="000000"/>
                <w:sz w:val="24"/>
                <w:szCs w:val="24"/>
              </w:rPr>
              <w:t>5</w:t>
            </w:r>
            <w:r>
              <w:rPr>
                <w:rFonts w:ascii="Times New Roman" w:hAnsi="Times New Roman" w:cs="Times New Roman"/>
                <w:color w:val="000000"/>
                <w:sz w:val="24"/>
                <w:szCs w:val="24"/>
              </w:rPr>
              <w:t>,6</w:t>
            </w:r>
          </w:p>
        </w:tc>
        <w:tc>
          <w:tcPr>
            <w:tcW w:w="992" w:type="dxa"/>
            <w:tcBorders>
              <w:top w:val="nil"/>
              <w:left w:val="nil"/>
              <w:bottom w:val="single" w:sz="4" w:space="0" w:color="auto"/>
              <w:right w:val="single" w:sz="4" w:space="0" w:color="auto"/>
            </w:tcBorders>
            <w:shd w:val="clear" w:color="auto" w:fill="auto"/>
            <w:noWrap/>
            <w:vAlign w:val="center"/>
            <w:hideMark/>
          </w:tcPr>
          <w:p w:rsidR="00053EDB" w:rsidRPr="00053EDB" w:rsidRDefault="00053EDB" w:rsidP="00053EDB">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053EDB">
              <w:rPr>
                <w:rFonts w:ascii="Times New Roman" w:hAnsi="Times New Roman" w:cs="Times New Roman"/>
                <w:color w:val="000000"/>
                <w:sz w:val="24"/>
                <w:szCs w:val="24"/>
              </w:rPr>
              <w:t>38.9</w:t>
            </w:r>
          </w:p>
        </w:tc>
        <w:tc>
          <w:tcPr>
            <w:tcW w:w="993" w:type="dxa"/>
            <w:tcBorders>
              <w:top w:val="nil"/>
              <w:left w:val="nil"/>
              <w:bottom w:val="single" w:sz="4" w:space="0" w:color="auto"/>
              <w:right w:val="single" w:sz="4" w:space="0" w:color="auto"/>
            </w:tcBorders>
            <w:shd w:val="clear" w:color="auto" w:fill="auto"/>
            <w:noWrap/>
            <w:vAlign w:val="center"/>
            <w:hideMark/>
          </w:tcPr>
          <w:p w:rsidR="00053EDB" w:rsidRPr="00053EDB" w:rsidRDefault="00053EDB" w:rsidP="00053EDB">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053EDB">
              <w:rPr>
                <w:rFonts w:ascii="Times New Roman" w:hAnsi="Times New Roman" w:cs="Times New Roman"/>
                <w:bCs/>
                <w:color w:val="000000"/>
                <w:sz w:val="24"/>
                <w:szCs w:val="24"/>
              </w:rPr>
              <w:t>44.4</w:t>
            </w:r>
          </w:p>
        </w:tc>
        <w:tc>
          <w:tcPr>
            <w:tcW w:w="992" w:type="dxa"/>
            <w:tcBorders>
              <w:top w:val="nil"/>
              <w:left w:val="nil"/>
              <w:bottom w:val="single" w:sz="4" w:space="0" w:color="auto"/>
              <w:right w:val="single" w:sz="4" w:space="0" w:color="auto"/>
            </w:tcBorders>
            <w:shd w:val="clear" w:color="auto" w:fill="auto"/>
            <w:noWrap/>
            <w:vAlign w:val="center"/>
            <w:hideMark/>
          </w:tcPr>
          <w:p w:rsidR="00053EDB" w:rsidRPr="00053EDB" w:rsidRDefault="00053EDB" w:rsidP="00053EDB">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053EDB">
              <w:rPr>
                <w:rFonts w:ascii="Times New Roman" w:hAnsi="Times New Roman" w:cs="Times New Roman"/>
                <w:bCs/>
                <w:color w:val="000000"/>
                <w:sz w:val="24"/>
                <w:szCs w:val="24"/>
              </w:rPr>
              <w:t>11.1</w:t>
            </w:r>
          </w:p>
        </w:tc>
      </w:tr>
      <w:tr w:rsidR="00053EDB" w:rsidRPr="007D0767" w:rsidTr="00053EDB">
        <w:trPr>
          <w:trHeight w:val="339"/>
        </w:trPr>
        <w:tc>
          <w:tcPr>
            <w:tcW w:w="2977" w:type="dxa"/>
            <w:tcBorders>
              <w:top w:val="nil"/>
              <w:left w:val="single" w:sz="4" w:space="0" w:color="auto"/>
              <w:bottom w:val="single" w:sz="4" w:space="0" w:color="auto"/>
              <w:right w:val="single" w:sz="4" w:space="0" w:color="auto"/>
            </w:tcBorders>
            <w:shd w:val="clear" w:color="auto" w:fill="92D050"/>
            <w:hideMark/>
          </w:tcPr>
          <w:p w:rsidR="00053EDB" w:rsidRPr="007D0767" w:rsidRDefault="007D0767" w:rsidP="00053EDB">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w:t>
            </w:r>
            <w:r w:rsidR="00053EDB" w:rsidRPr="007D0767">
              <w:rPr>
                <w:rFonts w:ascii="Times New Roman" w:eastAsia="Times New Roman" w:hAnsi="Times New Roman" w:cs="Times New Roman"/>
                <w:b/>
                <w:bCs/>
                <w:sz w:val="24"/>
                <w:szCs w:val="24"/>
              </w:rPr>
              <w:t>о городу</w:t>
            </w:r>
          </w:p>
        </w:tc>
        <w:tc>
          <w:tcPr>
            <w:tcW w:w="2518" w:type="dxa"/>
            <w:tcBorders>
              <w:top w:val="nil"/>
              <w:left w:val="nil"/>
              <w:bottom w:val="single" w:sz="4" w:space="0" w:color="auto"/>
              <w:right w:val="single" w:sz="4" w:space="0" w:color="auto"/>
            </w:tcBorders>
            <w:shd w:val="clear" w:color="auto" w:fill="92D050"/>
            <w:vAlign w:val="center"/>
            <w:hideMark/>
          </w:tcPr>
          <w:p w:rsidR="00053EDB" w:rsidRPr="007D0767" w:rsidRDefault="00053EDB" w:rsidP="00053EDB">
            <w:pPr>
              <w:widowControl w:val="0"/>
              <w:autoSpaceDE w:val="0"/>
              <w:autoSpaceDN w:val="0"/>
              <w:adjustRightInd w:val="0"/>
              <w:spacing w:before="29" w:after="0" w:line="237" w:lineRule="exact"/>
              <w:ind w:left="15"/>
              <w:jc w:val="center"/>
              <w:rPr>
                <w:rFonts w:ascii="Times New Roman" w:hAnsi="Times New Roman" w:cs="Times New Roman"/>
                <w:b/>
                <w:color w:val="000000"/>
                <w:sz w:val="24"/>
                <w:szCs w:val="24"/>
              </w:rPr>
            </w:pPr>
            <w:r w:rsidRPr="007D0767">
              <w:rPr>
                <w:rFonts w:ascii="Times New Roman" w:hAnsi="Times New Roman" w:cs="Times New Roman"/>
                <w:b/>
                <w:color w:val="000000"/>
                <w:sz w:val="24"/>
                <w:szCs w:val="24"/>
              </w:rPr>
              <w:t>652</w:t>
            </w:r>
          </w:p>
        </w:tc>
        <w:tc>
          <w:tcPr>
            <w:tcW w:w="992" w:type="dxa"/>
            <w:tcBorders>
              <w:top w:val="nil"/>
              <w:left w:val="nil"/>
              <w:bottom w:val="single" w:sz="4" w:space="0" w:color="auto"/>
              <w:right w:val="single" w:sz="4" w:space="0" w:color="auto"/>
            </w:tcBorders>
            <w:shd w:val="clear" w:color="auto" w:fill="92D050"/>
            <w:noWrap/>
            <w:vAlign w:val="center"/>
            <w:hideMark/>
          </w:tcPr>
          <w:p w:rsidR="00053EDB" w:rsidRPr="007D0767" w:rsidRDefault="00053EDB" w:rsidP="00053EDB">
            <w:pPr>
              <w:widowControl w:val="0"/>
              <w:autoSpaceDE w:val="0"/>
              <w:autoSpaceDN w:val="0"/>
              <w:adjustRightInd w:val="0"/>
              <w:spacing w:before="29" w:after="0" w:line="218" w:lineRule="exact"/>
              <w:ind w:left="15"/>
              <w:jc w:val="center"/>
              <w:rPr>
                <w:rFonts w:ascii="Times New Roman" w:hAnsi="Times New Roman" w:cs="Times New Roman"/>
                <w:b/>
                <w:color w:val="000000"/>
                <w:sz w:val="24"/>
                <w:szCs w:val="24"/>
              </w:rPr>
            </w:pPr>
            <w:r w:rsidRPr="007D0767">
              <w:rPr>
                <w:rFonts w:ascii="Times New Roman" w:hAnsi="Times New Roman" w:cs="Times New Roman"/>
                <w:b/>
                <w:color w:val="000000"/>
                <w:sz w:val="24"/>
                <w:szCs w:val="24"/>
              </w:rPr>
              <w:t>5.4</w:t>
            </w:r>
          </w:p>
        </w:tc>
        <w:tc>
          <w:tcPr>
            <w:tcW w:w="992" w:type="dxa"/>
            <w:tcBorders>
              <w:top w:val="nil"/>
              <w:left w:val="nil"/>
              <w:bottom w:val="single" w:sz="4" w:space="0" w:color="auto"/>
              <w:right w:val="single" w:sz="4" w:space="0" w:color="auto"/>
            </w:tcBorders>
            <w:shd w:val="clear" w:color="auto" w:fill="92D050"/>
            <w:noWrap/>
            <w:vAlign w:val="center"/>
            <w:hideMark/>
          </w:tcPr>
          <w:p w:rsidR="00053EDB" w:rsidRPr="007D0767" w:rsidRDefault="00053EDB" w:rsidP="00053EDB">
            <w:pPr>
              <w:widowControl w:val="0"/>
              <w:autoSpaceDE w:val="0"/>
              <w:autoSpaceDN w:val="0"/>
              <w:adjustRightInd w:val="0"/>
              <w:spacing w:before="29" w:after="0" w:line="218" w:lineRule="exact"/>
              <w:ind w:left="15"/>
              <w:jc w:val="center"/>
              <w:rPr>
                <w:rFonts w:ascii="Times New Roman" w:hAnsi="Times New Roman" w:cs="Times New Roman"/>
                <w:b/>
                <w:color w:val="000000"/>
                <w:sz w:val="24"/>
                <w:szCs w:val="24"/>
              </w:rPr>
            </w:pPr>
            <w:r w:rsidRPr="007D0767">
              <w:rPr>
                <w:rFonts w:ascii="Times New Roman" w:hAnsi="Times New Roman" w:cs="Times New Roman"/>
                <w:b/>
                <w:color w:val="000000"/>
                <w:sz w:val="24"/>
                <w:szCs w:val="24"/>
              </w:rPr>
              <w:t>38.2</w:t>
            </w:r>
          </w:p>
        </w:tc>
        <w:tc>
          <w:tcPr>
            <w:tcW w:w="993" w:type="dxa"/>
            <w:tcBorders>
              <w:top w:val="nil"/>
              <w:left w:val="nil"/>
              <w:bottom w:val="single" w:sz="4" w:space="0" w:color="auto"/>
              <w:right w:val="single" w:sz="4" w:space="0" w:color="auto"/>
            </w:tcBorders>
            <w:shd w:val="clear" w:color="auto" w:fill="92D050"/>
            <w:noWrap/>
            <w:vAlign w:val="center"/>
            <w:hideMark/>
          </w:tcPr>
          <w:p w:rsidR="00053EDB" w:rsidRPr="007D0767" w:rsidRDefault="00053EDB" w:rsidP="00053EDB">
            <w:pPr>
              <w:widowControl w:val="0"/>
              <w:autoSpaceDE w:val="0"/>
              <w:autoSpaceDN w:val="0"/>
              <w:adjustRightInd w:val="0"/>
              <w:spacing w:before="29" w:after="0" w:line="218" w:lineRule="exact"/>
              <w:ind w:left="15"/>
              <w:jc w:val="center"/>
              <w:rPr>
                <w:rFonts w:ascii="Times New Roman" w:hAnsi="Times New Roman" w:cs="Times New Roman"/>
                <w:b/>
                <w:bCs/>
                <w:color w:val="000000"/>
                <w:sz w:val="24"/>
                <w:szCs w:val="24"/>
              </w:rPr>
            </w:pPr>
            <w:r w:rsidRPr="007D0767">
              <w:rPr>
                <w:rFonts w:ascii="Times New Roman" w:hAnsi="Times New Roman" w:cs="Times New Roman"/>
                <w:b/>
                <w:bCs/>
                <w:color w:val="000000"/>
                <w:sz w:val="24"/>
                <w:szCs w:val="24"/>
              </w:rPr>
              <w:t>41.3</w:t>
            </w:r>
          </w:p>
        </w:tc>
        <w:tc>
          <w:tcPr>
            <w:tcW w:w="992" w:type="dxa"/>
            <w:tcBorders>
              <w:top w:val="nil"/>
              <w:left w:val="nil"/>
              <w:bottom w:val="single" w:sz="4" w:space="0" w:color="auto"/>
              <w:right w:val="single" w:sz="4" w:space="0" w:color="auto"/>
            </w:tcBorders>
            <w:shd w:val="clear" w:color="auto" w:fill="92D050"/>
            <w:noWrap/>
            <w:vAlign w:val="center"/>
            <w:hideMark/>
          </w:tcPr>
          <w:p w:rsidR="00053EDB" w:rsidRPr="007D0767" w:rsidRDefault="00053EDB" w:rsidP="00053EDB">
            <w:pPr>
              <w:widowControl w:val="0"/>
              <w:autoSpaceDE w:val="0"/>
              <w:autoSpaceDN w:val="0"/>
              <w:adjustRightInd w:val="0"/>
              <w:spacing w:before="29" w:after="0" w:line="218" w:lineRule="exact"/>
              <w:ind w:left="15"/>
              <w:jc w:val="center"/>
              <w:rPr>
                <w:rFonts w:ascii="Times New Roman" w:hAnsi="Times New Roman" w:cs="Times New Roman"/>
                <w:b/>
                <w:bCs/>
                <w:color w:val="000000"/>
                <w:sz w:val="24"/>
                <w:szCs w:val="24"/>
              </w:rPr>
            </w:pPr>
            <w:r w:rsidRPr="007D0767">
              <w:rPr>
                <w:rFonts w:ascii="Times New Roman" w:hAnsi="Times New Roman" w:cs="Times New Roman"/>
                <w:b/>
                <w:bCs/>
                <w:color w:val="000000"/>
                <w:sz w:val="24"/>
                <w:szCs w:val="24"/>
              </w:rPr>
              <w:t>15.2</w:t>
            </w:r>
          </w:p>
        </w:tc>
      </w:tr>
    </w:tbl>
    <w:p w:rsidR="00AE1BB9" w:rsidRDefault="003F78DA" w:rsidP="006D0D6F">
      <w:pPr>
        <w:spacing w:after="0" w:line="240" w:lineRule="auto"/>
        <w:jc w:val="both"/>
        <w:rPr>
          <w:rFonts w:ascii="Times New Roman" w:hAnsi="Times New Roman" w:cs="Times New Roman"/>
          <w:color w:val="FF0000"/>
          <w:sz w:val="28"/>
          <w:szCs w:val="28"/>
        </w:rPr>
      </w:pPr>
      <w:r w:rsidRPr="00A5064A">
        <w:rPr>
          <w:rFonts w:ascii="Times New Roman" w:hAnsi="Times New Roman" w:cs="Times New Roman"/>
          <w:color w:val="FF0000"/>
          <w:sz w:val="28"/>
          <w:szCs w:val="28"/>
        </w:rPr>
        <w:tab/>
      </w:r>
    </w:p>
    <w:p w:rsidR="003F78DA" w:rsidRPr="00AE1BB9" w:rsidRDefault="00AE1BB9" w:rsidP="00AE1BB9">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color w:val="FF0000"/>
          <w:sz w:val="28"/>
          <w:szCs w:val="28"/>
        </w:rPr>
        <w:tab/>
      </w:r>
      <w:r w:rsidR="003F78DA" w:rsidRPr="00AE1BB9">
        <w:rPr>
          <w:rFonts w:ascii="Times New Roman" w:hAnsi="Times New Roman" w:cs="Times New Roman"/>
          <w:sz w:val="24"/>
          <w:szCs w:val="24"/>
        </w:rPr>
        <w:t xml:space="preserve">Результаты написания ВПР по </w:t>
      </w:r>
      <w:r w:rsidR="00053EDB" w:rsidRPr="00AE1BB9">
        <w:rPr>
          <w:rFonts w:ascii="Times New Roman" w:hAnsi="Times New Roman" w:cs="Times New Roman"/>
          <w:sz w:val="24"/>
          <w:szCs w:val="24"/>
        </w:rPr>
        <w:t>обществознанию</w:t>
      </w:r>
      <w:r w:rsidR="003F78DA" w:rsidRPr="00AE1BB9">
        <w:rPr>
          <w:rFonts w:ascii="Times New Roman" w:hAnsi="Times New Roman" w:cs="Times New Roman"/>
          <w:sz w:val="24"/>
          <w:szCs w:val="24"/>
        </w:rPr>
        <w:t xml:space="preserve"> в 6-х классах показали, что 88% </w:t>
      </w:r>
      <w:r>
        <w:rPr>
          <w:rFonts w:ascii="Times New Roman" w:hAnsi="Times New Roman" w:cs="Times New Roman"/>
          <w:sz w:val="24"/>
          <w:szCs w:val="24"/>
        </w:rPr>
        <w:t>обучающихся п</w:t>
      </w:r>
      <w:r w:rsidRPr="00AE1BB9">
        <w:rPr>
          <w:rFonts w:ascii="Times New Roman" w:hAnsi="Times New Roman" w:cs="Times New Roman"/>
          <w:sz w:val="24"/>
          <w:szCs w:val="24"/>
        </w:rPr>
        <w:t>риобре</w:t>
      </w:r>
      <w:r>
        <w:rPr>
          <w:rFonts w:ascii="Times New Roman" w:hAnsi="Times New Roman" w:cs="Times New Roman"/>
          <w:sz w:val="24"/>
          <w:szCs w:val="24"/>
        </w:rPr>
        <w:t>ли теоретические</w:t>
      </w:r>
      <w:r w:rsidRPr="00AE1BB9">
        <w:rPr>
          <w:rFonts w:ascii="Times New Roman" w:hAnsi="Times New Roman" w:cs="Times New Roman"/>
          <w:sz w:val="24"/>
          <w:szCs w:val="24"/>
        </w:rPr>
        <w:t xml:space="preserve"> знани</w:t>
      </w:r>
      <w:r>
        <w:rPr>
          <w:rFonts w:ascii="Times New Roman" w:hAnsi="Times New Roman" w:cs="Times New Roman"/>
          <w:sz w:val="24"/>
          <w:szCs w:val="24"/>
        </w:rPr>
        <w:t>я</w:t>
      </w:r>
      <w:r w:rsidRPr="00AE1BB9">
        <w:rPr>
          <w:rFonts w:ascii="Times New Roman" w:hAnsi="Times New Roman" w:cs="Times New Roman"/>
          <w:sz w:val="24"/>
          <w:szCs w:val="24"/>
        </w:rPr>
        <w:t xml:space="preserve"> и опыт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r>
        <w:rPr>
          <w:rFonts w:ascii="Times New Roman" w:hAnsi="Times New Roman" w:cs="Times New Roman"/>
          <w:sz w:val="24"/>
          <w:szCs w:val="24"/>
        </w:rPr>
        <w:t xml:space="preserve"> </w:t>
      </w:r>
      <w:r w:rsidRPr="00AE1BB9">
        <w:rPr>
          <w:rFonts w:ascii="Times New Roman" w:hAnsi="Times New Roman" w:cs="Times New Roman"/>
          <w:sz w:val="24"/>
          <w:szCs w:val="24"/>
        </w:rPr>
        <w:t>развитие социального кругозора и формирование познавательного интереса к изучению общественных дисциплин</w:t>
      </w:r>
      <w:r>
        <w:rPr>
          <w:rFonts w:ascii="Times New Roman" w:hAnsi="Times New Roman" w:cs="Times New Roman"/>
          <w:sz w:val="24"/>
          <w:szCs w:val="24"/>
        </w:rPr>
        <w:t>.</w:t>
      </w:r>
      <w:r w:rsidRPr="00AE1BB9">
        <w:rPr>
          <w:rFonts w:ascii="Times New Roman" w:hAnsi="Times New Roman" w:cs="Times New Roman"/>
          <w:sz w:val="24"/>
          <w:szCs w:val="24"/>
        </w:rPr>
        <w:t xml:space="preserve"> 87%</w:t>
      </w:r>
      <w:r>
        <w:rPr>
          <w:rFonts w:ascii="Times New Roman" w:hAnsi="Times New Roman" w:cs="Times New Roman"/>
          <w:sz w:val="24"/>
          <w:szCs w:val="24"/>
        </w:rPr>
        <w:t xml:space="preserve"> обучающихся н</w:t>
      </w:r>
      <w:r w:rsidRPr="00AE1BB9">
        <w:rPr>
          <w:rFonts w:ascii="Times New Roman" w:hAnsi="Times New Roman" w:cs="Times New Roman"/>
          <w:sz w:val="24"/>
          <w:szCs w:val="24"/>
        </w:rPr>
        <w:t>аход</w:t>
      </w:r>
      <w:r>
        <w:rPr>
          <w:rFonts w:ascii="Times New Roman" w:hAnsi="Times New Roman" w:cs="Times New Roman"/>
          <w:sz w:val="24"/>
          <w:szCs w:val="24"/>
        </w:rPr>
        <w:t>я</w:t>
      </w:r>
      <w:r w:rsidRPr="00AE1BB9">
        <w:rPr>
          <w:rFonts w:ascii="Times New Roman" w:hAnsi="Times New Roman" w:cs="Times New Roman"/>
          <w:sz w:val="24"/>
          <w:szCs w:val="24"/>
        </w:rPr>
        <w:t>т, извлека</w:t>
      </w:r>
      <w:r>
        <w:rPr>
          <w:rFonts w:ascii="Times New Roman" w:hAnsi="Times New Roman" w:cs="Times New Roman"/>
          <w:sz w:val="24"/>
          <w:szCs w:val="24"/>
        </w:rPr>
        <w:t>ю</w:t>
      </w:r>
      <w:r w:rsidRPr="00AE1BB9">
        <w:rPr>
          <w:rFonts w:ascii="Times New Roman" w:hAnsi="Times New Roman" w:cs="Times New Roman"/>
          <w:sz w:val="24"/>
          <w:szCs w:val="24"/>
        </w:rPr>
        <w:t>т и осмыслива</w:t>
      </w:r>
      <w:r>
        <w:rPr>
          <w:rFonts w:ascii="Times New Roman" w:hAnsi="Times New Roman" w:cs="Times New Roman"/>
          <w:sz w:val="24"/>
          <w:szCs w:val="24"/>
        </w:rPr>
        <w:t>ю</w:t>
      </w:r>
      <w:r w:rsidRPr="00AE1BB9">
        <w:rPr>
          <w:rFonts w:ascii="Times New Roman" w:hAnsi="Times New Roman" w:cs="Times New Roman"/>
          <w:sz w:val="24"/>
          <w:szCs w:val="24"/>
        </w:rPr>
        <w:t>т информацию различного характера, полученную из доступных источников (диаграмм), систематизир</w:t>
      </w:r>
      <w:r>
        <w:rPr>
          <w:rFonts w:ascii="Times New Roman" w:hAnsi="Times New Roman" w:cs="Times New Roman"/>
          <w:sz w:val="24"/>
          <w:szCs w:val="24"/>
        </w:rPr>
        <w:t>уют</w:t>
      </w:r>
      <w:r w:rsidRPr="00AE1BB9">
        <w:rPr>
          <w:rFonts w:ascii="Times New Roman" w:hAnsi="Times New Roman" w:cs="Times New Roman"/>
          <w:sz w:val="24"/>
          <w:szCs w:val="24"/>
        </w:rPr>
        <w:t>, анализир</w:t>
      </w:r>
      <w:r>
        <w:rPr>
          <w:rFonts w:ascii="Times New Roman" w:hAnsi="Times New Roman" w:cs="Times New Roman"/>
          <w:sz w:val="24"/>
          <w:szCs w:val="24"/>
        </w:rPr>
        <w:t>ую</w:t>
      </w:r>
      <w:r w:rsidRPr="00AE1BB9">
        <w:rPr>
          <w:rFonts w:ascii="Times New Roman" w:hAnsi="Times New Roman" w:cs="Times New Roman"/>
          <w:sz w:val="24"/>
          <w:szCs w:val="24"/>
        </w:rPr>
        <w:t>т полученные данные; применя</w:t>
      </w:r>
      <w:r>
        <w:rPr>
          <w:rFonts w:ascii="Times New Roman" w:hAnsi="Times New Roman" w:cs="Times New Roman"/>
          <w:sz w:val="24"/>
          <w:szCs w:val="24"/>
        </w:rPr>
        <w:t>ю</w:t>
      </w:r>
      <w:r w:rsidRPr="00AE1BB9">
        <w:rPr>
          <w:rFonts w:ascii="Times New Roman" w:hAnsi="Times New Roman" w:cs="Times New Roman"/>
          <w:sz w:val="24"/>
          <w:szCs w:val="24"/>
        </w:rPr>
        <w:t>т полученную информацию для соотнесения собственного поведения и поступков других людей с нормами поведения, установленными законом</w:t>
      </w:r>
    </w:p>
    <w:p w:rsidR="006D0D6F" w:rsidRPr="00C509D6" w:rsidRDefault="006D0D6F" w:rsidP="006D0D6F">
      <w:pPr>
        <w:spacing w:after="0" w:line="240" w:lineRule="auto"/>
        <w:jc w:val="both"/>
        <w:rPr>
          <w:rFonts w:ascii="Times New Roman" w:hAnsi="Times New Roman" w:cs="Times New Roman"/>
          <w:color w:val="FF0000"/>
          <w:sz w:val="24"/>
          <w:szCs w:val="24"/>
        </w:rPr>
      </w:pPr>
    </w:p>
    <w:p w:rsidR="006D0D6F" w:rsidRPr="00C509D6" w:rsidRDefault="006D0D6F" w:rsidP="006D0D6F">
      <w:pPr>
        <w:spacing w:after="0" w:line="240" w:lineRule="auto"/>
        <w:jc w:val="center"/>
        <w:rPr>
          <w:rFonts w:ascii="Times New Roman" w:hAnsi="Times New Roman" w:cs="Times New Roman"/>
          <w:b/>
          <w:sz w:val="24"/>
          <w:szCs w:val="24"/>
        </w:rPr>
      </w:pPr>
      <w:r w:rsidRPr="00C509D6">
        <w:rPr>
          <w:rFonts w:ascii="Times New Roman" w:hAnsi="Times New Roman" w:cs="Times New Roman"/>
          <w:b/>
          <w:sz w:val="24"/>
          <w:szCs w:val="24"/>
        </w:rPr>
        <w:lastRenderedPageBreak/>
        <w:t>Результаты ВПР в 7-х классах</w:t>
      </w:r>
    </w:p>
    <w:p w:rsidR="006D0D6F" w:rsidRPr="00C509D6" w:rsidRDefault="006D0D6F" w:rsidP="006D0D6F">
      <w:pPr>
        <w:tabs>
          <w:tab w:val="left" w:pos="0"/>
        </w:tabs>
        <w:spacing w:after="0" w:line="240" w:lineRule="auto"/>
        <w:jc w:val="center"/>
        <w:rPr>
          <w:rFonts w:ascii="Times New Roman" w:eastAsia="Times New Roman" w:hAnsi="Times New Roman" w:cs="Times New Roman"/>
          <w:sz w:val="24"/>
          <w:szCs w:val="24"/>
        </w:rPr>
      </w:pPr>
    </w:p>
    <w:p w:rsidR="006D0D6F" w:rsidRPr="00C509D6" w:rsidRDefault="006D0D6F" w:rsidP="006D0D6F">
      <w:pPr>
        <w:tabs>
          <w:tab w:val="left" w:pos="0"/>
        </w:tabs>
        <w:spacing w:after="0" w:line="240" w:lineRule="auto"/>
        <w:jc w:val="center"/>
        <w:rPr>
          <w:rFonts w:ascii="Times New Roman" w:eastAsia="Times New Roman" w:hAnsi="Times New Roman" w:cs="Times New Roman"/>
          <w:sz w:val="24"/>
          <w:szCs w:val="24"/>
        </w:rPr>
      </w:pPr>
      <w:r w:rsidRPr="00C509D6">
        <w:rPr>
          <w:rFonts w:ascii="Times New Roman" w:eastAsia="Times New Roman" w:hAnsi="Times New Roman" w:cs="Times New Roman"/>
          <w:sz w:val="24"/>
          <w:szCs w:val="24"/>
        </w:rPr>
        <w:t>Русский язык</w:t>
      </w:r>
    </w:p>
    <w:p w:rsidR="006D0D6F" w:rsidRPr="00C509D6" w:rsidRDefault="006D0D6F" w:rsidP="006D0D6F">
      <w:pPr>
        <w:tabs>
          <w:tab w:val="left" w:pos="851"/>
        </w:tabs>
        <w:spacing w:after="0" w:line="240" w:lineRule="auto"/>
        <w:ind w:left="851"/>
        <w:jc w:val="center"/>
        <w:rPr>
          <w:rFonts w:ascii="Times New Roman" w:eastAsia="Times New Roman" w:hAnsi="Times New Roman" w:cs="Times New Roman"/>
          <w:sz w:val="24"/>
          <w:szCs w:val="24"/>
        </w:rPr>
      </w:pPr>
    </w:p>
    <w:p w:rsidR="006D0D6F" w:rsidRPr="00C509D6" w:rsidRDefault="006D0D6F" w:rsidP="006D0D6F">
      <w:pPr>
        <w:tabs>
          <w:tab w:val="left" w:pos="0"/>
        </w:tabs>
        <w:spacing w:after="0" w:line="240" w:lineRule="auto"/>
        <w:ind w:firstLine="709"/>
        <w:jc w:val="both"/>
        <w:rPr>
          <w:rFonts w:ascii="Times New Roman" w:eastAsia="Times New Roman" w:hAnsi="Times New Roman" w:cs="Times New Roman"/>
          <w:sz w:val="24"/>
          <w:szCs w:val="24"/>
        </w:rPr>
      </w:pPr>
      <w:r w:rsidRPr="00C509D6">
        <w:rPr>
          <w:rFonts w:ascii="Times New Roman" w:eastAsia="Times New Roman" w:hAnsi="Times New Roman" w:cs="Times New Roman"/>
          <w:sz w:val="24"/>
          <w:szCs w:val="24"/>
        </w:rPr>
        <w:t>Всероссийские проверочные работы по русскому языку писали 234 обучающихся 7-х классов МАОУ «Гимназия №1 города Белогорск», МАОУ «Школа №10 города Белогорск», МАОУ «Школа №11 города Белогорск».</w:t>
      </w:r>
    </w:p>
    <w:p w:rsidR="006D0D6F" w:rsidRPr="00C509D6" w:rsidRDefault="006D0D6F" w:rsidP="006D0D6F">
      <w:pPr>
        <w:tabs>
          <w:tab w:val="left" w:pos="0"/>
        </w:tabs>
        <w:spacing w:after="0" w:line="240" w:lineRule="auto"/>
        <w:ind w:firstLine="709"/>
        <w:jc w:val="both"/>
        <w:rPr>
          <w:rFonts w:ascii="Times New Roman" w:eastAsia="Times New Roman" w:hAnsi="Times New Roman" w:cs="Times New Roman"/>
          <w:sz w:val="24"/>
          <w:szCs w:val="24"/>
        </w:rPr>
      </w:pPr>
    </w:p>
    <w:p w:rsidR="006D0D6F" w:rsidRPr="00C509D6" w:rsidRDefault="006D0D6F" w:rsidP="006D0D6F">
      <w:pPr>
        <w:tabs>
          <w:tab w:val="left" w:pos="851"/>
        </w:tabs>
        <w:spacing w:after="0" w:line="240" w:lineRule="auto"/>
        <w:ind w:left="851" w:hanging="142"/>
        <w:jc w:val="both"/>
        <w:rPr>
          <w:rFonts w:ascii="Times New Roman" w:eastAsia="Times New Roman" w:hAnsi="Times New Roman" w:cs="Times New Roman"/>
          <w:sz w:val="24"/>
          <w:szCs w:val="24"/>
        </w:rPr>
      </w:pPr>
      <w:r w:rsidRPr="00C509D6">
        <w:rPr>
          <w:rFonts w:ascii="Times New Roman" w:eastAsia="Times New Roman" w:hAnsi="Times New Roman" w:cs="Times New Roman"/>
          <w:sz w:val="24"/>
          <w:szCs w:val="24"/>
        </w:rPr>
        <w:t>Успеваемость по результатам проверочной работы составила:</w:t>
      </w:r>
    </w:p>
    <w:p w:rsidR="006D0D6F" w:rsidRPr="00C509D6" w:rsidRDefault="006D0D6F" w:rsidP="006D0D6F">
      <w:pPr>
        <w:numPr>
          <w:ilvl w:val="0"/>
          <w:numId w:val="17"/>
        </w:numPr>
        <w:tabs>
          <w:tab w:val="left" w:pos="851"/>
        </w:tabs>
        <w:spacing w:after="0" w:line="240" w:lineRule="auto"/>
        <w:ind w:left="851" w:hanging="142"/>
        <w:contextualSpacing/>
        <w:jc w:val="both"/>
        <w:rPr>
          <w:rFonts w:ascii="Times New Roman" w:eastAsia="Times New Roman" w:hAnsi="Times New Roman" w:cs="Times New Roman"/>
          <w:sz w:val="24"/>
          <w:szCs w:val="24"/>
        </w:rPr>
      </w:pPr>
      <w:r w:rsidRPr="00C509D6">
        <w:rPr>
          <w:rFonts w:ascii="Times New Roman" w:eastAsia="Times New Roman" w:hAnsi="Times New Roman" w:cs="Times New Roman"/>
          <w:sz w:val="24"/>
          <w:szCs w:val="24"/>
        </w:rPr>
        <w:t>город Белогорск - 88%</w:t>
      </w:r>
    </w:p>
    <w:p w:rsidR="006D0D6F" w:rsidRPr="00C509D6" w:rsidRDefault="006D0D6F" w:rsidP="006D0D6F">
      <w:pPr>
        <w:numPr>
          <w:ilvl w:val="0"/>
          <w:numId w:val="17"/>
        </w:numPr>
        <w:tabs>
          <w:tab w:val="left" w:pos="851"/>
        </w:tabs>
        <w:spacing w:after="0" w:line="240" w:lineRule="auto"/>
        <w:ind w:left="851" w:hanging="142"/>
        <w:contextualSpacing/>
        <w:jc w:val="both"/>
        <w:rPr>
          <w:rFonts w:ascii="Times New Roman" w:eastAsia="Times New Roman" w:hAnsi="Times New Roman" w:cs="Times New Roman"/>
          <w:sz w:val="24"/>
          <w:szCs w:val="24"/>
        </w:rPr>
      </w:pPr>
      <w:r w:rsidRPr="00C509D6">
        <w:rPr>
          <w:rFonts w:ascii="Times New Roman" w:eastAsia="Times New Roman" w:hAnsi="Times New Roman" w:cs="Times New Roman"/>
          <w:sz w:val="24"/>
          <w:szCs w:val="24"/>
        </w:rPr>
        <w:t>Амурская область – 78,6%</w:t>
      </w:r>
    </w:p>
    <w:p w:rsidR="006D0D6F" w:rsidRPr="00C509D6" w:rsidRDefault="006D0D6F" w:rsidP="006D0D6F">
      <w:pPr>
        <w:numPr>
          <w:ilvl w:val="0"/>
          <w:numId w:val="17"/>
        </w:numPr>
        <w:tabs>
          <w:tab w:val="left" w:pos="851"/>
        </w:tabs>
        <w:spacing w:after="0" w:line="240" w:lineRule="auto"/>
        <w:ind w:left="851" w:hanging="142"/>
        <w:contextualSpacing/>
        <w:jc w:val="both"/>
        <w:rPr>
          <w:rFonts w:ascii="Times New Roman" w:eastAsia="Times New Roman" w:hAnsi="Times New Roman" w:cs="Times New Roman"/>
          <w:sz w:val="24"/>
          <w:szCs w:val="24"/>
        </w:rPr>
      </w:pPr>
      <w:r w:rsidRPr="00C509D6">
        <w:rPr>
          <w:rFonts w:ascii="Times New Roman" w:eastAsia="Times New Roman" w:hAnsi="Times New Roman" w:cs="Times New Roman"/>
          <w:sz w:val="24"/>
          <w:szCs w:val="24"/>
        </w:rPr>
        <w:t>Россия – 80,6%</w:t>
      </w:r>
    </w:p>
    <w:p w:rsidR="006D0D6F" w:rsidRPr="006D0D6F" w:rsidRDefault="006D0D6F" w:rsidP="006D0D6F">
      <w:pPr>
        <w:spacing w:after="0" w:line="240" w:lineRule="auto"/>
        <w:ind w:left="851" w:hanging="851"/>
        <w:jc w:val="both"/>
        <w:rPr>
          <w:rFonts w:ascii="Times New Roman" w:eastAsia="Times New Roman" w:hAnsi="Times New Roman" w:cs="Times New Roman"/>
          <w:sz w:val="28"/>
          <w:szCs w:val="28"/>
        </w:rPr>
      </w:pPr>
      <w:r w:rsidRPr="006D0D6F">
        <w:rPr>
          <w:rFonts w:ascii="Calibri" w:eastAsia="Times New Roman" w:hAnsi="Calibri" w:cs="Times New Roman"/>
          <w:noProof/>
        </w:rPr>
        <w:drawing>
          <wp:inline distT="0" distB="0" distL="0" distR="0" wp14:anchorId="127A0AE6" wp14:editId="6F00DF16">
            <wp:extent cx="5781675" cy="2381250"/>
            <wp:effectExtent l="0" t="0" r="9525" b="19050"/>
            <wp:docPr id="68"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6D0D6F" w:rsidRPr="006D0D6F" w:rsidRDefault="006D0D6F" w:rsidP="006D0D6F">
      <w:pPr>
        <w:spacing w:after="0" w:line="240" w:lineRule="auto"/>
        <w:ind w:firstLine="567"/>
        <w:jc w:val="both"/>
        <w:rPr>
          <w:rFonts w:ascii="Times New Roman" w:eastAsia="Times New Roman" w:hAnsi="Times New Roman" w:cs="Times New Roman"/>
          <w:sz w:val="28"/>
          <w:szCs w:val="28"/>
        </w:rPr>
      </w:pPr>
    </w:p>
    <w:p w:rsidR="006D0D6F" w:rsidRPr="006D0D6F" w:rsidRDefault="006D0D6F" w:rsidP="006D0D6F">
      <w:pPr>
        <w:spacing w:after="0" w:line="240" w:lineRule="auto"/>
        <w:ind w:left="851" w:hanging="851"/>
        <w:jc w:val="both"/>
        <w:rPr>
          <w:rFonts w:ascii="Times New Roman" w:eastAsia="Times New Roman" w:hAnsi="Times New Roman" w:cs="Times New Roman"/>
          <w:sz w:val="28"/>
          <w:szCs w:val="28"/>
        </w:rPr>
      </w:pPr>
      <w:r w:rsidRPr="006D0D6F">
        <w:rPr>
          <w:rFonts w:ascii="Calibri" w:eastAsia="Times New Roman" w:hAnsi="Calibri" w:cs="Times New Roman"/>
          <w:noProof/>
        </w:rPr>
        <w:drawing>
          <wp:inline distT="0" distB="0" distL="0" distR="0" wp14:anchorId="0F7B3E6A" wp14:editId="06161FE2">
            <wp:extent cx="5781675" cy="2533650"/>
            <wp:effectExtent l="0" t="0" r="9525" b="19050"/>
            <wp:docPr id="72"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6D0D6F" w:rsidRPr="00C509D6" w:rsidRDefault="006D0D6F" w:rsidP="006D0D6F">
      <w:pPr>
        <w:tabs>
          <w:tab w:val="left" w:pos="709"/>
        </w:tabs>
        <w:spacing w:after="0" w:line="240" w:lineRule="auto"/>
        <w:ind w:left="851"/>
        <w:jc w:val="both"/>
        <w:rPr>
          <w:rFonts w:ascii="Times New Roman" w:eastAsia="Times New Roman" w:hAnsi="Times New Roman" w:cs="Times New Roman"/>
          <w:sz w:val="24"/>
          <w:szCs w:val="24"/>
        </w:rPr>
      </w:pPr>
    </w:p>
    <w:p w:rsidR="006D0D6F" w:rsidRDefault="006D0D6F" w:rsidP="002C28B7">
      <w:pPr>
        <w:tabs>
          <w:tab w:val="left" w:pos="709"/>
        </w:tabs>
        <w:spacing w:after="0" w:line="240" w:lineRule="auto"/>
        <w:ind w:firstLine="709"/>
        <w:jc w:val="both"/>
        <w:rPr>
          <w:rFonts w:ascii="Times New Roman" w:eastAsia="Times New Roman" w:hAnsi="Times New Roman" w:cs="Times New Roman"/>
          <w:sz w:val="24"/>
          <w:szCs w:val="24"/>
        </w:rPr>
      </w:pPr>
      <w:r w:rsidRPr="00C509D6">
        <w:rPr>
          <w:rFonts w:ascii="Times New Roman" w:eastAsia="Times New Roman" w:hAnsi="Times New Roman" w:cs="Times New Roman"/>
          <w:sz w:val="24"/>
          <w:szCs w:val="24"/>
        </w:rPr>
        <w:t xml:space="preserve">Успеваемость в </w:t>
      </w:r>
      <w:r w:rsidR="002C28B7" w:rsidRPr="00C509D6">
        <w:rPr>
          <w:rFonts w:ascii="Times New Roman" w:eastAsia="Times New Roman" w:hAnsi="Times New Roman" w:cs="Times New Roman"/>
          <w:sz w:val="24"/>
          <w:szCs w:val="24"/>
        </w:rPr>
        <w:t>7</w:t>
      </w:r>
      <w:r w:rsidRPr="00C509D6">
        <w:rPr>
          <w:rFonts w:ascii="Times New Roman" w:eastAsia="Times New Roman" w:hAnsi="Times New Roman" w:cs="Times New Roman"/>
          <w:sz w:val="24"/>
          <w:szCs w:val="24"/>
        </w:rPr>
        <w:t xml:space="preserve">-х классах по русскому языку в </w:t>
      </w:r>
      <w:r w:rsidR="002C28B7" w:rsidRPr="00C509D6">
        <w:rPr>
          <w:rFonts w:ascii="Times New Roman" w:eastAsia="Times New Roman" w:hAnsi="Times New Roman" w:cs="Times New Roman"/>
          <w:sz w:val="24"/>
          <w:szCs w:val="24"/>
        </w:rPr>
        <w:t>МАОУ «Гимназия №1 города Белогорск» - 86%, МАОУ «Школа №10 города Белогорск» - 89,7%, МАОУ «Школа №11 города Белогорск» - 88%.</w:t>
      </w:r>
    </w:p>
    <w:p w:rsidR="00240FB7" w:rsidRPr="00C509D6" w:rsidRDefault="00240FB7" w:rsidP="002C28B7">
      <w:pPr>
        <w:tabs>
          <w:tab w:val="left" w:pos="709"/>
        </w:tabs>
        <w:spacing w:after="0" w:line="240" w:lineRule="auto"/>
        <w:ind w:firstLine="709"/>
        <w:jc w:val="both"/>
        <w:rPr>
          <w:rFonts w:ascii="Times New Roman" w:eastAsia="Times New Roman" w:hAnsi="Times New Roman" w:cs="Times New Roman"/>
          <w:sz w:val="24"/>
          <w:szCs w:val="24"/>
        </w:rPr>
      </w:pPr>
    </w:p>
    <w:p w:rsidR="006D0D6F" w:rsidRPr="00C509D6" w:rsidRDefault="006D0D6F" w:rsidP="002C28B7">
      <w:pPr>
        <w:tabs>
          <w:tab w:val="left" w:pos="709"/>
        </w:tabs>
        <w:spacing w:after="0" w:line="240" w:lineRule="auto"/>
        <w:ind w:left="851" w:hanging="142"/>
        <w:jc w:val="both"/>
        <w:rPr>
          <w:rFonts w:ascii="Times New Roman" w:eastAsia="Times New Roman" w:hAnsi="Times New Roman" w:cs="Times New Roman"/>
          <w:sz w:val="24"/>
          <w:szCs w:val="24"/>
        </w:rPr>
      </w:pPr>
      <w:r w:rsidRPr="00C509D6">
        <w:rPr>
          <w:rFonts w:ascii="Times New Roman" w:eastAsia="Times New Roman" w:hAnsi="Times New Roman" w:cs="Times New Roman"/>
          <w:sz w:val="24"/>
          <w:szCs w:val="24"/>
        </w:rPr>
        <w:t xml:space="preserve">Качество знаний </w:t>
      </w:r>
      <w:r w:rsidR="002C28B7" w:rsidRPr="00C509D6">
        <w:rPr>
          <w:rFonts w:ascii="Times New Roman" w:eastAsia="Times New Roman" w:hAnsi="Times New Roman" w:cs="Times New Roman"/>
          <w:sz w:val="24"/>
          <w:szCs w:val="24"/>
        </w:rPr>
        <w:t>составило:</w:t>
      </w:r>
    </w:p>
    <w:p w:rsidR="006D0D6F" w:rsidRPr="00C509D6" w:rsidRDefault="006D0D6F" w:rsidP="006D0D6F">
      <w:pPr>
        <w:numPr>
          <w:ilvl w:val="0"/>
          <w:numId w:val="18"/>
        </w:numPr>
        <w:tabs>
          <w:tab w:val="left" w:pos="709"/>
        </w:tabs>
        <w:spacing w:after="0" w:line="240" w:lineRule="auto"/>
        <w:ind w:left="851" w:hanging="142"/>
        <w:contextualSpacing/>
        <w:jc w:val="both"/>
        <w:rPr>
          <w:rFonts w:ascii="Times New Roman" w:eastAsia="Times New Roman" w:hAnsi="Times New Roman" w:cs="Times New Roman"/>
          <w:sz w:val="24"/>
          <w:szCs w:val="24"/>
        </w:rPr>
      </w:pPr>
      <w:r w:rsidRPr="00C509D6">
        <w:rPr>
          <w:rFonts w:ascii="Times New Roman" w:eastAsia="Times New Roman" w:hAnsi="Times New Roman" w:cs="Times New Roman"/>
          <w:sz w:val="24"/>
          <w:szCs w:val="24"/>
        </w:rPr>
        <w:t>город Белогорск –</w:t>
      </w:r>
      <w:r w:rsidR="002C28B7" w:rsidRPr="00C509D6">
        <w:rPr>
          <w:rFonts w:ascii="Times New Roman" w:eastAsia="Times New Roman" w:hAnsi="Times New Roman" w:cs="Times New Roman"/>
          <w:sz w:val="24"/>
          <w:szCs w:val="24"/>
        </w:rPr>
        <w:t xml:space="preserve"> 30,4</w:t>
      </w:r>
      <w:r w:rsidRPr="00C509D6">
        <w:rPr>
          <w:rFonts w:ascii="Times New Roman" w:eastAsia="Times New Roman" w:hAnsi="Times New Roman" w:cs="Times New Roman"/>
          <w:sz w:val="24"/>
          <w:szCs w:val="24"/>
        </w:rPr>
        <w:t>%</w:t>
      </w:r>
    </w:p>
    <w:p w:rsidR="006D0D6F" w:rsidRPr="00C509D6" w:rsidRDefault="006D0D6F" w:rsidP="006D0D6F">
      <w:pPr>
        <w:numPr>
          <w:ilvl w:val="0"/>
          <w:numId w:val="18"/>
        </w:numPr>
        <w:tabs>
          <w:tab w:val="left" w:pos="709"/>
        </w:tabs>
        <w:spacing w:after="0" w:line="240" w:lineRule="auto"/>
        <w:ind w:left="851" w:hanging="142"/>
        <w:contextualSpacing/>
        <w:jc w:val="both"/>
        <w:rPr>
          <w:rFonts w:ascii="Times New Roman" w:eastAsia="Times New Roman" w:hAnsi="Times New Roman" w:cs="Times New Roman"/>
          <w:sz w:val="24"/>
          <w:szCs w:val="24"/>
        </w:rPr>
      </w:pPr>
      <w:r w:rsidRPr="00C509D6">
        <w:rPr>
          <w:rFonts w:ascii="Times New Roman" w:eastAsia="Times New Roman" w:hAnsi="Times New Roman" w:cs="Times New Roman"/>
          <w:sz w:val="24"/>
          <w:szCs w:val="24"/>
        </w:rPr>
        <w:t>Амурская область –</w:t>
      </w:r>
      <w:r w:rsidR="002C28B7" w:rsidRPr="00C509D6">
        <w:rPr>
          <w:rFonts w:ascii="Times New Roman" w:eastAsia="Times New Roman" w:hAnsi="Times New Roman" w:cs="Times New Roman"/>
          <w:sz w:val="24"/>
          <w:szCs w:val="24"/>
        </w:rPr>
        <w:t xml:space="preserve"> </w:t>
      </w:r>
      <w:r w:rsidRPr="00C509D6">
        <w:rPr>
          <w:rFonts w:ascii="Times New Roman" w:eastAsia="Times New Roman" w:hAnsi="Times New Roman" w:cs="Times New Roman"/>
          <w:sz w:val="24"/>
          <w:szCs w:val="24"/>
        </w:rPr>
        <w:t>3</w:t>
      </w:r>
      <w:r w:rsidR="002C28B7" w:rsidRPr="00C509D6">
        <w:rPr>
          <w:rFonts w:ascii="Times New Roman" w:eastAsia="Times New Roman" w:hAnsi="Times New Roman" w:cs="Times New Roman"/>
          <w:sz w:val="24"/>
          <w:szCs w:val="24"/>
        </w:rPr>
        <w:t>3</w:t>
      </w:r>
      <w:r w:rsidRPr="00C509D6">
        <w:rPr>
          <w:rFonts w:ascii="Times New Roman" w:eastAsia="Times New Roman" w:hAnsi="Times New Roman" w:cs="Times New Roman"/>
          <w:sz w:val="24"/>
          <w:szCs w:val="24"/>
        </w:rPr>
        <w:t>,</w:t>
      </w:r>
      <w:r w:rsidR="002C28B7" w:rsidRPr="00C509D6">
        <w:rPr>
          <w:rFonts w:ascii="Times New Roman" w:eastAsia="Times New Roman" w:hAnsi="Times New Roman" w:cs="Times New Roman"/>
          <w:sz w:val="24"/>
          <w:szCs w:val="24"/>
        </w:rPr>
        <w:t>2%</w:t>
      </w:r>
    </w:p>
    <w:p w:rsidR="006D0D6F" w:rsidRPr="00C509D6" w:rsidRDefault="002C28B7" w:rsidP="006D0D6F">
      <w:pPr>
        <w:numPr>
          <w:ilvl w:val="0"/>
          <w:numId w:val="18"/>
        </w:numPr>
        <w:tabs>
          <w:tab w:val="left" w:pos="709"/>
        </w:tabs>
        <w:spacing w:after="0" w:line="240" w:lineRule="auto"/>
        <w:ind w:left="851" w:hanging="142"/>
        <w:contextualSpacing/>
        <w:jc w:val="both"/>
        <w:rPr>
          <w:rFonts w:ascii="Times New Roman" w:eastAsia="Times New Roman" w:hAnsi="Times New Roman" w:cs="Times New Roman"/>
          <w:sz w:val="24"/>
          <w:szCs w:val="24"/>
        </w:rPr>
      </w:pPr>
      <w:r w:rsidRPr="00C509D6">
        <w:rPr>
          <w:rFonts w:ascii="Times New Roman" w:eastAsia="Times New Roman" w:hAnsi="Times New Roman" w:cs="Times New Roman"/>
          <w:sz w:val="24"/>
          <w:szCs w:val="24"/>
        </w:rPr>
        <w:t>Россия – 36</w:t>
      </w:r>
      <w:r w:rsidR="006D0D6F" w:rsidRPr="00C509D6">
        <w:rPr>
          <w:rFonts w:ascii="Times New Roman" w:eastAsia="Times New Roman" w:hAnsi="Times New Roman" w:cs="Times New Roman"/>
          <w:sz w:val="24"/>
          <w:szCs w:val="24"/>
        </w:rPr>
        <w:t>,</w:t>
      </w:r>
      <w:r w:rsidRPr="00C509D6">
        <w:rPr>
          <w:rFonts w:ascii="Times New Roman" w:eastAsia="Times New Roman" w:hAnsi="Times New Roman" w:cs="Times New Roman"/>
          <w:sz w:val="24"/>
          <w:szCs w:val="24"/>
        </w:rPr>
        <w:t>3</w:t>
      </w:r>
      <w:r w:rsidR="006D0D6F" w:rsidRPr="00C509D6">
        <w:rPr>
          <w:rFonts w:ascii="Times New Roman" w:eastAsia="Times New Roman" w:hAnsi="Times New Roman" w:cs="Times New Roman"/>
          <w:sz w:val="24"/>
          <w:szCs w:val="24"/>
        </w:rPr>
        <w:t>%</w:t>
      </w:r>
    </w:p>
    <w:p w:rsidR="006D0D6F" w:rsidRPr="006D0D6F" w:rsidRDefault="006D0D6F" w:rsidP="006D0D6F">
      <w:pPr>
        <w:tabs>
          <w:tab w:val="left" w:pos="709"/>
        </w:tabs>
        <w:spacing w:after="0" w:line="240" w:lineRule="auto"/>
        <w:ind w:left="851" w:firstLine="709"/>
        <w:jc w:val="both"/>
        <w:rPr>
          <w:rFonts w:ascii="Times New Roman" w:eastAsia="Times New Roman" w:hAnsi="Times New Roman" w:cs="Times New Roman"/>
          <w:noProof/>
          <w:sz w:val="28"/>
          <w:szCs w:val="28"/>
        </w:rPr>
      </w:pPr>
    </w:p>
    <w:p w:rsidR="006D0D6F" w:rsidRPr="006D0D6F" w:rsidRDefault="006D0D6F" w:rsidP="002C28B7">
      <w:pPr>
        <w:spacing w:after="0" w:line="240" w:lineRule="auto"/>
        <w:ind w:left="851" w:hanging="851"/>
        <w:jc w:val="both"/>
        <w:rPr>
          <w:rFonts w:ascii="Times New Roman" w:eastAsia="Times New Roman" w:hAnsi="Times New Roman" w:cs="Times New Roman"/>
          <w:noProof/>
          <w:sz w:val="28"/>
          <w:szCs w:val="28"/>
        </w:rPr>
      </w:pPr>
      <w:r w:rsidRPr="006D0D6F">
        <w:rPr>
          <w:rFonts w:ascii="Calibri" w:eastAsia="Times New Roman" w:hAnsi="Calibri" w:cs="Times New Roman"/>
          <w:noProof/>
        </w:rPr>
        <w:lastRenderedPageBreak/>
        <w:drawing>
          <wp:inline distT="0" distB="0" distL="0" distR="0" wp14:anchorId="1A11F2BF" wp14:editId="3D9A3D9D">
            <wp:extent cx="5943600" cy="2495550"/>
            <wp:effectExtent l="0" t="0" r="19050" b="19050"/>
            <wp:docPr id="99" name="Объект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6D0D6F" w:rsidRPr="006D0D6F" w:rsidRDefault="006D0D6F" w:rsidP="006D0D6F">
      <w:pPr>
        <w:spacing w:after="0" w:line="240" w:lineRule="auto"/>
        <w:ind w:firstLine="709"/>
        <w:jc w:val="both"/>
        <w:rPr>
          <w:rFonts w:ascii="Times New Roman" w:eastAsia="Times New Roman" w:hAnsi="Times New Roman" w:cs="Times New Roman"/>
          <w:noProof/>
          <w:sz w:val="28"/>
          <w:szCs w:val="28"/>
        </w:rPr>
      </w:pPr>
    </w:p>
    <w:p w:rsidR="006D0D6F" w:rsidRPr="006D0D6F" w:rsidRDefault="00AA4AFC" w:rsidP="00AA4AFC">
      <w:pPr>
        <w:spacing w:after="0" w:line="240" w:lineRule="auto"/>
        <w:ind w:left="709" w:hanging="709"/>
        <w:jc w:val="both"/>
        <w:rPr>
          <w:rFonts w:ascii="Times New Roman" w:eastAsia="Times New Roman" w:hAnsi="Times New Roman" w:cs="Times New Roman"/>
          <w:sz w:val="28"/>
          <w:szCs w:val="28"/>
        </w:rPr>
      </w:pPr>
      <w:r>
        <w:rPr>
          <w:noProof/>
        </w:rPr>
        <w:drawing>
          <wp:inline distT="0" distB="0" distL="0" distR="0" wp14:anchorId="3A8B35A1" wp14:editId="397FC050">
            <wp:extent cx="5476875" cy="2562225"/>
            <wp:effectExtent l="0" t="0" r="9525" b="9525"/>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6D0D6F" w:rsidRPr="00C509D6" w:rsidRDefault="006D0D6F" w:rsidP="00C509D6">
      <w:pPr>
        <w:spacing w:after="0" w:line="240" w:lineRule="auto"/>
        <w:ind w:firstLine="709"/>
        <w:jc w:val="both"/>
        <w:rPr>
          <w:rFonts w:ascii="Times New Roman" w:eastAsia="Times New Roman" w:hAnsi="Times New Roman" w:cs="Times New Roman"/>
          <w:sz w:val="24"/>
          <w:szCs w:val="24"/>
        </w:rPr>
      </w:pPr>
      <w:r w:rsidRPr="00C509D6">
        <w:rPr>
          <w:rFonts w:ascii="Times New Roman" w:eastAsia="Times New Roman" w:hAnsi="Times New Roman" w:cs="Times New Roman"/>
          <w:sz w:val="24"/>
          <w:szCs w:val="24"/>
        </w:rPr>
        <w:t xml:space="preserve">В МАОУ </w:t>
      </w:r>
      <w:r w:rsidR="00C90640" w:rsidRPr="00C509D6">
        <w:rPr>
          <w:rFonts w:ascii="Times New Roman" w:eastAsia="Times New Roman" w:hAnsi="Times New Roman" w:cs="Times New Roman"/>
          <w:sz w:val="24"/>
          <w:szCs w:val="24"/>
        </w:rPr>
        <w:t>«Гимназия №1 города Белогорск»</w:t>
      </w:r>
      <w:r w:rsidRPr="00C509D6">
        <w:rPr>
          <w:rFonts w:ascii="Times New Roman" w:eastAsia="Times New Roman" w:hAnsi="Times New Roman" w:cs="Times New Roman"/>
          <w:sz w:val="24"/>
          <w:szCs w:val="24"/>
        </w:rPr>
        <w:t xml:space="preserve"> качество знаний </w:t>
      </w:r>
      <w:r w:rsidR="00C90640" w:rsidRPr="00C509D6">
        <w:rPr>
          <w:rFonts w:ascii="Times New Roman" w:eastAsia="Times New Roman" w:hAnsi="Times New Roman" w:cs="Times New Roman"/>
          <w:sz w:val="24"/>
          <w:szCs w:val="24"/>
        </w:rPr>
        <w:t>выше средне-городского</w:t>
      </w:r>
      <w:r w:rsidRPr="00C509D6">
        <w:rPr>
          <w:rFonts w:ascii="Times New Roman" w:eastAsia="Times New Roman" w:hAnsi="Times New Roman" w:cs="Times New Roman"/>
          <w:sz w:val="24"/>
          <w:szCs w:val="24"/>
        </w:rPr>
        <w:t xml:space="preserve">, </w:t>
      </w:r>
      <w:r w:rsidR="00C90640" w:rsidRPr="00C509D6">
        <w:rPr>
          <w:rFonts w:ascii="Times New Roman" w:eastAsia="Times New Roman" w:hAnsi="Times New Roman" w:cs="Times New Roman"/>
          <w:sz w:val="24"/>
          <w:szCs w:val="24"/>
        </w:rPr>
        <w:t>в МАОУ «Школа №10 города Белогорск</w:t>
      </w:r>
      <w:r w:rsidRPr="00C509D6">
        <w:rPr>
          <w:rFonts w:ascii="Times New Roman" w:eastAsia="Times New Roman" w:hAnsi="Times New Roman" w:cs="Times New Roman"/>
          <w:sz w:val="24"/>
          <w:szCs w:val="24"/>
        </w:rPr>
        <w:t>» и</w:t>
      </w:r>
      <w:r w:rsidR="00C90640" w:rsidRPr="00C509D6">
        <w:rPr>
          <w:rFonts w:ascii="Times New Roman" w:eastAsia="Times New Roman" w:hAnsi="Times New Roman" w:cs="Times New Roman"/>
          <w:sz w:val="24"/>
          <w:szCs w:val="24"/>
        </w:rPr>
        <w:t xml:space="preserve"> МАОУ «Школа №11 города Белогорск» качество знаний ниже средне-городского</w:t>
      </w:r>
      <w:r w:rsidRPr="00C509D6">
        <w:rPr>
          <w:rFonts w:ascii="Times New Roman" w:eastAsia="Times New Roman" w:hAnsi="Times New Roman" w:cs="Times New Roman"/>
          <w:sz w:val="24"/>
          <w:szCs w:val="24"/>
        </w:rPr>
        <w:t>.</w:t>
      </w:r>
    </w:p>
    <w:p w:rsidR="006D0D6F" w:rsidRPr="00C509D6" w:rsidRDefault="006D0D6F" w:rsidP="006D0D6F">
      <w:pPr>
        <w:spacing w:after="0" w:line="240" w:lineRule="auto"/>
        <w:ind w:left="709" w:firstLine="708"/>
        <w:jc w:val="both"/>
        <w:rPr>
          <w:rFonts w:ascii="Times New Roman" w:eastAsia="Times New Roman" w:hAnsi="Times New Roman" w:cs="Times New Roman"/>
          <w:sz w:val="24"/>
          <w:szCs w:val="24"/>
        </w:rPr>
      </w:pPr>
    </w:p>
    <w:p w:rsidR="006D0D6F" w:rsidRPr="00C509D6" w:rsidRDefault="006D0D6F" w:rsidP="00C509D6">
      <w:pPr>
        <w:spacing w:after="0" w:line="240" w:lineRule="auto"/>
        <w:ind w:firstLine="709"/>
        <w:jc w:val="both"/>
        <w:rPr>
          <w:rFonts w:ascii="Times New Roman" w:eastAsia="Times New Roman" w:hAnsi="Times New Roman" w:cs="Times New Roman"/>
          <w:sz w:val="24"/>
          <w:szCs w:val="24"/>
        </w:rPr>
      </w:pPr>
      <w:r w:rsidRPr="00C509D6">
        <w:rPr>
          <w:rFonts w:ascii="Times New Roman" w:eastAsia="Times New Roman" w:hAnsi="Times New Roman" w:cs="Times New Roman"/>
          <w:sz w:val="24"/>
          <w:szCs w:val="24"/>
        </w:rPr>
        <w:t>Отметку «5» по русскому языку получили –</w:t>
      </w:r>
      <w:r w:rsidR="00A002D4" w:rsidRPr="00C509D6">
        <w:rPr>
          <w:rFonts w:ascii="Times New Roman" w:eastAsia="Times New Roman" w:hAnsi="Times New Roman" w:cs="Times New Roman"/>
          <w:sz w:val="24"/>
          <w:szCs w:val="24"/>
        </w:rPr>
        <w:t xml:space="preserve"> 3</w:t>
      </w:r>
      <w:r w:rsidRPr="00C509D6">
        <w:rPr>
          <w:rFonts w:ascii="Times New Roman" w:eastAsia="Times New Roman" w:hAnsi="Times New Roman" w:cs="Times New Roman"/>
          <w:sz w:val="24"/>
          <w:szCs w:val="24"/>
        </w:rPr>
        <w:t xml:space="preserve">% обучающихся </w:t>
      </w:r>
      <w:r w:rsidR="00A002D4" w:rsidRPr="00C509D6">
        <w:rPr>
          <w:rFonts w:ascii="Times New Roman" w:eastAsia="Times New Roman" w:hAnsi="Times New Roman" w:cs="Times New Roman"/>
          <w:sz w:val="24"/>
          <w:szCs w:val="24"/>
        </w:rPr>
        <w:t>МАОУ «Гимназия №1 города Белогорск», «Школа №10 города Белогорск» и МАОУ «Школа №11 города Белогорск»</w:t>
      </w:r>
      <w:r w:rsidRPr="00C509D6">
        <w:rPr>
          <w:rFonts w:ascii="Times New Roman" w:eastAsia="Times New Roman" w:hAnsi="Times New Roman" w:cs="Times New Roman"/>
          <w:sz w:val="24"/>
          <w:szCs w:val="24"/>
        </w:rPr>
        <w:t xml:space="preserve"> (по области – </w:t>
      </w:r>
      <w:r w:rsidR="00A002D4" w:rsidRPr="00C509D6">
        <w:rPr>
          <w:rFonts w:ascii="Times New Roman" w:eastAsia="Times New Roman" w:hAnsi="Times New Roman" w:cs="Times New Roman"/>
          <w:sz w:val="24"/>
          <w:szCs w:val="24"/>
        </w:rPr>
        <w:t>4,3%, по России –5</w:t>
      </w:r>
      <w:r w:rsidRPr="00C509D6">
        <w:rPr>
          <w:rFonts w:ascii="Times New Roman" w:eastAsia="Times New Roman" w:hAnsi="Times New Roman" w:cs="Times New Roman"/>
          <w:sz w:val="24"/>
          <w:szCs w:val="24"/>
        </w:rPr>
        <w:t>,</w:t>
      </w:r>
      <w:r w:rsidR="00A002D4" w:rsidRPr="00C509D6">
        <w:rPr>
          <w:rFonts w:ascii="Times New Roman" w:eastAsia="Times New Roman" w:hAnsi="Times New Roman" w:cs="Times New Roman"/>
          <w:sz w:val="24"/>
          <w:szCs w:val="24"/>
        </w:rPr>
        <w:t>4</w:t>
      </w:r>
      <w:r w:rsidRPr="00C509D6">
        <w:rPr>
          <w:rFonts w:ascii="Times New Roman" w:eastAsia="Times New Roman" w:hAnsi="Times New Roman" w:cs="Times New Roman"/>
          <w:sz w:val="24"/>
          <w:szCs w:val="24"/>
        </w:rPr>
        <w:t>%).</w:t>
      </w:r>
    </w:p>
    <w:p w:rsidR="006D0D6F" w:rsidRPr="006D0D6F" w:rsidRDefault="001B5BF4" w:rsidP="001B5BF4">
      <w:pPr>
        <w:spacing w:after="0" w:line="240" w:lineRule="auto"/>
        <w:ind w:left="709" w:hanging="709"/>
        <w:jc w:val="both"/>
        <w:rPr>
          <w:rFonts w:ascii="Times New Roman" w:eastAsia="Times New Roman" w:hAnsi="Times New Roman" w:cs="Times New Roman"/>
          <w:sz w:val="28"/>
          <w:szCs w:val="28"/>
        </w:rPr>
      </w:pPr>
      <w:r>
        <w:rPr>
          <w:noProof/>
        </w:rPr>
        <w:drawing>
          <wp:inline distT="0" distB="0" distL="0" distR="0" wp14:anchorId="5474D55E" wp14:editId="72462AFD">
            <wp:extent cx="5476875" cy="2609850"/>
            <wp:effectExtent l="0" t="0" r="9525" b="19050"/>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6D0D6F" w:rsidRPr="00C509D6" w:rsidRDefault="006D0D6F" w:rsidP="001B5BF4">
      <w:pPr>
        <w:spacing w:after="0" w:line="240" w:lineRule="auto"/>
        <w:ind w:firstLine="708"/>
        <w:jc w:val="both"/>
        <w:rPr>
          <w:rFonts w:ascii="Times New Roman" w:eastAsia="Times New Roman" w:hAnsi="Times New Roman" w:cs="Times New Roman"/>
          <w:sz w:val="24"/>
          <w:szCs w:val="24"/>
        </w:rPr>
      </w:pPr>
      <w:r w:rsidRPr="00C509D6">
        <w:rPr>
          <w:rFonts w:ascii="Times New Roman" w:eastAsia="Times New Roman" w:hAnsi="Times New Roman" w:cs="Times New Roman"/>
          <w:sz w:val="24"/>
          <w:szCs w:val="24"/>
        </w:rPr>
        <w:lastRenderedPageBreak/>
        <w:t xml:space="preserve">Не справились с работой по русскому языку в </w:t>
      </w:r>
      <w:r w:rsidR="001B5BF4" w:rsidRPr="00C509D6">
        <w:rPr>
          <w:rFonts w:ascii="Times New Roman" w:eastAsia="Times New Roman" w:hAnsi="Times New Roman" w:cs="Times New Roman"/>
          <w:sz w:val="24"/>
          <w:szCs w:val="24"/>
        </w:rPr>
        <w:t>7</w:t>
      </w:r>
      <w:r w:rsidRPr="00C509D6">
        <w:rPr>
          <w:rFonts w:ascii="Times New Roman" w:eastAsia="Times New Roman" w:hAnsi="Times New Roman" w:cs="Times New Roman"/>
          <w:sz w:val="24"/>
          <w:szCs w:val="24"/>
        </w:rPr>
        <w:t>-х классах</w:t>
      </w:r>
      <w:r w:rsidR="001B5BF4" w:rsidRPr="00C509D6">
        <w:rPr>
          <w:rFonts w:ascii="Times New Roman" w:eastAsia="Times New Roman" w:hAnsi="Times New Roman" w:cs="Times New Roman"/>
          <w:sz w:val="24"/>
          <w:szCs w:val="24"/>
        </w:rPr>
        <w:t xml:space="preserve"> </w:t>
      </w:r>
      <w:r w:rsidRPr="00C509D6">
        <w:rPr>
          <w:rFonts w:ascii="Times New Roman" w:eastAsia="Times New Roman" w:hAnsi="Times New Roman" w:cs="Times New Roman"/>
          <w:sz w:val="24"/>
          <w:szCs w:val="24"/>
        </w:rPr>
        <w:t>–</w:t>
      </w:r>
      <w:r w:rsidR="001B5BF4" w:rsidRPr="00C509D6">
        <w:rPr>
          <w:rFonts w:ascii="Times New Roman" w:eastAsia="Times New Roman" w:hAnsi="Times New Roman" w:cs="Times New Roman"/>
          <w:sz w:val="24"/>
          <w:szCs w:val="24"/>
        </w:rPr>
        <w:t xml:space="preserve"> </w:t>
      </w:r>
      <w:r w:rsidRPr="00C509D6">
        <w:rPr>
          <w:rFonts w:ascii="Times New Roman" w:eastAsia="Times New Roman" w:hAnsi="Times New Roman" w:cs="Times New Roman"/>
          <w:sz w:val="24"/>
          <w:szCs w:val="24"/>
        </w:rPr>
        <w:t>1</w:t>
      </w:r>
      <w:r w:rsidR="001B5BF4" w:rsidRPr="00C509D6">
        <w:rPr>
          <w:rFonts w:ascii="Times New Roman" w:eastAsia="Times New Roman" w:hAnsi="Times New Roman" w:cs="Times New Roman"/>
          <w:sz w:val="24"/>
          <w:szCs w:val="24"/>
        </w:rPr>
        <w:t>2</w:t>
      </w:r>
      <w:r w:rsidRPr="00C509D6">
        <w:rPr>
          <w:rFonts w:ascii="Times New Roman" w:eastAsia="Times New Roman" w:hAnsi="Times New Roman" w:cs="Times New Roman"/>
          <w:sz w:val="24"/>
          <w:szCs w:val="24"/>
        </w:rPr>
        <w:t>% обучающихся</w:t>
      </w:r>
      <w:r w:rsidR="001B5BF4" w:rsidRPr="00C509D6">
        <w:rPr>
          <w:rFonts w:ascii="Times New Roman" w:eastAsia="Times New Roman" w:hAnsi="Times New Roman" w:cs="Times New Roman"/>
          <w:sz w:val="24"/>
          <w:szCs w:val="24"/>
        </w:rPr>
        <w:t xml:space="preserve"> МАОУ «Гимназия №1 города Белогорск», «Школа №10 города Белогорск» и МАОУ «Школа №11 города Белогорск» (</w:t>
      </w:r>
      <w:r w:rsidRPr="00C509D6">
        <w:rPr>
          <w:rFonts w:ascii="Times New Roman" w:eastAsia="Times New Roman" w:hAnsi="Times New Roman" w:cs="Times New Roman"/>
          <w:sz w:val="24"/>
          <w:szCs w:val="24"/>
        </w:rPr>
        <w:t xml:space="preserve">по области – </w:t>
      </w:r>
      <w:r w:rsidR="001B5BF4" w:rsidRPr="00C509D6">
        <w:rPr>
          <w:rFonts w:ascii="Times New Roman" w:eastAsia="Times New Roman" w:hAnsi="Times New Roman" w:cs="Times New Roman"/>
          <w:sz w:val="24"/>
          <w:szCs w:val="24"/>
        </w:rPr>
        <w:t>2</w:t>
      </w:r>
      <w:r w:rsidRPr="00C509D6">
        <w:rPr>
          <w:rFonts w:ascii="Times New Roman" w:eastAsia="Times New Roman" w:hAnsi="Times New Roman" w:cs="Times New Roman"/>
          <w:sz w:val="24"/>
          <w:szCs w:val="24"/>
        </w:rPr>
        <w:t>1</w:t>
      </w:r>
      <w:r w:rsidR="001B5BF4" w:rsidRPr="00C509D6">
        <w:rPr>
          <w:rFonts w:ascii="Times New Roman" w:eastAsia="Times New Roman" w:hAnsi="Times New Roman" w:cs="Times New Roman"/>
          <w:sz w:val="24"/>
          <w:szCs w:val="24"/>
        </w:rPr>
        <w:t>,4</w:t>
      </w:r>
      <w:r w:rsidRPr="00C509D6">
        <w:rPr>
          <w:rFonts w:ascii="Times New Roman" w:eastAsia="Times New Roman" w:hAnsi="Times New Roman" w:cs="Times New Roman"/>
          <w:sz w:val="24"/>
          <w:szCs w:val="24"/>
        </w:rPr>
        <w:t>%, по России – 1</w:t>
      </w:r>
      <w:r w:rsidR="001B5BF4" w:rsidRPr="00C509D6">
        <w:rPr>
          <w:rFonts w:ascii="Times New Roman" w:eastAsia="Times New Roman" w:hAnsi="Times New Roman" w:cs="Times New Roman"/>
          <w:sz w:val="24"/>
          <w:szCs w:val="24"/>
        </w:rPr>
        <w:t>9</w:t>
      </w:r>
      <w:r w:rsidRPr="00C509D6">
        <w:rPr>
          <w:rFonts w:ascii="Times New Roman" w:eastAsia="Times New Roman" w:hAnsi="Times New Roman" w:cs="Times New Roman"/>
          <w:sz w:val="24"/>
          <w:szCs w:val="24"/>
        </w:rPr>
        <w:t>,</w:t>
      </w:r>
      <w:r w:rsidR="001B5BF4" w:rsidRPr="00C509D6">
        <w:rPr>
          <w:rFonts w:ascii="Times New Roman" w:eastAsia="Times New Roman" w:hAnsi="Times New Roman" w:cs="Times New Roman"/>
          <w:sz w:val="24"/>
          <w:szCs w:val="24"/>
        </w:rPr>
        <w:t>4</w:t>
      </w:r>
      <w:r w:rsidRPr="00C509D6">
        <w:rPr>
          <w:rFonts w:ascii="Times New Roman" w:eastAsia="Times New Roman" w:hAnsi="Times New Roman" w:cs="Times New Roman"/>
          <w:sz w:val="24"/>
          <w:szCs w:val="24"/>
        </w:rPr>
        <w:t>%).</w:t>
      </w:r>
    </w:p>
    <w:p w:rsidR="006D0D6F" w:rsidRPr="006D0D6F" w:rsidRDefault="006D0D6F" w:rsidP="001B5BF4">
      <w:pPr>
        <w:tabs>
          <w:tab w:val="left" w:pos="0"/>
        </w:tabs>
        <w:spacing w:after="0" w:line="240" w:lineRule="auto"/>
        <w:ind w:left="-993" w:right="-143" w:firstLine="993"/>
        <w:jc w:val="both"/>
        <w:rPr>
          <w:rFonts w:ascii="Times New Roman" w:eastAsia="Times New Roman" w:hAnsi="Times New Roman" w:cs="Times New Roman"/>
          <w:sz w:val="28"/>
          <w:szCs w:val="28"/>
        </w:rPr>
      </w:pPr>
      <w:r w:rsidRPr="006D0D6F">
        <w:rPr>
          <w:rFonts w:ascii="Calibri" w:eastAsia="Times New Roman" w:hAnsi="Calibri" w:cs="Times New Roman"/>
          <w:noProof/>
        </w:rPr>
        <w:drawing>
          <wp:inline distT="0" distB="0" distL="0" distR="0" wp14:anchorId="790D36AA" wp14:editId="0AF70B60">
            <wp:extent cx="5638800" cy="2438400"/>
            <wp:effectExtent l="0" t="0" r="19050" b="19050"/>
            <wp:docPr id="107" name="Объект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6E4A25" w:rsidRPr="00C509D6" w:rsidRDefault="006D0D6F" w:rsidP="00C509D6">
      <w:pPr>
        <w:spacing w:after="0" w:line="240" w:lineRule="auto"/>
        <w:ind w:firstLine="709"/>
        <w:jc w:val="both"/>
        <w:rPr>
          <w:rFonts w:ascii="Times New Roman" w:eastAsia="Times New Roman" w:hAnsi="Times New Roman" w:cs="Times New Roman"/>
          <w:sz w:val="24"/>
          <w:szCs w:val="24"/>
        </w:rPr>
      </w:pPr>
      <w:r w:rsidRPr="00C509D6">
        <w:rPr>
          <w:rFonts w:ascii="Times New Roman" w:eastAsia="Times New Roman" w:hAnsi="Times New Roman" w:cs="Times New Roman"/>
          <w:sz w:val="24"/>
          <w:szCs w:val="24"/>
        </w:rPr>
        <w:t>В МАОУ «</w:t>
      </w:r>
      <w:r w:rsidR="006E4A25" w:rsidRPr="00C509D6">
        <w:rPr>
          <w:rFonts w:ascii="Times New Roman" w:eastAsia="Times New Roman" w:hAnsi="Times New Roman" w:cs="Times New Roman"/>
          <w:sz w:val="24"/>
          <w:szCs w:val="24"/>
        </w:rPr>
        <w:t>Гимназия</w:t>
      </w:r>
      <w:r w:rsidRPr="00C509D6">
        <w:rPr>
          <w:rFonts w:ascii="Times New Roman" w:eastAsia="Times New Roman" w:hAnsi="Times New Roman" w:cs="Times New Roman"/>
          <w:sz w:val="24"/>
          <w:szCs w:val="24"/>
        </w:rPr>
        <w:t xml:space="preserve"> №</w:t>
      </w:r>
      <w:r w:rsidR="006E4A25" w:rsidRPr="00C509D6">
        <w:rPr>
          <w:rFonts w:ascii="Times New Roman" w:eastAsia="Times New Roman" w:hAnsi="Times New Roman" w:cs="Times New Roman"/>
          <w:sz w:val="24"/>
          <w:szCs w:val="24"/>
        </w:rPr>
        <w:t>1 города Белогорск</w:t>
      </w:r>
      <w:r w:rsidRPr="00C509D6">
        <w:rPr>
          <w:rFonts w:ascii="Times New Roman" w:eastAsia="Times New Roman" w:hAnsi="Times New Roman" w:cs="Times New Roman"/>
          <w:sz w:val="24"/>
          <w:szCs w:val="24"/>
        </w:rPr>
        <w:t>» количе</w:t>
      </w:r>
      <w:r w:rsidR="006E4A25" w:rsidRPr="00C509D6">
        <w:rPr>
          <w:rFonts w:ascii="Times New Roman" w:eastAsia="Times New Roman" w:hAnsi="Times New Roman" w:cs="Times New Roman"/>
          <w:sz w:val="24"/>
          <w:szCs w:val="24"/>
        </w:rPr>
        <w:t>ство не справившихся с работой больше</w:t>
      </w:r>
      <w:r w:rsidRPr="00C509D6">
        <w:rPr>
          <w:rFonts w:ascii="Times New Roman" w:eastAsia="Times New Roman" w:hAnsi="Times New Roman" w:cs="Times New Roman"/>
          <w:sz w:val="24"/>
          <w:szCs w:val="24"/>
        </w:rPr>
        <w:t xml:space="preserve"> </w:t>
      </w:r>
      <w:r w:rsidR="006E4A25" w:rsidRPr="00C509D6">
        <w:rPr>
          <w:rFonts w:ascii="Times New Roman" w:eastAsia="Times New Roman" w:hAnsi="Times New Roman" w:cs="Times New Roman"/>
          <w:sz w:val="24"/>
          <w:szCs w:val="24"/>
        </w:rPr>
        <w:t>средне-городского.</w:t>
      </w:r>
    </w:p>
    <w:p w:rsidR="006D0D6F" w:rsidRPr="00C509D6" w:rsidRDefault="006D0D6F" w:rsidP="006E4A25">
      <w:pPr>
        <w:spacing w:after="0" w:line="240" w:lineRule="auto"/>
        <w:jc w:val="center"/>
        <w:rPr>
          <w:rFonts w:ascii="Times New Roman" w:eastAsia="Times New Roman" w:hAnsi="Times New Roman" w:cs="Times New Roman"/>
          <w:b/>
          <w:sz w:val="24"/>
          <w:szCs w:val="24"/>
        </w:rPr>
      </w:pPr>
      <w:r w:rsidRPr="00C509D6">
        <w:rPr>
          <w:rFonts w:ascii="Times New Roman" w:eastAsia="Times New Roman" w:hAnsi="Times New Roman" w:cs="Times New Roman"/>
          <w:b/>
          <w:sz w:val="24"/>
          <w:szCs w:val="24"/>
        </w:rPr>
        <w:t>Распределение групп баллов по русскому языку в % соотношении</w:t>
      </w:r>
    </w:p>
    <w:p w:rsidR="006D0D6F" w:rsidRPr="00C509D6" w:rsidRDefault="006D0D6F" w:rsidP="006D0D6F">
      <w:pPr>
        <w:tabs>
          <w:tab w:val="left" w:pos="0"/>
        </w:tabs>
        <w:spacing w:after="0" w:line="240" w:lineRule="auto"/>
        <w:jc w:val="both"/>
        <w:rPr>
          <w:rFonts w:ascii="Times New Roman" w:eastAsia="Times New Roman" w:hAnsi="Times New Roman" w:cs="Times New Roman"/>
          <w:sz w:val="24"/>
          <w:szCs w:val="24"/>
        </w:rPr>
      </w:pPr>
    </w:p>
    <w:tbl>
      <w:tblPr>
        <w:tblW w:w="9464" w:type="dxa"/>
        <w:tblInd w:w="108" w:type="dxa"/>
        <w:tblLook w:val="04A0" w:firstRow="1" w:lastRow="0" w:firstColumn="1" w:lastColumn="0" w:noHBand="0" w:noVBand="1"/>
      </w:tblPr>
      <w:tblGrid>
        <w:gridCol w:w="2977"/>
        <w:gridCol w:w="2410"/>
        <w:gridCol w:w="1100"/>
        <w:gridCol w:w="992"/>
        <w:gridCol w:w="993"/>
        <w:gridCol w:w="992"/>
      </w:tblGrid>
      <w:tr w:rsidR="006D0D6F" w:rsidRPr="006D0D6F" w:rsidTr="00423E30">
        <w:trPr>
          <w:trHeight w:val="339"/>
        </w:trPr>
        <w:tc>
          <w:tcPr>
            <w:tcW w:w="2977" w:type="dxa"/>
            <w:vMerge w:val="restart"/>
            <w:tcBorders>
              <w:top w:val="single" w:sz="4" w:space="0" w:color="auto"/>
              <w:left w:val="single" w:sz="4" w:space="0" w:color="auto"/>
              <w:bottom w:val="single" w:sz="4" w:space="0" w:color="000000"/>
              <w:right w:val="single" w:sz="4" w:space="0" w:color="auto"/>
            </w:tcBorders>
            <w:vAlign w:val="center"/>
            <w:hideMark/>
          </w:tcPr>
          <w:p w:rsidR="006D0D6F" w:rsidRPr="006D0D6F" w:rsidRDefault="006D0D6F" w:rsidP="006E4A25">
            <w:pPr>
              <w:spacing w:after="0" w:line="240" w:lineRule="auto"/>
              <w:jc w:val="center"/>
              <w:rPr>
                <w:rFonts w:ascii="Times New Roman" w:eastAsia="Times New Roman" w:hAnsi="Times New Roman" w:cs="Times New Roman"/>
                <w:bCs/>
                <w:sz w:val="24"/>
                <w:szCs w:val="24"/>
              </w:rPr>
            </w:pPr>
            <w:r w:rsidRPr="006D0D6F">
              <w:rPr>
                <w:rFonts w:ascii="Times New Roman" w:eastAsia="Times New Roman" w:hAnsi="Times New Roman" w:cs="Times New Roman"/>
                <w:bCs/>
                <w:sz w:val="24"/>
                <w:szCs w:val="24"/>
              </w:rPr>
              <w:t xml:space="preserve">Образовательная организация </w:t>
            </w:r>
          </w:p>
        </w:tc>
        <w:tc>
          <w:tcPr>
            <w:tcW w:w="2410" w:type="dxa"/>
            <w:vMerge w:val="restart"/>
            <w:tcBorders>
              <w:top w:val="single" w:sz="4" w:space="0" w:color="auto"/>
              <w:left w:val="nil"/>
              <w:bottom w:val="single" w:sz="4" w:space="0" w:color="auto"/>
              <w:right w:val="single" w:sz="4" w:space="0" w:color="auto"/>
            </w:tcBorders>
            <w:vAlign w:val="center"/>
            <w:hideMark/>
          </w:tcPr>
          <w:p w:rsidR="006D0D6F" w:rsidRPr="006D0D6F" w:rsidRDefault="006D0D6F" w:rsidP="006D0D6F">
            <w:pPr>
              <w:spacing w:after="0" w:line="240" w:lineRule="auto"/>
              <w:jc w:val="center"/>
              <w:rPr>
                <w:rFonts w:ascii="Times New Roman" w:eastAsia="Times New Roman" w:hAnsi="Times New Roman" w:cs="Times New Roman"/>
                <w:bCs/>
                <w:sz w:val="24"/>
                <w:szCs w:val="24"/>
              </w:rPr>
            </w:pPr>
            <w:r w:rsidRPr="006D0D6F">
              <w:rPr>
                <w:rFonts w:ascii="Times New Roman" w:eastAsia="Times New Roman" w:hAnsi="Times New Roman" w:cs="Times New Roman"/>
                <w:bCs/>
                <w:sz w:val="24"/>
                <w:szCs w:val="24"/>
              </w:rPr>
              <w:t xml:space="preserve">Приняли участие в тестировании </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6D0D6F" w:rsidRPr="006D0D6F" w:rsidRDefault="006D0D6F" w:rsidP="006D0D6F">
            <w:pPr>
              <w:spacing w:after="0" w:line="240" w:lineRule="auto"/>
              <w:jc w:val="center"/>
              <w:rPr>
                <w:rFonts w:ascii="Times New Roman" w:eastAsia="Times New Roman" w:hAnsi="Times New Roman" w:cs="Times New Roman"/>
                <w:bCs/>
                <w:sz w:val="24"/>
                <w:szCs w:val="24"/>
              </w:rPr>
            </w:pPr>
            <w:r w:rsidRPr="006D0D6F">
              <w:rPr>
                <w:rFonts w:ascii="Times New Roman" w:eastAsia="Times New Roman" w:hAnsi="Times New Roman" w:cs="Times New Roman"/>
                <w:bCs/>
                <w:sz w:val="24"/>
                <w:szCs w:val="24"/>
              </w:rPr>
              <w:t>"2"</w:t>
            </w:r>
          </w:p>
        </w:tc>
        <w:tc>
          <w:tcPr>
            <w:tcW w:w="992" w:type="dxa"/>
            <w:tcBorders>
              <w:top w:val="single" w:sz="4" w:space="0" w:color="auto"/>
              <w:left w:val="nil"/>
              <w:bottom w:val="single" w:sz="4" w:space="0" w:color="auto"/>
              <w:right w:val="single" w:sz="4" w:space="0" w:color="auto"/>
            </w:tcBorders>
            <w:noWrap/>
            <w:vAlign w:val="center"/>
            <w:hideMark/>
          </w:tcPr>
          <w:p w:rsidR="006D0D6F" w:rsidRPr="006D0D6F" w:rsidRDefault="006D0D6F" w:rsidP="006D0D6F">
            <w:pPr>
              <w:spacing w:after="0" w:line="240" w:lineRule="auto"/>
              <w:jc w:val="center"/>
              <w:rPr>
                <w:rFonts w:ascii="Times New Roman" w:eastAsia="Times New Roman" w:hAnsi="Times New Roman" w:cs="Times New Roman"/>
                <w:bCs/>
                <w:sz w:val="24"/>
                <w:szCs w:val="24"/>
              </w:rPr>
            </w:pPr>
            <w:r w:rsidRPr="006D0D6F">
              <w:rPr>
                <w:rFonts w:ascii="Times New Roman" w:eastAsia="Times New Roman" w:hAnsi="Times New Roman" w:cs="Times New Roman"/>
                <w:bCs/>
                <w:sz w:val="24"/>
                <w:szCs w:val="24"/>
              </w:rPr>
              <w:t>"3"</w:t>
            </w:r>
          </w:p>
        </w:tc>
        <w:tc>
          <w:tcPr>
            <w:tcW w:w="993" w:type="dxa"/>
            <w:tcBorders>
              <w:top w:val="single" w:sz="4" w:space="0" w:color="auto"/>
              <w:left w:val="nil"/>
              <w:bottom w:val="single" w:sz="4" w:space="0" w:color="auto"/>
              <w:right w:val="single" w:sz="4" w:space="0" w:color="auto"/>
            </w:tcBorders>
            <w:noWrap/>
            <w:vAlign w:val="center"/>
            <w:hideMark/>
          </w:tcPr>
          <w:p w:rsidR="006D0D6F" w:rsidRPr="006D0D6F" w:rsidRDefault="006D0D6F" w:rsidP="006D0D6F">
            <w:pPr>
              <w:spacing w:after="0" w:line="240" w:lineRule="auto"/>
              <w:jc w:val="center"/>
              <w:rPr>
                <w:rFonts w:ascii="Times New Roman" w:eastAsia="Times New Roman" w:hAnsi="Times New Roman" w:cs="Times New Roman"/>
                <w:bCs/>
                <w:sz w:val="24"/>
                <w:szCs w:val="24"/>
              </w:rPr>
            </w:pPr>
            <w:r w:rsidRPr="006D0D6F">
              <w:rPr>
                <w:rFonts w:ascii="Times New Roman" w:eastAsia="Times New Roman" w:hAnsi="Times New Roman" w:cs="Times New Roman"/>
                <w:bCs/>
                <w:sz w:val="24"/>
                <w:szCs w:val="24"/>
              </w:rPr>
              <w:t>"4"</w:t>
            </w:r>
          </w:p>
        </w:tc>
        <w:tc>
          <w:tcPr>
            <w:tcW w:w="992" w:type="dxa"/>
            <w:tcBorders>
              <w:top w:val="single" w:sz="4" w:space="0" w:color="auto"/>
              <w:left w:val="nil"/>
              <w:bottom w:val="single" w:sz="4" w:space="0" w:color="auto"/>
              <w:right w:val="single" w:sz="4" w:space="0" w:color="auto"/>
            </w:tcBorders>
            <w:noWrap/>
            <w:vAlign w:val="center"/>
            <w:hideMark/>
          </w:tcPr>
          <w:p w:rsidR="006D0D6F" w:rsidRPr="006D0D6F" w:rsidRDefault="006D0D6F" w:rsidP="006D0D6F">
            <w:pPr>
              <w:spacing w:after="0" w:line="240" w:lineRule="auto"/>
              <w:jc w:val="center"/>
              <w:rPr>
                <w:rFonts w:ascii="Times New Roman" w:eastAsia="Times New Roman" w:hAnsi="Times New Roman" w:cs="Times New Roman"/>
                <w:bCs/>
                <w:sz w:val="24"/>
                <w:szCs w:val="24"/>
              </w:rPr>
            </w:pPr>
            <w:r w:rsidRPr="006D0D6F">
              <w:rPr>
                <w:rFonts w:ascii="Times New Roman" w:eastAsia="Times New Roman" w:hAnsi="Times New Roman" w:cs="Times New Roman"/>
                <w:bCs/>
                <w:sz w:val="24"/>
                <w:szCs w:val="24"/>
              </w:rPr>
              <w:t>"5"</w:t>
            </w:r>
          </w:p>
        </w:tc>
      </w:tr>
      <w:tr w:rsidR="006D0D6F" w:rsidRPr="006D0D6F" w:rsidTr="00C509D6">
        <w:trPr>
          <w:trHeight w:val="392"/>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D0D6F" w:rsidRPr="006D0D6F" w:rsidRDefault="006D0D6F" w:rsidP="006D0D6F">
            <w:pPr>
              <w:spacing w:after="0" w:line="240" w:lineRule="auto"/>
              <w:rPr>
                <w:rFonts w:ascii="Times New Roman" w:eastAsia="Times New Roman" w:hAnsi="Times New Roman" w:cs="Times New Roman"/>
                <w:bCs/>
                <w:sz w:val="24"/>
                <w:szCs w:val="24"/>
              </w:rPr>
            </w:pPr>
          </w:p>
        </w:tc>
        <w:tc>
          <w:tcPr>
            <w:tcW w:w="0" w:type="auto"/>
            <w:vMerge/>
            <w:tcBorders>
              <w:top w:val="single" w:sz="4" w:space="0" w:color="auto"/>
              <w:left w:val="nil"/>
              <w:bottom w:val="single" w:sz="4" w:space="0" w:color="auto"/>
              <w:right w:val="single" w:sz="4" w:space="0" w:color="auto"/>
            </w:tcBorders>
            <w:vAlign w:val="center"/>
            <w:hideMark/>
          </w:tcPr>
          <w:p w:rsidR="006D0D6F" w:rsidRPr="006D0D6F" w:rsidRDefault="006D0D6F" w:rsidP="006D0D6F">
            <w:pPr>
              <w:spacing w:after="0" w:line="240" w:lineRule="auto"/>
              <w:rPr>
                <w:rFonts w:ascii="Times New Roman" w:eastAsia="Times New Roman" w:hAnsi="Times New Roman" w:cs="Times New Roman"/>
                <w:bCs/>
                <w:sz w:val="24"/>
                <w:szCs w:val="24"/>
              </w:rPr>
            </w:pPr>
          </w:p>
        </w:tc>
        <w:tc>
          <w:tcPr>
            <w:tcW w:w="1100" w:type="dxa"/>
            <w:tcBorders>
              <w:top w:val="nil"/>
              <w:left w:val="single" w:sz="4" w:space="0" w:color="auto"/>
              <w:bottom w:val="single" w:sz="4" w:space="0" w:color="auto"/>
              <w:right w:val="single" w:sz="4" w:space="0" w:color="auto"/>
            </w:tcBorders>
            <w:noWrap/>
            <w:vAlign w:val="center"/>
            <w:hideMark/>
          </w:tcPr>
          <w:p w:rsidR="006D0D6F" w:rsidRPr="006D0D6F" w:rsidRDefault="006D0D6F" w:rsidP="006D0D6F">
            <w:pPr>
              <w:spacing w:after="0" w:line="240" w:lineRule="auto"/>
              <w:jc w:val="center"/>
              <w:rPr>
                <w:rFonts w:ascii="Times New Roman" w:eastAsia="Times New Roman" w:hAnsi="Times New Roman" w:cs="Times New Roman"/>
                <w:bCs/>
                <w:sz w:val="24"/>
                <w:szCs w:val="24"/>
              </w:rPr>
            </w:pPr>
            <w:r w:rsidRPr="006D0D6F">
              <w:rPr>
                <w:rFonts w:ascii="Times New Roman" w:eastAsia="Times New Roman" w:hAnsi="Times New Roman" w:cs="Times New Roman"/>
                <w:bCs/>
                <w:sz w:val="24"/>
                <w:szCs w:val="24"/>
              </w:rPr>
              <w:t>%</w:t>
            </w:r>
          </w:p>
        </w:tc>
        <w:tc>
          <w:tcPr>
            <w:tcW w:w="992" w:type="dxa"/>
            <w:tcBorders>
              <w:top w:val="nil"/>
              <w:left w:val="nil"/>
              <w:bottom w:val="single" w:sz="4" w:space="0" w:color="auto"/>
              <w:right w:val="single" w:sz="4" w:space="0" w:color="auto"/>
            </w:tcBorders>
            <w:noWrap/>
            <w:vAlign w:val="center"/>
            <w:hideMark/>
          </w:tcPr>
          <w:p w:rsidR="006D0D6F" w:rsidRPr="006D0D6F" w:rsidRDefault="006D0D6F" w:rsidP="006D0D6F">
            <w:pPr>
              <w:spacing w:after="0" w:line="240" w:lineRule="auto"/>
              <w:jc w:val="center"/>
              <w:rPr>
                <w:rFonts w:ascii="Times New Roman" w:eastAsia="Times New Roman" w:hAnsi="Times New Roman" w:cs="Times New Roman"/>
                <w:bCs/>
                <w:sz w:val="24"/>
                <w:szCs w:val="24"/>
              </w:rPr>
            </w:pPr>
            <w:r w:rsidRPr="006D0D6F">
              <w:rPr>
                <w:rFonts w:ascii="Times New Roman" w:eastAsia="Times New Roman" w:hAnsi="Times New Roman" w:cs="Times New Roman"/>
                <w:bCs/>
                <w:sz w:val="24"/>
                <w:szCs w:val="24"/>
              </w:rPr>
              <w:t>%</w:t>
            </w:r>
          </w:p>
        </w:tc>
        <w:tc>
          <w:tcPr>
            <w:tcW w:w="993" w:type="dxa"/>
            <w:tcBorders>
              <w:top w:val="nil"/>
              <w:left w:val="nil"/>
              <w:bottom w:val="single" w:sz="4" w:space="0" w:color="auto"/>
              <w:right w:val="single" w:sz="4" w:space="0" w:color="auto"/>
            </w:tcBorders>
            <w:noWrap/>
            <w:vAlign w:val="center"/>
            <w:hideMark/>
          </w:tcPr>
          <w:p w:rsidR="006D0D6F" w:rsidRPr="006D0D6F" w:rsidRDefault="006D0D6F" w:rsidP="006D0D6F">
            <w:pPr>
              <w:spacing w:after="0" w:line="240" w:lineRule="auto"/>
              <w:jc w:val="center"/>
              <w:rPr>
                <w:rFonts w:ascii="Times New Roman" w:eastAsia="Times New Roman" w:hAnsi="Times New Roman" w:cs="Times New Roman"/>
                <w:bCs/>
                <w:sz w:val="24"/>
                <w:szCs w:val="24"/>
              </w:rPr>
            </w:pPr>
            <w:r w:rsidRPr="006D0D6F">
              <w:rPr>
                <w:rFonts w:ascii="Times New Roman" w:eastAsia="Times New Roman" w:hAnsi="Times New Roman" w:cs="Times New Roman"/>
                <w:bCs/>
                <w:sz w:val="24"/>
                <w:szCs w:val="24"/>
              </w:rPr>
              <w:t>%</w:t>
            </w:r>
          </w:p>
        </w:tc>
        <w:tc>
          <w:tcPr>
            <w:tcW w:w="992" w:type="dxa"/>
            <w:tcBorders>
              <w:top w:val="nil"/>
              <w:left w:val="nil"/>
              <w:bottom w:val="single" w:sz="4" w:space="0" w:color="auto"/>
              <w:right w:val="single" w:sz="4" w:space="0" w:color="auto"/>
            </w:tcBorders>
            <w:noWrap/>
            <w:vAlign w:val="center"/>
            <w:hideMark/>
          </w:tcPr>
          <w:p w:rsidR="006D0D6F" w:rsidRPr="006D0D6F" w:rsidRDefault="006D0D6F" w:rsidP="006D0D6F">
            <w:pPr>
              <w:spacing w:after="0" w:line="240" w:lineRule="auto"/>
              <w:jc w:val="center"/>
              <w:rPr>
                <w:rFonts w:ascii="Times New Roman" w:eastAsia="Times New Roman" w:hAnsi="Times New Roman" w:cs="Times New Roman"/>
                <w:bCs/>
                <w:sz w:val="24"/>
                <w:szCs w:val="24"/>
              </w:rPr>
            </w:pPr>
            <w:r w:rsidRPr="006D0D6F">
              <w:rPr>
                <w:rFonts w:ascii="Times New Roman" w:eastAsia="Times New Roman" w:hAnsi="Times New Roman" w:cs="Times New Roman"/>
                <w:bCs/>
                <w:sz w:val="24"/>
                <w:szCs w:val="24"/>
              </w:rPr>
              <w:t>%</w:t>
            </w:r>
          </w:p>
        </w:tc>
      </w:tr>
      <w:tr w:rsidR="00423E30" w:rsidRPr="006D0D6F" w:rsidTr="006E4A25">
        <w:trPr>
          <w:trHeight w:val="339"/>
        </w:trPr>
        <w:tc>
          <w:tcPr>
            <w:tcW w:w="2977" w:type="dxa"/>
            <w:tcBorders>
              <w:top w:val="nil"/>
              <w:left w:val="single" w:sz="4" w:space="0" w:color="auto"/>
              <w:bottom w:val="single" w:sz="4" w:space="0" w:color="auto"/>
              <w:right w:val="single" w:sz="4" w:space="0" w:color="auto"/>
            </w:tcBorders>
            <w:hideMark/>
          </w:tcPr>
          <w:p w:rsidR="00423E30" w:rsidRPr="006D0D6F" w:rsidRDefault="00423E30" w:rsidP="00423E30">
            <w:pPr>
              <w:spacing w:after="0" w:line="240" w:lineRule="auto"/>
              <w:rPr>
                <w:rFonts w:ascii="Times New Roman" w:eastAsia="Times New Roman" w:hAnsi="Times New Roman" w:cs="Times New Roman"/>
                <w:bCs/>
                <w:sz w:val="24"/>
                <w:szCs w:val="24"/>
              </w:rPr>
            </w:pPr>
            <w:r w:rsidRPr="006D0D6F">
              <w:rPr>
                <w:rFonts w:ascii="Times New Roman" w:eastAsia="Times New Roman" w:hAnsi="Times New Roman" w:cs="Times New Roman"/>
                <w:bCs/>
                <w:sz w:val="24"/>
                <w:szCs w:val="24"/>
              </w:rPr>
              <w:t xml:space="preserve">МАОУ </w:t>
            </w:r>
            <w:r>
              <w:rPr>
                <w:rFonts w:ascii="Times New Roman" w:eastAsia="Times New Roman" w:hAnsi="Times New Roman" w:cs="Times New Roman"/>
                <w:bCs/>
                <w:sz w:val="24"/>
                <w:szCs w:val="24"/>
              </w:rPr>
              <w:t xml:space="preserve">«Гимназия </w:t>
            </w:r>
            <w:r w:rsidRPr="006D0D6F">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w:t>
            </w:r>
          </w:p>
        </w:tc>
        <w:tc>
          <w:tcPr>
            <w:tcW w:w="2410" w:type="dxa"/>
            <w:tcBorders>
              <w:top w:val="nil"/>
              <w:left w:val="nil"/>
              <w:bottom w:val="single" w:sz="4" w:space="0" w:color="auto"/>
              <w:right w:val="single" w:sz="4" w:space="0" w:color="auto"/>
            </w:tcBorders>
            <w:vAlign w:val="center"/>
            <w:hideMark/>
          </w:tcPr>
          <w:p w:rsidR="00423E30" w:rsidRPr="00423E30" w:rsidRDefault="00423E30" w:rsidP="00423E30">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423E30">
              <w:rPr>
                <w:rFonts w:ascii="Times New Roman" w:hAnsi="Times New Roman" w:cs="Times New Roman"/>
                <w:color w:val="000000"/>
                <w:sz w:val="24"/>
                <w:szCs w:val="24"/>
              </w:rPr>
              <w:t>86</w:t>
            </w:r>
          </w:p>
        </w:tc>
        <w:tc>
          <w:tcPr>
            <w:tcW w:w="1100" w:type="dxa"/>
            <w:tcBorders>
              <w:top w:val="nil"/>
              <w:left w:val="nil"/>
              <w:bottom w:val="single" w:sz="4" w:space="0" w:color="auto"/>
              <w:right w:val="single" w:sz="4" w:space="0" w:color="auto"/>
            </w:tcBorders>
            <w:noWrap/>
            <w:vAlign w:val="center"/>
            <w:hideMark/>
          </w:tcPr>
          <w:p w:rsidR="00423E30" w:rsidRPr="00423E30" w:rsidRDefault="00423E30" w:rsidP="00423E3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23E30">
              <w:rPr>
                <w:rFonts w:ascii="Times New Roman" w:hAnsi="Times New Roman" w:cs="Times New Roman"/>
                <w:color w:val="000000"/>
                <w:sz w:val="24"/>
                <w:szCs w:val="24"/>
              </w:rPr>
              <w:t>14</w:t>
            </w:r>
          </w:p>
        </w:tc>
        <w:tc>
          <w:tcPr>
            <w:tcW w:w="992" w:type="dxa"/>
            <w:tcBorders>
              <w:top w:val="nil"/>
              <w:left w:val="nil"/>
              <w:bottom w:val="single" w:sz="4" w:space="0" w:color="auto"/>
              <w:right w:val="single" w:sz="4" w:space="0" w:color="auto"/>
            </w:tcBorders>
            <w:noWrap/>
            <w:vAlign w:val="center"/>
            <w:hideMark/>
          </w:tcPr>
          <w:p w:rsidR="00423E30" w:rsidRPr="00423E30" w:rsidRDefault="00423E30" w:rsidP="00423E3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23E30">
              <w:rPr>
                <w:rFonts w:ascii="Times New Roman" w:hAnsi="Times New Roman" w:cs="Times New Roman"/>
                <w:color w:val="000000"/>
                <w:sz w:val="24"/>
                <w:szCs w:val="24"/>
              </w:rPr>
              <w:t>44.2</w:t>
            </w:r>
          </w:p>
        </w:tc>
        <w:tc>
          <w:tcPr>
            <w:tcW w:w="993" w:type="dxa"/>
            <w:tcBorders>
              <w:top w:val="nil"/>
              <w:left w:val="nil"/>
              <w:bottom w:val="single" w:sz="4" w:space="0" w:color="auto"/>
              <w:right w:val="single" w:sz="4" w:space="0" w:color="auto"/>
            </w:tcBorders>
            <w:noWrap/>
            <w:vAlign w:val="center"/>
            <w:hideMark/>
          </w:tcPr>
          <w:p w:rsidR="00423E30" w:rsidRPr="00423E30" w:rsidRDefault="00423E30" w:rsidP="00423E3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23E30">
              <w:rPr>
                <w:rFonts w:ascii="Times New Roman" w:hAnsi="Times New Roman" w:cs="Times New Roman"/>
                <w:color w:val="000000"/>
                <w:sz w:val="24"/>
                <w:szCs w:val="24"/>
              </w:rPr>
              <w:t>40.7</w:t>
            </w:r>
          </w:p>
        </w:tc>
        <w:tc>
          <w:tcPr>
            <w:tcW w:w="992" w:type="dxa"/>
            <w:tcBorders>
              <w:top w:val="nil"/>
              <w:left w:val="nil"/>
              <w:bottom w:val="single" w:sz="4" w:space="0" w:color="auto"/>
              <w:right w:val="single" w:sz="4" w:space="0" w:color="auto"/>
            </w:tcBorders>
            <w:noWrap/>
            <w:vAlign w:val="center"/>
            <w:hideMark/>
          </w:tcPr>
          <w:p w:rsidR="00423E30" w:rsidRPr="00423E30" w:rsidRDefault="00423E30" w:rsidP="00423E3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23E30">
              <w:rPr>
                <w:rFonts w:ascii="Times New Roman" w:hAnsi="Times New Roman" w:cs="Times New Roman"/>
                <w:color w:val="000000"/>
                <w:sz w:val="24"/>
                <w:szCs w:val="24"/>
              </w:rPr>
              <w:t>1.2</w:t>
            </w:r>
          </w:p>
        </w:tc>
      </w:tr>
      <w:tr w:rsidR="00423E30" w:rsidRPr="006D0D6F" w:rsidTr="00423E30">
        <w:trPr>
          <w:trHeight w:val="339"/>
        </w:trPr>
        <w:tc>
          <w:tcPr>
            <w:tcW w:w="2977" w:type="dxa"/>
            <w:tcBorders>
              <w:top w:val="nil"/>
              <w:left w:val="single" w:sz="4" w:space="0" w:color="auto"/>
              <w:bottom w:val="single" w:sz="4" w:space="0" w:color="auto"/>
              <w:right w:val="single" w:sz="4" w:space="0" w:color="auto"/>
            </w:tcBorders>
          </w:tcPr>
          <w:p w:rsidR="00423E30" w:rsidRPr="006D0D6F" w:rsidRDefault="00423E30" w:rsidP="00423E30">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МАОУ «Школа №1</w:t>
            </w:r>
            <w:r w:rsidRPr="006D0D6F">
              <w:rPr>
                <w:rFonts w:ascii="Times New Roman" w:eastAsia="Times New Roman" w:hAnsi="Times New Roman" w:cs="Times New Roman"/>
                <w:bCs/>
                <w:sz w:val="24"/>
                <w:szCs w:val="24"/>
              </w:rPr>
              <w:t>0</w:t>
            </w:r>
            <w:r>
              <w:rPr>
                <w:rFonts w:ascii="Times New Roman" w:eastAsia="Times New Roman" w:hAnsi="Times New Roman" w:cs="Times New Roman"/>
                <w:bCs/>
                <w:sz w:val="24"/>
                <w:szCs w:val="24"/>
              </w:rPr>
              <w:t>»</w:t>
            </w:r>
          </w:p>
        </w:tc>
        <w:tc>
          <w:tcPr>
            <w:tcW w:w="2410" w:type="dxa"/>
            <w:tcBorders>
              <w:top w:val="nil"/>
              <w:left w:val="nil"/>
              <w:bottom w:val="single" w:sz="4" w:space="0" w:color="auto"/>
              <w:right w:val="single" w:sz="4" w:space="0" w:color="auto"/>
            </w:tcBorders>
            <w:vAlign w:val="center"/>
          </w:tcPr>
          <w:p w:rsidR="00423E30" w:rsidRPr="00423E30" w:rsidRDefault="00423E30" w:rsidP="00423E30">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423E30">
              <w:rPr>
                <w:rFonts w:ascii="Times New Roman" w:hAnsi="Times New Roman" w:cs="Times New Roman"/>
                <w:color w:val="000000"/>
                <w:sz w:val="24"/>
                <w:szCs w:val="24"/>
              </w:rPr>
              <w:t>68</w:t>
            </w:r>
          </w:p>
        </w:tc>
        <w:tc>
          <w:tcPr>
            <w:tcW w:w="1100" w:type="dxa"/>
            <w:tcBorders>
              <w:top w:val="single" w:sz="4" w:space="0" w:color="auto"/>
              <w:left w:val="nil"/>
              <w:bottom w:val="single" w:sz="4" w:space="0" w:color="auto"/>
              <w:right w:val="single" w:sz="4" w:space="0" w:color="auto"/>
            </w:tcBorders>
            <w:noWrap/>
            <w:vAlign w:val="center"/>
          </w:tcPr>
          <w:p w:rsidR="00423E30" w:rsidRPr="00423E30" w:rsidRDefault="00423E30" w:rsidP="00423E3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23E30">
              <w:rPr>
                <w:rFonts w:ascii="Times New Roman" w:hAnsi="Times New Roman" w:cs="Times New Roman"/>
                <w:color w:val="000000"/>
                <w:sz w:val="24"/>
                <w:szCs w:val="24"/>
              </w:rPr>
              <w:t>10.3</w:t>
            </w:r>
          </w:p>
        </w:tc>
        <w:tc>
          <w:tcPr>
            <w:tcW w:w="992" w:type="dxa"/>
            <w:tcBorders>
              <w:top w:val="nil"/>
              <w:left w:val="nil"/>
              <w:bottom w:val="single" w:sz="4" w:space="0" w:color="auto"/>
              <w:right w:val="single" w:sz="4" w:space="0" w:color="auto"/>
            </w:tcBorders>
            <w:noWrap/>
            <w:vAlign w:val="center"/>
          </w:tcPr>
          <w:p w:rsidR="00423E30" w:rsidRPr="00423E30" w:rsidRDefault="00423E30" w:rsidP="00423E3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23E30">
              <w:rPr>
                <w:rFonts w:ascii="Times New Roman" w:hAnsi="Times New Roman" w:cs="Times New Roman"/>
                <w:color w:val="000000"/>
                <w:sz w:val="24"/>
                <w:szCs w:val="24"/>
              </w:rPr>
              <w:t>69.1</w:t>
            </w:r>
          </w:p>
        </w:tc>
        <w:tc>
          <w:tcPr>
            <w:tcW w:w="993" w:type="dxa"/>
            <w:tcBorders>
              <w:top w:val="nil"/>
              <w:left w:val="nil"/>
              <w:bottom w:val="single" w:sz="4" w:space="0" w:color="auto"/>
              <w:right w:val="single" w:sz="4" w:space="0" w:color="auto"/>
            </w:tcBorders>
            <w:noWrap/>
            <w:vAlign w:val="center"/>
          </w:tcPr>
          <w:p w:rsidR="00423E30" w:rsidRPr="00423E30" w:rsidRDefault="00423E30" w:rsidP="00423E3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23E30">
              <w:rPr>
                <w:rFonts w:ascii="Times New Roman" w:hAnsi="Times New Roman" w:cs="Times New Roman"/>
                <w:color w:val="000000"/>
                <w:sz w:val="24"/>
                <w:szCs w:val="24"/>
              </w:rPr>
              <w:t>17.6</w:t>
            </w:r>
          </w:p>
        </w:tc>
        <w:tc>
          <w:tcPr>
            <w:tcW w:w="992" w:type="dxa"/>
            <w:tcBorders>
              <w:top w:val="nil"/>
              <w:left w:val="nil"/>
              <w:bottom w:val="single" w:sz="4" w:space="0" w:color="auto"/>
              <w:right w:val="single" w:sz="4" w:space="0" w:color="auto"/>
            </w:tcBorders>
            <w:noWrap/>
            <w:vAlign w:val="center"/>
          </w:tcPr>
          <w:p w:rsidR="00423E30" w:rsidRPr="00423E30" w:rsidRDefault="00423E30" w:rsidP="00423E3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23E30">
              <w:rPr>
                <w:rFonts w:ascii="Times New Roman" w:hAnsi="Times New Roman" w:cs="Times New Roman"/>
                <w:color w:val="000000"/>
                <w:sz w:val="24"/>
                <w:szCs w:val="24"/>
              </w:rPr>
              <w:t>2.9</w:t>
            </w:r>
          </w:p>
        </w:tc>
      </w:tr>
      <w:tr w:rsidR="00423E30" w:rsidRPr="006D0D6F" w:rsidTr="00423E30">
        <w:trPr>
          <w:trHeight w:val="339"/>
        </w:trPr>
        <w:tc>
          <w:tcPr>
            <w:tcW w:w="2977" w:type="dxa"/>
            <w:tcBorders>
              <w:top w:val="nil"/>
              <w:left w:val="single" w:sz="4" w:space="0" w:color="auto"/>
              <w:bottom w:val="single" w:sz="4" w:space="0" w:color="auto"/>
              <w:right w:val="single" w:sz="4" w:space="0" w:color="auto"/>
            </w:tcBorders>
            <w:hideMark/>
          </w:tcPr>
          <w:p w:rsidR="00423E30" w:rsidRPr="006D0D6F" w:rsidRDefault="00423E30" w:rsidP="006D0D6F">
            <w:pPr>
              <w:spacing w:after="0" w:line="240" w:lineRule="auto"/>
              <w:rPr>
                <w:rFonts w:ascii="Times New Roman" w:eastAsia="Times New Roman" w:hAnsi="Times New Roman" w:cs="Times New Roman"/>
                <w:bCs/>
                <w:sz w:val="24"/>
                <w:szCs w:val="24"/>
              </w:rPr>
            </w:pPr>
            <w:r w:rsidRPr="00423E30">
              <w:rPr>
                <w:rFonts w:ascii="Times New Roman" w:eastAsia="Times New Roman" w:hAnsi="Times New Roman" w:cs="Times New Roman"/>
                <w:bCs/>
                <w:sz w:val="24"/>
                <w:szCs w:val="24"/>
              </w:rPr>
              <w:t>МАОУ «Школа №1</w:t>
            </w:r>
            <w:r>
              <w:rPr>
                <w:rFonts w:ascii="Times New Roman" w:eastAsia="Times New Roman" w:hAnsi="Times New Roman" w:cs="Times New Roman"/>
                <w:bCs/>
                <w:sz w:val="24"/>
                <w:szCs w:val="24"/>
              </w:rPr>
              <w:t>1</w:t>
            </w:r>
            <w:r w:rsidRPr="00423E30">
              <w:rPr>
                <w:rFonts w:ascii="Times New Roman" w:eastAsia="Times New Roman" w:hAnsi="Times New Roman" w:cs="Times New Roman"/>
                <w:bCs/>
                <w:sz w:val="24"/>
                <w:szCs w:val="24"/>
              </w:rPr>
              <w:t>»</w:t>
            </w:r>
          </w:p>
        </w:tc>
        <w:tc>
          <w:tcPr>
            <w:tcW w:w="2410" w:type="dxa"/>
            <w:tcBorders>
              <w:top w:val="nil"/>
              <w:left w:val="nil"/>
              <w:bottom w:val="single" w:sz="4" w:space="0" w:color="auto"/>
              <w:right w:val="single" w:sz="4" w:space="0" w:color="auto"/>
            </w:tcBorders>
            <w:vAlign w:val="center"/>
            <w:hideMark/>
          </w:tcPr>
          <w:p w:rsidR="00423E30" w:rsidRPr="00423E30" w:rsidRDefault="00423E30" w:rsidP="00423E30">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423E30">
              <w:rPr>
                <w:rFonts w:ascii="Times New Roman" w:hAnsi="Times New Roman" w:cs="Times New Roman"/>
                <w:color w:val="000000"/>
                <w:sz w:val="24"/>
                <w:szCs w:val="24"/>
              </w:rPr>
              <w:t>80</w:t>
            </w:r>
          </w:p>
        </w:tc>
        <w:tc>
          <w:tcPr>
            <w:tcW w:w="1100" w:type="dxa"/>
            <w:tcBorders>
              <w:top w:val="single" w:sz="4" w:space="0" w:color="auto"/>
              <w:left w:val="nil"/>
              <w:bottom w:val="single" w:sz="4" w:space="0" w:color="auto"/>
              <w:right w:val="single" w:sz="4" w:space="0" w:color="auto"/>
            </w:tcBorders>
            <w:noWrap/>
            <w:vAlign w:val="center"/>
            <w:hideMark/>
          </w:tcPr>
          <w:p w:rsidR="00423E30" w:rsidRPr="00423E30" w:rsidRDefault="00423E30" w:rsidP="00423E3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23E30">
              <w:rPr>
                <w:rFonts w:ascii="Times New Roman" w:hAnsi="Times New Roman" w:cs="Times New Roman"/>
                <w:color w:val="000000"/>
                <w:sz w:val="24"/>
                <w:szCs w:val="24"/>
              </w:rPr>
              <w:t>11.2</w:t>
            </w:r>
          </w:p>
        </w:tc>
        <w:tc>
          <w:tcPr>
            <w:tcW w:w="992" w:type="dxa"/>
            <w:tcBorders>
              <w:top w:val="nil"/>
              <w:left w:val="nil"/>
              <w:bottom w:val="single" w:sz="4" w:space="0" w:color="auto"/>
              <w:right w:val="single" w:sz="4" w:space="0" w:color="auto"/>
            </w:tcBorders>
            <w:noWrap/>
            <w:vAlign w:val="center"/>
            <w:hideMark/>
          </w:tcPr>
          <w:p w:rsidR="00423E30" w:rsidRPr="00423E30" w:rsidRDefault="00423E30" w:rsidP="00423E3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23E30">
              <w:rPr>
                <w:rFonts w:ascii="Times New Roman" w:hAnsi="Times New Roman" w:cs="Times New Roman"/>
                <w:color w:val="000000"/>
                <w:sz w:val="24"/>
                <w:szCs w:val="24"/>
              </w:rPr>
              <w:t>62.5</w:t>
            </w:r>
          </w:p>
        </w:tc>
        <w:tc>
          <w:tcPr>
            <w:tcW w:w="993" w:type="dxa"/>
            <w:tcBorders>
              <w:top w:val="nil"/>
              <w:left w:val="nil"/>
              <w:bottom w:val="single" w:sz="4" w:space="0" w:color="auto"/>
              <w:right w:val="single" w:sz="4" w:space="0" w:color="auto"/>
            </w:tcBorders>
            <w:noWrap/>
            <w:vAlign w:val="center"/>
            <w:hideMark/>
          </w:tcPr>
          <w:p w:rsidR="00423E30" w:rsidRPr="00423E30" w:rsidRDefault="00423E30" w:rsidP="00423E3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23E30">
              <w:rPr>
                <w:rFonts w:ascii="Times New Roman" w:hAnsi="Times New Roman" w:cs="Times New Roman"/>
                <w:color w:val="000000"/>
                <w:sz w:val="24"/>
                <w:szCs w:val="24"/>
              </w:rPr>
              <w:t>21.2</w:t>
            </w:r>
          </w:p>
        </w:tc>
        <w:tc>
          <w:tcPr>
            <w:tcW w:w="992" w:type="dxa"/>
            <w:tcBorders>
              <w:top w:val="nil"/>
              <w:left w:val="nil"/>
              <w:bottom w:val="single" w:sz="4" w:space="0" w:color="auto"/>
              <w:right w:val="single" w:sz="4" w:space="0" w:color="auto"/>
            </w:tcBorders>
            <w:noWrap/>
            <w:vAlign w:val="center"/>
            <w:hideMark/>
          </w:tcPr>
          <w:p w:rsidR="00423E30" w:rsidRPr="00423E30" w:rsidRDefault="00423E30" w:rsidP="00423E3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423E30">
              <w:rPr>
                <w:rFonts w:ascii="Times New Roman" w:hAnsi="Times New Roman" w:cs="Times New Roman"/>
                <w:color w:val="000000"/>
                <w:sz w:val="24"/>
                <w:szCs w:val="24"/>
              </w:rPr>
              <w:t>5</w:t>
            </w:r>
          </w:p>
        </w:tc>
      </w:tr>
      <w:tr w:rsidR="00423E30" w:rsidRPr="00423E30" w:rsidTr="00423E30">
        <w:trPr>
          <w:trHeight w:val="339"/>
        </w:trPr>
        <w:tc>
          <w:tcPr>
            <w:tcW w:w="2977" w:type="dxa"/>
            <w:tcBorders>
              <w:top w:val="nil"/>
              <w:left w:val="single" w:sz="4" w:space="0" w:color="auto"/>
              <w:bottom w:val="single" w:sz="4" w:space="0" w:color="auto"/>
              <w:right w:val="single" w:sz="4" w:space="0" w:color="auto"/>
            </w:tcBorders>
            <w:shd w:val="clear" w:color="auto" w:fill="92D050"/>
            <w:hideMark/>
          </w:tcPr>
          <w:p w:rsidR="00423E30" w:rsidRPr="00423E30" w:rsidRDefault="00423E30" w:rsidP="006D0D6F">
            <w:pPr>
              <w:spacing w:after="0" w:line="240" w:lineRule="auto"/>
              <w:rPr>
                <w:rFonts w:ascii="Times New Roman" w:eastAsia="Times New Roman" w:hAnsi="Times New Roman" w:cs="Times New Roman"/>
                <w:bCs/>
                <w:sz w:val="24"/>
                <w:szCs w:val="24"/>
              </w:rPr>
            </w:pPr>
            <w:r w:rsidRPr="00423E30">
              <w:rPr>
                <w:rFonts w:ascii="Times New Roman" w:eastAsia="Times New Roman" w:hAnsi="Times New Roman" w:cs="Times New Roman"/>
                <w:bCs/>
                <w:sz w:val="24"/>
                <w:szCs w:val="24"/>
              </w:rPr>
              <w:t>по городу</w:t>
            </w:r>
          </w:p>
        </w:tc>
        <w:tc>
          <w:tcPr>
            <w:tcW w:w="2410" w:type="dxa"/>
            <w:tcBorders>
              <w:top w:val="nil"/>
              <w:left w:val="nil"/>
              <w:bottom w:val="single" w:sz="4" w:space="0" w:color="auto"/>
              <w:right w:val="single" w:sz="4" w:space="0" w:color="auto"/>
            </w:tcBorders>
            <w:shd w:val="clear" w:color="auto" w:fill="92D050"/>
            <w:vAlign w:val="center"/>
            <w:hideMark/>
          </w:tcPr>
          <w:p w:rsidR="00423E30" w:rsidRPr="00423E30" w:rsidRDefault="00423E30" w:rsidP="00423E30">
            <w:pPr>
              <w:widowControl w:val="0"/>
              <w:autoSpaceDE w:val="0"/>
              <w:autoSpaceDN w:val="0"/>
              <w:adjustRightInd w:val="0"/>
              <w:spacing w:before="29" w:after="0" w:line="237" w:lineRule="exact"/>
              <w:ind w:left="15"/>
              <w:jc w:val="center"/>
              <w:rPr>
                <w:rFonts w:ascii="Times New Roman" w:hAnsi="Times New Roman" w:cs="Times New Roman"/>
                <w:color w:val="000000"/>
                <w:sz w:val="24"/>
                <w:szCs w:val="24"/>
              </w:rPr>
            </w:pPr>
            <w:r w:rsidRPr="00423E30">
              <w:rPr>
                <w:rFonts w:ascii="Times New Roman" w:hAnsi="Times New Roman" w:cs="Times New Roman"/>
                <w:color w:val="000000"/>
                <w:sz w:val="24"/>
                <w:szCs w:val="24"/>
              </w:rPr>
              <w:t>234</w:t>
            </w:r>
          </w:p>
        </w:tc>
        <w:tc>
          <w:tcPr>
            <w:tcW w:w="1100" w:type="dxa"/>
            <w:tcBorders>
              <w:top w:val="nil"/>
              <w:left w:val="nil"/>
              <w:bottom w:val="single" w:sz="4" w:space="0" w:color="auto"/>
              <w:right w:val="single" w:sz="4" w:space="0" w:color="auto"/>
            </w:tcBorders>
            <w:shd w:val="clear" w:color="auto" w:fill="92D050"/>
            <w:noWrap/>
            <w:vAlign w:val="center"/>
            <w:hideMark/>
          </w:tcPr>
          <w:p w:rsidR="00423E30" w:rsidRPr="00423E30" w:rsidRDefault="00423E30" w:rsidP="00423E30">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423E30">
              <w:rPr>
                <w:rFonts w:ascii="Times New Roman" w:hAnsi="Times New Roman" w:cs="Times New Roman"/>
                <w:color w:val="000000"/>
                <w:sz w:val="24"/>
                <w:szCs w:val="24"/>
              </w:rPr>
              <w:t>12</w:t>
            </w:r>
          </w:p>
        </w:tc>
        <w:tc>
          <w:tcPr>
            <w:tcW w:w="992" w:type="dxa"/>
            <w:tcBorders>
              <w:top w:val="nil"/>
              <w:left w:val="nil"/>
              <w:bottom w:val="single" w:sz="4" w:space="0" w:color="auto"/>
              <w:right w:val="single" w:sz="4" w:space="0" w:color="auto"/>
            </w:tcBorders>
            <w:shd w:val="clear" w:color="auto" w:fill="92D050"/>
            <w:noWrap/>
            <w:vAlign w:val="center"/>
            <w:hideMark/>
          </w:tcPr>
          <w:p w:rsidR="00423E30" w:rsidRPr="00423E30" w:rsidRDefault="00423E30" w:rsidP="00423E30">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423E30">
              <w:rPr>
                <w:rFonts w:ascii="Times New Roman" w:hAnsi="Times New Roman" w:cs="Times New Roman"/>
                <w:color w:val="000000"/>
                <w:sz w:val="24"/>
                <w:szCs w:val="24"/>
              </w:rPr>
              <w:t>57.7</w:t>
            </w:r>
          </w:p>
        </w:tc>
        <w:tc>
          <w:tcPr>
            <w:tcW w:w="993" w:type="dxa"/>
            <w:tcBorders>
              <w:top w:val="nil"/>
              <w:left w:val="nil"/>
              <w:bottom w:val="single" w:sz="4" w:space="0" w:color="auto"/>
              <w:right w:val="single" w:sz="4" w:space="0" w:color="auto"/>
            </w:tcBorders>
            <w:shd w:val="clear" w:color="auto" w:fill="92D050"/>
            <w:noWrap/>
            <w:vAlign w:val="center"/>
            <w:hideMark/>
          </w:tcPr>
          <w:p w:rsidR="00423E30" w:rsidRPr="00423E30" w:rsidRDefault="00423E30" w:rsidP="00423E30">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423E30">
              <w:rPr>
                <w:rFonts w:ascii="Times New Roman" w:hAnsi="Times New Roman" w:cs="Times New Roman"/>
                <w:color w:val="000000"/>
                <w:sz w:val="24"/>
                <w:szCs w:val="24"/>
              </w:rPr>
              <w:t>27.4</w:t>
            </w:r>
          </w:p>
        </w:tc>
        <w:tc>
          <w:tcPr>
            <w:tcW w:w="992" w:type="dxa"/>
            <w:tcBorders>
              <w:top w:val="nil"/>
              <w:left w:val="nil"/>
              <w:bottom w:val="single" w:sz="4" w:space="0" w:color="auto"/>
              <w:right w:val="single" w:sz="4" w:space="0" w:color="auto"/>
            </w:tcBorders>
            <w:shd w:val="clear" w:color="auto" w:fill="92D050"/>
            <w:noWrap/>
            <w:vAlign w:val="center"/>
            <w:hideMark/>
          </w:tcPr>
          <w:p w:rsidR="00423E30" w:rsidRPr="00423E30" w:rsidRDefault="00423E30" w:rsidP="00423E30">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423E30">
              <w:rPr>
                <w:rFonts w:ascii="Times New Roman" w:hAnsi="Times New Roman" w:cs="Times New Roman"/>
                <w:color w:val="000000"/>
                <w:sz w:val="24"/>
                <w:szCs w:val="24"/>
              </w:rPr>
              <w:t>3</w:t>
            </w:r>
          </w:p>
        </w:tc>
      </w:tr>
    </w:tbl>
    <w:p w:rsidR="006D0D6F" w:rsidRPr="00C509D6" w:rsidRDefault="006D0D6F" w:rsidP="006D0D6F">
      <w:pPr>
        <w:tabs>
          <w:tab w:val="left" w:pos="567"/>
        </w:tabs>
        <w:spacing w:after="0" w:line="240" w:lineRule="auto"/>
        <w:jc w:val="both"/>
        <w:rPr>
          <w:rFonts w:ascii="Times New Roman" w:eastAsia="Times New Roman" w:hAnsi="Times New Roman" w:cs="Times New Roman"/>
          <w:sz w:val="24"/>
          <w:szCs w:val="24"/>
        </w:rPr>
      </w:pPr>
    </w:p>
    <w:p w:rsidR="00D53E4D" w:rsidRPr="00C509D6" w:rsidRDefault="006D0D6F" w:rsidP="00D53E4D">
      <w:pPr>
        <w:pStyle w:val="a7"/>
        <w:tabs>
          <w:tab w:val="left" w:pos="1134"/>
        </w:tabs>
        <w:spacing w:after="0" w:line="240" w:lineRule="auto"/>
        <w:ind w:left="0" w:firstLine="709"/>
        <w:jc w:val="both"/>
        <w:rPr>
          <w:rFonts w:ascii="Times New Roman" w:hAnsi="Times New Roman"/>
          <w:sz w:val="24"/>
          <w:szCs w:val="24"/>
        </w:rPr>
      </w:pPr>
      <w:r w:rsidRPr="00C509D6">
        <w:rPr>
          <w:rFonts w:ascii="Times New Roman" w:eastAsia="Times New Roman" w:hAnsi="Times New Roman" w:cs="Times New Roman"/>
          <w:sz w:val="24"/>
          <w:szCs w:val="24"/>
        </w:rPr>
        <w:t xml:space="preserve">Результаты выполнения проверочной работы по русскому языку в </w:t>
      </w:r>
      <w:r w:rsidR="00D53E4D" w:rsidRPr="00C509D6">
        <w:rPr>
          <w:rFonts w:ascii="Times New Roman" w:eastAsia="Times New Roman" w:hAnsi="Times New Roman" w:cs="Times New Roman"/>
          <w:sz w:val="24"/>
          <w:szCs w:val="24"/>
        </w:rPr>
        <w:t>7-х классах показали необходимость с</w:t>
      </w:r>
      <w:r w:rsidR="00D53E4D" w:rsidRPr="00C509D6">
        <w:rPr>
          <w:rFonts w:ascii="Times New Roman" w:hAnsi="Times New Roman"/>
          <w:sz w:val="24"/>
          <w:szCs w:val="24"/>
        </w:rPr>
        <w:t>овершенствования работы с текстом на уроках русского языка и литературы в плане определения основной мысли текста, построения последовательного плана, развития коммуникативных и познавательных УУД.</w:t>
      </w:r>
    </w:p>
    <w:p w:rsidR="00D53E4D" w:rsidRPr="00CA74A9" w:rsidRDefault="00D53E4D" w:rsidP="00D53E4D">
      <w:pPr>
        <w:pStyle w:val="a7"/>
        <w:tabs>
          <w:tab w:val="left" w:pos="1134"/>
        </w:tabs>
        <w:spacing w:after="0" w:line="240" w:lineRule="auto"/>
        <w:ind w:left="0" w:firstLine="709"/>
        <w:jc w:val="both"/>
        <w:rPr>
          <w:rFonts w:ascii="Times New Roman" w:hAnsi="Times New Roman"/>
          <w:sz w:val="24"/>
          <w:szCs w:val="24"/>
        </w:rPr>
      </w:pPr>
      <w:r w:rsidRPr="00C509D6">
        <w:rPr>
          <w:rFonts w:ascii="Times New Roman" w:hAnsi="Times New Roman"/>
          <w:sz w:val="24"/>
          <w:szCs w:val="24"/>
        </w:rPr>
        <w:t>Следует уделить особое внимание разделам синтаксис и пунктуация, а именно умению применять знание синтаксиса в практике правописания, соблюдать изученные пунктуационные нормы в процессе письма и обосновывать выбор предложения и знаков препинания в нем, в том числе с помощью графической схемы, т.к. обучающиеся зачастую верно расставляют знаки препинани</w:t>
      </w:r>
      <w:r w:rsidRPr="00CA74A9">
        <w:rPr>
          <w:rFonts w:ascii="Times New Roman" w:hAnsi="Times New Roman"/>
          <w:sz w:val="24"/>
          <w:szCs w:val="24"/>
        </w:rPr>
        <w:t xml:space="preserve">я, но не могут объяснить их постановку. </w:t>
      </w:r>
    </w:p>
    <w:p w:rsidR="006D0D6F" w:rsidRPr="00CA74A9" w:rsidRDefault="006D0D6F" w:rsidP="00D53E4D">
      <w:pPr>
        <w:spacing w:after="0" w:line="240" w:lineRule="auto"/>
        <w:ind w:firstLine="709"/>
        <w:jc w:val="both"/>
        <w:rPr>
          <w:rFonts w:ascii="Times New Roman" w:eastAsia="Times New Roman" w:hAnsi="Times New Roman" w:cs="Times New Roman"/>
          <w:sz w:val="24"/>
          <w:szCs w:val="24"/>
        </w:rPr>
      </w:pPr>
    </w:p>
    <w:p w:rsidR="006D0D6F" w:rsidRPr="00CA74A9" w:rsidRDefault="006D0D6F" w:rsidP="00CA74A9">
      <w:pPr>
        <w:tabs>
          <w:tab w:val="left" w:pos="0"/>
        </w:tabs>
        <w:spacing w:after="0" w:line="240" w:lineRule="auto"/>
        <w:jc w:val="center"/>
        <w:rPr>
          <w:rFonts w:ascii="Times New Roman" w:eastAsia="Times New Roman" w:hAnsi="Times New Roman" w:cs="Times New Roman"/>
          <w:b/>
          <w:sz w:val="24"/>
          <w:szCs w:val="24"/>
        </w:rPr>
      </w:pPr>
      <w:r w:rsidRPr="00CA74A9">
        <w:rPr>
          <w:rFonts w:ascii="Times New Roman" w:eastAsia="Times New Roman" w:hAnsi="Times New Roman" w:cs="Times New Roman"/>
          <w:b/>
          <w:sz w:val="24"/>
          <w:szCs w:val="24"/>
        </w:rPr>
        <w:t>Математика</w:t>
      </w:r>
    </w:p>
    <w:p w:rsidR="006D0D6F" w:rsidRPr="00CA74A9" w:rsidRDefault="006D0D6F" w:rsidP="00CA74A9">
      <w:pPr>
        <w:tabs>
          <w:tab w:val="left" w:pos="567"/>
        </w:tabs>
        <w:spacing w:after="0" w:line="240" w:lineRule="auto"/>
        <w:ind w:left="567"/>
        <w:jc w:val="center"/>
        <w:rPr>
          <w:rFonts w:ascii="Times New Roman" w:eastAsia="Times New Roman" w:hAnsi="Times New Roman" w:cs="Times New Roman"/>
          <w:sz w:val="24"/>
          <w:szCs w:val="24"/>
        </w:rPr>
      </w:pPr>
    </w:p>
    <w:p w:rsidR="006D0D6F" w:rsidRPr="00CA74A9" w:rsidRDefault="006D0D6F" w:rsidP="00CA74A9">
      <w:pPr>
        <w:tabs>
          <w:tab w:val="left" w:pos="0"/>
        </w:tabs>
        <w:spacing w:after="0" w:line="240" w:lineRule="auto"/>
        <w:ind w:firstLine="709"/>
        <w:jc w:val="both"/>
        <w:rPr>
          <w:rFonts w:ascii="Times New Roman" w:eastAsia="Times New Roman" w:hAnsi="Times New Roman" w:cs="Times New Roman"/>
          <w:sz w:val="24"/>
          <w:szCs w:val="24"/>
        </w:rPr>
      </w:pPr>
      <w:r w:rsidRPr="00CA74A9">
        <w:rPr>
          <w:rFonts w:ascii="Times New Roman" w:eastAsia="Times New Roman" w:hAnsi="Times New Roman" w:cs="Times New Roman"/>
          <w:sz w:val="24"/>
          <w:szCs w:val="24"/>
        </w:rPr>
        <w:t xml:space="preserve">Всероссийские проверочные работы по математике писали </w:t>
      </w:r>
      <w:r w:rsidR="00CA74A9">
        <w:rPr>
          <w:rFonts w:ascii="Times New Roman" w:eastAsia="Times New Roman" w:hAnsi="Times New Roman" w:cs="Times New Roman"/>
          <w:sz w:val="24"/>
          <w:szCs w:val="24"/>
        </w:rPr>
        <w:t>178</w:t>
      </w:r>
      <w:r w:rsidRPr="00CA74A9">
        <w:rPr>
          <w:rFonts w:ascii="Times New Roman" w:eastAsia="Times New Roman" w:hAnsi="Times New Roman" w:cs="Times New Roman"/>
          <w:sz w:val="24"/>
          <w:szCs w:val="24"/>
        </w:rPr>
        <w:t xml:space="preserve"> обучающихся </w:t>
      </w:r>
      <w:r w:rsidR="00CA74A9">
        <w:rPr>
          <w:rFonts w:ascii="Times New Roman" w:eastAsia="Times New Roman" w:hAnsi="Times New Roman" w:cs="Times New Roman"/>
          <w:sz w:val="24"/>
          <w:szCs w:val="24"/>
        </w:rPr>
        <w:t>7-х классов МАОУ «Школа №11 города Белогорск</w:t>
      </w:r>
      <w:r w:rsidRPr="00CA74A9">
        <w:rPr>
          <w:rFonts w:ascii="Times New Roman" w:eastAsia="Times New Roman" w:hAnsi="Times New Roman" w:cs="Times New Roman"/>
          <w:sz w:val="24"/>
          <w:szCs w:val="24"/>
        </w:rPr>
        <w:t>», МАОУ «Школа №</w:t>
      </w:r>
      <w:r w:rsidR="00CA74A9">
        <w:rPr>
          <w:rFonts w:ascii="Times New Roman" w:eastAsia="Times New Roman" w:hAnsi="Times New Roman" w:cs="Times New Roman"/>
          <w:sz w:val="24"/>
          <w:szCs w:val="24"/>
        </w:rPr>
        <w:t>200</w:t>
      </w:r>
      <w:r w:rsidRPr="00CA74A9">
        <w:rPr>
          <w:rFonts w:ascii="Times New Roman" w:eastAsia="Times New Roman" w:hAnsi="Times New Roman" w:cs="Times New Roman"/>
          <w:sz w:val="24"/>
          <w:szCs w:val="24"/>
        </w:rPr>
        <w:t>».</w:t>
      </w:r>
    </w:p>
    <w:p w:rsidR="006D0D6F" w:rsidRPr="00CA74A9" w:rsidRDefault="006D0D6F" w:rsidP="006D0D6F">
      <w:pPr>
        <w:tabs>
          <w:tab w:val="left" w:pos="851"/>
        </w:tabs>
        <w:spacing w:after="0" w:line="240" w:lineRule="auto"/>
        <w:ind w:left="851"/>
        <w:jc w:val="both"/>
        <w:rPr>
          <w:rFonts w:ascii="Times New Roman" w:eastAsia="Times New Roman" w:hAnsi="Times New Roman" w:cs="Times New Roman"/>
          <w:sz w:val="24"/>
          <w:szCs w:val="24"/>
        </w:rPr>
      </w:pPr>
    </w:p>
    <w:p w:rsidR="006D0D6F" w:rsidRPr="00153F37" w:rsidRDefault="006D0D6F" w:rsidP="006D0D6F">
      <w:pPr>
        <w:tabs>
          <w:tab w:val="left" w:pos="851"/>
        </w:tabs>
        <w:spacing w:after="0" w:line="240" w:lineRule="auto"/>
        <w:ind w:left="851"/>
        <w:jc w:val="both"/>
        <w:rPr>
          <w:rFonts w:ascii="Times New Roman" w:eastAsia="Times New Roman" w:hAnsi="Times New Roman" w:cs="Times New Roman"/>
          <w:sz w:val="24"/>
          <w:szCs w:val="24"/>
        </w:rPr>
      </w:pPr>
      <w:r w:rsidRPr="00153F37">
        <w:rPr>
          <w:rFonts w:ascii="Times New Roman" w:eastAsia="Times New Roman" w:hAnsi="Times New Roman" w:cs="Times New Roman"/>
          <w:sz w:val="24"/>
          <w:szCs w:val="24"/>
        </w:rPr>
        <w:t>Успеваемость по результатам про</w:t>
      </w:r>
      <w:r w:rsidR="00CA74A9" w:rsidRPr="00153F37">
        <w:rPr>
          <w:rFonts w:ascii="Times New Roman" w:eastAsia="Times New Roman" w:hAnsi="Times New Roman" w:cs="Times New Roman"/>
          <w:sz w:val="24"/>
          <w:szCs w:val="24"/>
        </w:rPr>
        <w:t>верочной работы составила:</w:t>
      </w:r>
    </w:p>
    <w:p w:rsidR="006D0D6F" w:rsidRPr="00153F37" w:rsidRDefault="006D0D6F" w:rsidP="006D0D6F">
      <w:pPr>
        <w:numPr>
          <w:ilvl w:val="0"/>
          <w:numId w:val="17"/>
        </w:numPr>
        <w:tabs>
          <w:tab w:val="left" w:pos="851"/>
        </w:tabs>
        <w:spacing w:after="0" w:line="240" w:lineRule="auto"/>
        <w:ind w:left="851" w:firstLine="0"/>
        <w:contextualSpacing/>
        <w:jc w:val="both"/>
        <w:rPr>
          <w:rFonts w:ascii="Times New Roman" w:eastAsia="Times New Roman" w:hAnsi="Times New Roman" w:cs="Times New Roman"/>
          <w:sz w:val="24"/>
          <w:szCs w:val="24"/>
        </w:rPr>
      </w:pPr>
      <w:r w:rsidRPr="00153F37">
        <w:rPr>
          <w:rFonts w:ascii="Times New Roman" w:eastAsia="Times New Roman" w:hAnsi="Times New Roman" w:cs="Times New Roman"/>
          <w:sz w:val="24"/>
          <w:szCs w:val="24"/>
        </w:rPr>
        <w:t>город Белогорс</w:t>
      </w:r>
      <w:r w:rsidR="00CA74A9" w:rsidRPr="00153F37">
        <w:rPr>
          <w:rFonts w:ascii="Times New Roman" w:eastAsia="Times New Roman" w:hAnsi="Times New Roman" w:cs="Times New Roman"/>
          <w:sz w:val="24"/>
          <w:szCs w:val="24"/>
        </w:rPr>
        <w:t>к - 94,9%</w:t>
      </w:r>
    </w:p>
    <w:p w:rsidR="006D0D6F" w:rsidRPr="00153F37" w:rsidRDefault="00CA74A9" w:rsidP="006D0D6F">
      <w:pPr>
        <w:numPr>
          <w:ilvl w:val="0"/>
          <w:numId w:val="17"/>
        </w:numPr>
        <w:tabs>
          <w:tab w:val="left" w:pos="851"/>
        </w:tabs>
        <w:spacing w:after="0" w:line="240" w:lineRule="auto"/>
        <w:ind w:left="851" w:firstLine="0"/>
        <w:contextualSpacing/>
        <w:jc w:val="both"/>
        <w:rPr>
          <w:rFonts w:ascii="Times New Roman" w:eastAsia="Times New Roman" w:hAnsi="Times New Roman" w:cs="Times New Roman"/>
          <w:sz w:val="24"/>
          <w:szCs w:val="24"/>
        </w:rPr>
      </w:pPr>
      <w:r w:rsidRPr="00153F37">
        <w:rPr>
          <w:rFonts w:ascii="Times New Roman" w:eastAsia="Times New Roman" w:hAnsi="Times New Roman" w:cs="Times New Roman"/>
          <w:sz w:val="24"/>
          <w:szCs w:val="24"/>
        </w:rPr>
        <w:t>Амурская область – 87,6%</w:t>
      </w:r>
    </w:p>
    <w:p w:rsidR="006D0D6F" w:rsidRPr="00153F37" w:rsidRDefault="00CA74A9" w:rsidP="006D0D6F">
      <w:pPr>
        <w:numPr>
          <w:ilvl w:val="0"/>
          <w:numId w:val="17"/>
        </w:numPr>
        <w:tabs>
          <w:tab w:val="left" w:pos="851"/>
        </w:tabs>
        <w:spacing w:after="0" w:line="240" w:lineRule="auto"/>
        <w:ind w:left="851" w:firstLine="0"/>
        <w:contextualSpacing/>
        <w:jc w:val="both"/>
        <w:rPr>
          <w:rFonts w:ascii="Times New Roman" w:eastAsia="Times New Roman" w:hAnsi="Times New Roman" w:cs="Times New Roman"/>
          <w:sz w:val="24"/>
          <w:szCs w:val="24"/>
        </w:rPr>
      </w:pPr>
      <w:r w:rsidRPr="00153F37">
        <w:rPr>
          <w:rFonts w:ascii="Times New Roman" w:eastAsia="Times New Roman" w:hAnsi="Times New Roman" w:cs="Times New Roman"/>
          <w:sz w:val="24"/>
          <w:szCs w:val="24"/>
        </w:rPr>
        <w:t>Россия – 91</w:t>
      </w:r>
      <w:r w:rsidR="006D0D6F" w:rsidRPr="00153F37">
        <w:rPr>
          <w:rFonts w:ascii="Times New Roman" w:eastAsia="Times New Roman" w:hAnsi="Times New Roman" w:cs="Times New Roman"/>
          <w:sz w:val="24"/>
          <w:szCs w:val="24"/>
        </w:rPr>
        <w:t>,</w:t>
      </w:r>
      <w:r w:rsidRPr="00153F37">
        <w:rPr>
          <w:rFonts w:ascii="Times New Roman" w:eastAsia="Times New Roman" w:hAnsi="Times New Roman" w:cs="Times New Roman"/>
          <w:sz w:val="24"/>
          <w:szCs w:val="24"/>
        </w:rPr>
        <w:t>2</w:t>
      </w:r>
      <w:r w:rsidR="006D0D6F" w:rsidRPr="00153F37">
        <w:rPr>
          <w:rFonts w:ascii="Times New Roman" w:eastAsia="Times New Roman" w:hAnsi="Times New Roman" w:cs="Times New Roman"/>
          <w:sz w:val="24"/>
          <w:szCs w:val="24"/>
        </w:rPr>
        <w:t>%</w:t>
      </w:r>
    </w:p>
    <w:p w:rsidR="006D0D6F" w:rsidRPr="006D0D6F" w:rsidRDefault="006D0D6F" w:rsidP="00CA74A9">
      <w:pPr>
        <w:spacing w:after="0" w:line="240" w:lineRule="auto"/>
        <w:jc w:val="both"/>
        <w:rPr>
          <w:rFonts w:ascii="Times New Roman" w:eastAsia="Times New Roman" w:hAnsi="Times New Roman" w:cs="Times New Roman"/>
          <w:sz w:val="28"/>
          <w:szCs w:val="28"/>
        </w:rPr>
      </w:pPr>
      <w:r w:rsidRPr="006D0D6F">
        <w:rPr>
          <w:rFonts w:ascii="Calibri" w:eastAsia="Times New Roman" w:hAnsi="Calibri" w:cs="Times New Roman"/>
          <w:noProof/>
        </w:rPr>
        <w:lastRenderedPageBreak/>
        <w:drawing>
          <wp:inline distT="0" distB="0" distL="0" distR="0" wp14:anchorId="543A6E11" wp14:editId="609D77D0">
            <wp:extent cx="5296619" cy="1923691"/>
            <wp:effectExtent l="0" t="0" r="18415" b="19685"/>
            <wp:docPr id="108" name="Объект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6D0D6F" w:rsidRPr="006D0D6F" w:rsidRDefault="006D0D6F" w:rsidP="006D0D6F">
      <w:pPr>
        <w:spacing w:after="0" w:line="240" w:lineRule="auto"/>
        <w:ind w:firstLine="567"/>
        <w:jc w:val="both"/>
        <w:rPr>
          <w:rFonts w:ascii="Times New Roman" w:eastAsia="Times New Roman" w:hAnsi="Times New Roman" w:cs="Times New Roman"/>
          <w:sz w:val="28"/>
          <w:szCs w:val="28"/>
        </w:rPr>
      </w:pPr>
    </w:p>
    <w:p w:rsidR="006D0D6F" w:rsidRPr="006D0D6F" w:rsidRDefault="006D0D6F" w:rsidP="005442D4">
      <w:pPr>
        <w:spacing w:after="0" w:line="240" w:lineRule="auto"/>
        <w:ind w:left="851" w:hanging="851"/>
        <w:jc w:val="both"/>
        <w:rPr>
          <w:rFonts w:ascii="Times New Roman" w:eastAsia="Times New Roman" w:hAnsi="Times New Roman" w:cs="Times New Roman"/>
          <w:sz w:val="28"/>
          <w:szCs w:val="28"/>
        </w:rPr>
      </w:pPr>
      <w:r w:rsidRPr="006D0D6F">
        <w:rPr>
          <w:rFonts w:ascii="Calibri" w:eastAsia="Times New Roman" w:hAnsi="Calibri" w:cs="Times New Roman"/>
          <w:noProof/>
        </w:rPr>
        <w:drawing>
          <wp:inline distT="0" distB="0" distL="0" distR="0" wp14:anchorId="140A4726" wp14:editId="69583573">
            <wp:extent cx="5296619" cy="2536166"/>
            <wp:effectExtent l="0" t="0" r="18415" b="17145"/>
            <wp:docPr id="10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6D0D6F" w:rsidRPr="00240FB7" w:rsidRDefault="006D0D6F" w:rsidP="00240FB7">
      <w:pPr>
        <w:spacing w:after="0" w:line="240" w:lineRule="auto"/>
        <w:ind w:left="709"/>
        <w:jc w:val="both"/>
        <w:rPr>
          <w:rFonts w:ascii="Times New Roman" w:eastAsia="Times New Roman" w:hAnsi="Times New Roman" w:cs="Times New Roman"/>
          <w:sz w:val="24"/>
          <w:szCs w:val="24"/>
        </w:rPr>
      </w:pPr>
      <w:r w:rsidRPr="00240FB7">
        <w:rPr>
          <w:rFonts w:ascii="Times New Roman" w:eastAsia="Times New Roman" w:hAnsi="Times New Roman" w:cs="Times New Roman"/>
          <w:sz w:val="24"/>
          <w:szCs w:val="24"/>
        </w:rPr>
        <w:t>Качество знаний</w:t>
      </w:r>
      <w:r w:rsidR="00240FB7">
        <w:rPr>
          <w:rFonts w:ascii="Times New Roman" w:eastAsia="Times New Roman" w:hAnsi="Times New Roman" w:cs="Times New Roman"/>
          <w:sz w:val="24"/>
          <w:szCs w:val="24"/>
        </w:rPr>
        <w:t xml:space="preserve"> составило:</w:t>
      </w:r>
    </w:p>
    <w:p w:rsidR="006D0D6F" w:rsidRPr="00240FB7" w:rsidRDefault="006D0D6F" w:rsidP="00240FB7">
      <w:pPr>
        <w:numPr>
          <w:ilvl w:val="0"/>
          <w:numId w:val="18"/>
        </w:numPr>
        <w:spacing w:after="0" w:line="240" w:lineRule="auto"/>
        <w:ind w:left="709" w:firstLine="0"/>
        <w:contextualSpacing/>
        <w:jc w:val="both"/>
        <w:rPr>
          <w:rFonts w:ascii="Times New Roman" w:eastAsia="Times New Roman" w:hAnsi="Times New Roman" w:cs="Times New Roman"/>
          <w:sz w:val="24"/>
          <w:szCs w:val="24"/>
        </w:rPr>
      </w:pPr>
      <w:r w:rsidRPr="00240FB7">
        <w:rPr>
          <w:rFonts w:ascii="Times New Roman" w:eastAsia="Times New Roman" w:hAnsi="Times New Roman" w:cs="Times New Roman"/>
          <w:sz w:val="24"/>
          <w:szCs w:val="24"/>
        </w:rPr>
        <w:t>город Белогорск –</w:t>
      </w:r>
      <w:r w:rsidR="00240FB7">
        <w:rPr>
          <w:rFonts w:ascii="Times New Roman" w:eastAsia="Times New Roman" w:hAnsi="Times New Roman" w:cs="Times New Roman"/>
          <w:sz w:val="24"/>
          <w:szCs w:val="24"/>
        </w:rPr>
        <w:t xml:space="preserve"> 50%</w:t>
      </w:r>
    </w:p>
    <w:p w:rsidR="006D0D6F" w:rsidRPr="00240FB7" w:rsidRDefault="006D0D6F" w:rsidP="00240FB7">
      <w:pPr>
        <w:numPr>
          <w:ilvl w:val="0"/>
          <w:numId w:val="18"/>
        </w:numPr>
        <w:spacing w:after="0" w:line="240" w:lineRule="auto"/>
        <w:ind w:left="709" w:firstLine="0"/>
        <w:contextualSpacing/>
        <w:jc w:val="both"/>
        <w:rPr>
          <w:rFonts w:ascii="Times New Roman" w:eastAsia="Times New Roman" w:hAnsi="Times New Roman" w:cs="Times New Roman"/>
          <w:sz w:val="24"/>
          <w:szCs w:val="24"/>
        </w:rPr>
      </w:pPr>
      <w:r w:rsidRPr="00240FB7">
        <w:rPr>
          <w:rFonts w:ascii="Times New Roman" w:eastAsia="Times New Roman" w:hAnsi="Times New Roman" w:cs="Times New Roman"/>
          <w:sz w:val="24"/>
          <w:szCs w:val="24"/>
        </w:rPr>
        <w:t>Амурская область –</w:t>
      </w:r>
      <w:r w:rsidR="00240FB7">
        <w:rPr>
          <w:rFonts w:ascii="Times New Roman" w:eastAsia="Times New Roman" w:hAnsi="Times New Roman" w:cs="Times New Roman"/>
          <w:sz w:val="24"/>
          <w:szCs w:val="24"/>
        </w:rPr>
        <w:t xml:space="preserve"> 42,3%</w:t>
      </w:r>
    </w:p>
    <w:p w:rsidR="006D0D6F" w:rsidRPr="00240FB7" w:rsidRDefault="006D0D6F" w:rsidP="00240FB7">
      <w:pPr>
        <w:numPr>
          <w:ilvl w:val="0"/>
          <w:numId w:val="18"/>
        </w:numPr>
        <w:spacing w:after="0" w:line="240" w:lineRule="auto"/>
        <w:ind w:left="709" w:firstLine="0"/>
        <w:contextualSpacing/>
        <w:jc w:val="both"/>
        <w:rPr>
          <w:rFonts w:ascii="Times New Roman" w:eastAsia="Times New Roman" w:hAnsi="Times New Roman" w:cs="Times New Roman"/>
          <w:sz w:val="24"/>
          <w:szCs w:val="24"/>
        </w:rPr>
      </w:pPr>
      <w:r w:rsidRPr="00240FB7">
        <w:rPr>
          <w:rFonts w:ascii="Times New Roman" w:eastAsia="Times New Roman" w:hAnsi="Times New Roman" w:cs="Times New Roman"/>
          <w:sz w:val="24"/>
          <w:szCs w:val="24"/>
        </w:rPr>
        <w:t>Россия –</w:t>
      </w:r>
      <w:r w:rsidR="00240FB7">
        <w:rPr>
          <w:rFonts w:ascii="Times New Roman" w:eastAsia="Times New Roman" w:hAnsi="Times New Roman" w:cs="Times New Roman"/>
          <w:sz w:val="24"/>
          <w:szCs w:val="24"/>
        </w:rPr>
        <w:t xml:space="preserve"> 50</w:t>
      </w:r>
      <w:r w:rsidRPr="00240FB7">
        <w:rPr>
          <w:rFonts w:ascii="Times New Roman" w:eastAsia="Times New Roman" w:hAnsi="Times New Roman" w:cs="Times New Roman"/>
          <w:sz w:val="24"/>
          <w:szCs w:val="24"/>
        </w:rPr>
        <w:t>,</w:t>
      </w:r>
      <w:r w:rsidR="00240FB7">
        <w:rPr>
          <w:rFonts w:ascii="Times New Roman" w:eastAsia="Times New Roman" w:hAnsi="Times New Roman" w:cs="Times New Roman"/>
          <w:sz w:val="24"/>
          <w:szCs w:val="24"/>
        </w:rPr>
        <w:t>8</w:t>
      </w:r>
      <w:r w:rsidRPr="00240FB7">
        <w:rPr>
          <w:rFonts w:ascii="Times New Roman" w:eastAsia="Times New Roman" w:hAnsi="Times New Roman" w:cs="Times New Roman"/>
          <w:sz w:val="24"/>
          <w:szCs w:val="24"/>
        </w:rPr>
        <w:t>%</w:t>
      </w:r>
    </w:p>
    <w:p w:rsidR="006D0D6F" w:rsidRPr="006D0D6F" w:rsidRDefault="006D0D6F" w:rsidP="00240FB7">
      <w:pPr>
        <w:spacing w:after="0" w:line="240" w:lineRule="auto"/>
        <w:ind w:left="851" w:hanging="851"/>
        <w:jc w:val="both"/>
        <w:rPr>
          <w:rFonts w:ascii="Times New Roman" w:eastAsia="Times New Roman" w:hAnsi="Times New Roman" w:cs="Times New Roman"/>
          <w:noProof/>
          <w:sz w:val="28"/>
          <w:szCs w:val="28"/>
        </w:rPr>
      </w:pPr>
      <w:r w:rsidRPr="006D0D6F">
        <w:rPr>
          <w:rFonts w:ascii="Calibri" w:eastAsia="Times New Roman" w:hAnsi="Calibri" w:cs="Times New Roman"/>
          <w:noProof/>
        </w:rPr>
        <w:drawing>
          <wp:inline distT="0" distB="0" distL="0" distR="0" wp14:anchorId="52F3FD13" wp14:editId="7540A5EE">
            <wp:extent cx="5943600" cy="2495550"/>
            <wp:effectExtent l="0" t="0" r="19050" b="19050"/>
            <wp:docPr id="11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6D0D6F" w:rsidRPr="006D0D6F" w:rsidRDefault="006D0D6F" w:rsidP="006D0D6F">
      <w:pPr>
        <w:spacing w:after="0" w:line="240" w:lineRule="auto"/>
        <w:ind w:firstLine="709"/>
        <w:jc w:val="both"/>
        <w:rPr>
          <w:rFonts w:ascii="Times New Roman" w:eastAsia="Times New Roman" w:hAnsi="Times New Roman" w:cs="Times New Roman"/>
          <w:noProof/>
          <w:sz w:val="28"/>
          <w:szCs w:val="28"/>
        </w:rPr>
      </w:pPr>
    </w:p>
    <w:p w:rsidR="006D0D6F" w:rsidRPr="006D0D6F" w:rsidRDefault="006D0D6F" w:rsidP="00240FB7">
      <w:pPr>
        <w:spacing w:after="0" w:line="240" w:lineRule="auto"/>
        <w:jc w:val="both"/>
        <w:rPr>
          <w:rFonts w:ascii="Times New Roman" w:eastAsia="Times New Roman" w:hAnsi="Times New Roman" w:cs="Times New Roman"/>
          <w:sz w:val="28"/>
          <w:szCs w:val="28"/>
        </w:rPr>
      </w:pPr>
      <w:r w:rsidRPr="006D0D6F">
        <w:rPr>
          <w:rFonts w:ascii="Calibri" w:eastAsia="Times New Roman" w:hAnsi="Calibri" w:cs="Times New Roman"/>
          <w:noProof/>
        </w:rPr>
        <w:lastRenderedPageBreak/>
        <w:drawing>
          <wp:inline distT="0" distB="0" distL="0" distR="0" wp14:anchorId="4C2A881B" wp14:editId="16B45C30">
            <wp:extent cx="5357004" cy="2355012"/>
            <wp:effectExtent l="0" t="0" r="15240" b="26670"/>
            <wp:docPr id="1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AE1BB9" w:rsidRDefault="00AE1BB9" w:rsidP="00473775">
      <w:pPr>
        <w:spacing w:after="0" w:line="240" w:lineRule="auto"/>
        <w:ind w:firstLine="709"/>
        <w:jc w:val="both"/>
        <w:rPr>
          <w:rFonts w:ascii="Times New Roman" w:eastAsia="Times New Roman" w:hAnsi="Times New Roman" w:cs="Times New Roman"/>
          <w:sz w:val="24"/>
          <w:szCs w:val="24"/>
        </w:rPr>
      </w:pPr>
    </w:p>
    <w:p w:rsidR="006D0D6F" w:rsidRPr="00473775" w:rsidRDefault="006D0D6F" w:rsidP="00473775">
      <w:pPr>
        <w:spacing w:after="0" w:line="240" w:lineRule="auto"/>
        <w:ind w:firstLine="709"/>
        <w:jc w:val="both"/>
        <w:rPr>
          <w:rFonts w:ascii="Times New Roman" w:eastAsia="Times New Roman" w:hAnsi="Times New Roman" w:cs="Times New Roman"/>
          <w:sz w:val="24"/>
          <w:szCs w:val="24"/>
        </w:rPr>
      </w:pPr>
      <w:r w:rsidRPr="00473775">
        <w:rPr>
          <w:rFonts w:ascii="Times New Roman" w:eastAsia="Times New Roman" w:hAnsi="Times New Roman" w:cs="Times New Roman"/>
          <w:sz w:val="24"/>
          <w:szCs w:val="24"/>
        </w:rPr>
        <w:t>Отметку «5» по математике получили –</w:t>
      </w:r>
      <w:r w:rsidR="00473775">
        <w:rPr>
          <w:rFonts w:ascii="Times New Roman" w:eastAsia="Times New Roman" w:hAnsi="Times New Roman" w:cs="Times New Roman"/>
          <w:sz w:val="24"/>
          <w:szCs w:val="24"/>
        </w:rPr>
        <w:t xml:space="preserve"> 10</w:t>
      </w:r>
      <w:r w:rsidRPr="00473775">
        <w:rPr>
          <w:rFonts w:ascii="Times New Roman" w:eastAsia="Times New Roman" w:hAnsi="Times New Roman" w:cs="Times New Roman"/>
          <w:sz w:val="24"/>
          <w:szCs w:val="24"/>
        </w:rPr>
        <w:t>,</w:t>
      </w:r>
      <w:r w:rsidR="00473775">
        <w:rPr>
          <w:rFonts w:ascii="Times New Roman" w:eastAsia="Times New Roman" w:hAnsi="Times New Roman" w:cs="Times New Roman"/>
          <w:sz w:val="24"/>
          <w:szCs w:val="24"/>
        </w:rPr>
        <w:t>7</w:t>
      </w:r>
      <w:r w:rsidRPr="00473775">
        <w:rPr>
          <w:rFonts w:ascii="Times New Roman" w:eastAsia="Times New Roman" w:hAnsi="Times New Roman" w:cs="Times New Roman"/>
          <w:sz w:val="24"/>
          <w:szCs w:val="24"/>
        </w:rPr>
        <w:t xml:space="preserve">% обучающихся </w:t>
      </w:r>
      <w:r w:rsidR="00473775">
        <w:rPr>
          <w:rFonts w:ascii="Times New Roman" w:eastAsia="Times New Roman" w:hAnsi="Times New Roman" w:cs="Times New Roman"/>
          <w:sz w:val="24"/>
          <w:szCs w:val="24"/>
        </w:rPr>
        <w:t>МАОУ «Школа №11 города Белогорск</w:t>
      </w:r>
      <w:r w:rsidR="00473775" w:rsidRPr="00CA74A9">
        <w:rPr>
          <w:rFonts w:ascii="Times New Roman" w:eastAsia="Times New Roman" w:hAnsi="Times New Roman" w:cs="Times New Roman"/>
          <w:sz w:val="24"/>
          <w:szCs w:val="24"/>
        </w:rPr>
        <w:t>», МАОУ «Школа №</w:t>
      </w:r>
      <w:r w:rsidR="00473775">
        <w:rPr>
          <w:rFonts w:ascii="Times New Roman" w:eastAsia="Times New Roman" w:hAnsi="Times New Roman" w:cs="Times New Roman"/>
          <w:sz w:val="24"/>
          <w:szCs w:val="24"/>
        </w:rPr>
        <w:t>200»</w:t>
      </w:r>
      <w:r w:rsidR="00473775" w:rsidRPr="00473775">
        <w:rPr>
          <w:rFonts w:ascii="Times New Roman" w:eastAsia="Times New Roman" w:hAnsi="Times New Roman" w:cs="Times New Roman"/>
          <w:sz w:val="24"/>
          <w:szCs w:val="24"/>
        </w:rPr>
        <w:t xml:space="preserve"> </w:t>
      </w:r>
      <w:r w:rsidRPr="00473775">
        <w:rPr>
          <w:rFonts w:ascii="Times New Roman" w:eastAsia="Times New Roman" w:hAnsi="Times New Roman" w:cs="Times New Roman"/>
          <w:sz w:val="24"/>
          <w:szCs w:val="24"/>
        </w:rPr>
        <w:t xml:space="preserve">(по области – </w:t>
      </w:r>
      <w:r w:rsidR="00473775">
        <w:rPr>
          <w:rFonts w:ascii="Times New Roman" w:eastAsia="Times New Roman" w:hAnsi="Times New Roman" w:cs="Times New Roman"/>
          <w:sz w:val="24"/>
          <w:szCs w:val="24"/>
        </w:rPr>
        <w:t>11,1</w:t>
      </w:r>
      <w:r w:rsidRPr="00473775">
        <w:rPr>
          <w:rFonts w:ascii="Times New Roman" w:eastAsia="Times New Roman" w:hAnsi="Times New Roman" w:cs="Times New Roman"/>
          <w:sz w:val="24"/>
          <w:szCs w:val="24"/>
        </w:rPr>
        <w:t>%, по России –</w:t>
      </w:r>
      <w:r w:rsidR="00473775">
        <w:rPr>
          <w:rFonts w:ascii="Times New Roman" w:eastAsia="Times New Roman" w:hAnsi="Times New Roman" w:cs="Times New Roman"/>
          <w:sz w:val="24"/>
          <w:szCs w:val="24"/>
        </w:rPr>
        <w:t xml:space="preserve"> 15</w:t>
      </w:r>
      <w:r w:rsidRPr="00473775">
        <w:rPr>
          <w:rFonts w:ascii="Times New Roman" w:eastAsia="Times New Roman" w:hAnsi="Times New Roman" w:cs="Times New Roman"/>
          <w:sz w:val="24"/>
          <w:szCs w:val="24"/>
        </w:rPr>
        <w:t>,</w:t>
      </w:r>
      <w:r w:rsidR="00473775">
        <w:rPr>
          <w:rFonts w:ascii="Times New Roman" w:eastAsia="Times New Roman" w:hAnsi="Times New Roman" w:cs="Times New Roman"/>
          <w:sz w:val="24"/>
          <w:szCs w:val="24"/>
        </w:rPr>
        <w:t>6</w:t>
      </w:r>
      <w:r w:rsidRPr="00473775">
        <w:rPr>
          <w:rFonts w:ascii="Times New Roman" w:eastAsia="Times New Roman" w:hAnsi="Times New Roman" w:cs="Times New Roman"/>
          <w:sz w:val="24"/>
          <w:szCs w:val="24"/>
        </w:rPr>
        <w:t>%).</w:t>
      </w:r>
    </w:p>
    <w:p w:rsidR="006D0D6F" w:rsidRPr="006D0D6F" w:rsidRDefault="006D0D6F" w:rsidP="00473775">
      <w:pPr>
        <w:spacing w:after="0" w:line="240" w:lineRule="auto"/>
        <w:jc w:val="both"/>
        <w:rPr>
          <w:rFonts w:ascii="Times New Roman" w:eastAsia="Times New Roman" w:hAnsi="Times New Roman" w:cs="Times New Roman"/>
          <w:sz w:val="28"/>
          <w:szCs w:val="28"/>
        </w:rPr>
      </w:pPr>
      <w:r w:rsidRPr="006D0D6F">
        <w:rPr>
          <w:rFonts w:ascii="Calibri" w:eastAsia="Times New Roman" w:hAnsi="Calibri" w:cs="Times New Roman"/>
          <w:noProof/>
        </w:rPr>
        <w:drawing>
          <wp:inline distT="0" distB="0" distL="0" distR="0" wp14:anchorId="204151E4" wp14:editId="04EF5101">
            <wp:extent cx="5476875" cy="2686050"/>
            <wp:effectExtent l="0" t="0" r="9525" b="19050"/>
            <wp:docPr id="11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AE1BB9" w:rsidRDefault="00AE1BB9" w:rsidP="00473775">
      <w:pPr>
        <w:tabs>
          <w:tab w:val="left" w:pos="0"/>
        </w:tabs>
        <w:spacing w:after="0" w:line="240" w:lineRule="auto"/>
        <w:ind w:firstLine="709"/>
        <w:jc w:val="both"/>
        <w:rPr>
          <w:rFonts w:ascii="Times New Roman" w:eastAsia="Times New Roman" w:hAnsi="Times New Roman" w:cs="Times New Roman"/>
          <w:sz w:val="24"/>
          <w:szCs w:val="24"/>
        </w:rPr>
      </w:pPr>
    </w:p>
    <w:p w:rsidR="006D0D6F" w:rsidRPr="00473775" w:rsidRDefault="006D0D6F" w:rsidP="00473775">
      <w:pPr>
        <w:tabs>
          <w:tab w:val="left" w:pos="0"/>
        </w:tabs>
        <w:spacing w:after="0" w:line="240" w:lineRule="auto"/>
        <w:ind w:firstLine="709"/>
        <w:jc w:val="both"/>
        <w:rPr>
          <w:rFonts w:ascii="Times New Roman" w:eastAsia="Times New Roman" w:hAnsi="Times New Roman" w:cs="Times New Roman"/>
          <w:sz w:val="24"/>
          <w:szCs w:val="24"/>
        </w:rPr>
      </w:pPr>
      <w:r w:rsidRPr="00473775">
        <w:rPr>
          <w:rFonts w:ascii="Times New Roman" w:eastAsia="Times New Roman" w:hAnsi="Times New Roman" w:cs="Times New Roman"/>
          <w:sz w:val="24"/>
          <w:szCs w:val="24"/>
        </w:rPr>
        <w:t>Не справи</w:t>
      </w:r>
      <w:r w:rsidR="00473775">
        <w:rPr>
          <w:rFonts w:ascii="Times New Roman" w:eastAsia="Times New Roman" w:hAnsi="Times New Roman" w:cs="Times New Roman"/>
          <w:sz w:val="24"/>
          <w:szCs w:val="24"/>
        </w:rPr>
        <w:t>лись с работой по математике в 7</w:t>
      </w:r>
      <w:r w:rsidRPr="00473775">
        <w:rPr>
          <w:rFonts w:ascii="Times New Roman" w:eastAsia="Times New Roman" w:hAnsi="Times New Roman" w:cs="Times New Roman"/>
          <w:sz w:val="24"/>
          <w:szCs w:val="24"/>
        </w:rPr>
        <w:t>-х классах</w:t>
      </w:r>
      <w:r w:rsidR="00473775">
        <w:rPr>
          <w:rFonts w:ascii="Times New Roman" w:eastAsia="Times New Roman" w:hAnsi="Times New Roman" w:cs="Times New Roman"/>
          <w:sz w:val="24"/>
          <w:szCs w:val="24"/>
        </w:rPr>
        <w:t xml:space="preserve"> </w:t>
      </w:r>
      <w:r w:rsidRPr="00473775">
        <w:rPr>
          <w:rFonts w:ascii="Times New Roman" w:eastAsia="Times New Roman" w:hAnsi="Times New Roman" w:cs="Times New Roman"/>
          <w:sz w:val="24"/>
          <w:szCs w:val="24"/>
        </w:rPr>
        <w:t>–</w:t>
      </w:r>
      <w:r w:rsidR="00473775">
        <w:rPr>
          <w:rFonts w:ascii="Times New Roman" w:eastAsia="Times New Roman" w:hAnsi="Times New Roman" w:cs="Times New Roman"/>
          <w:sz w:val="24"/>
          <w:szCs w:val="24"/>
        </w:rPr>
        <w:t xml:space="preserve"> </w:t>
      </w:r>
      <w:r w:rsidRPr="00473775">
        <w:rPr>
          <w:rFonts w:ascii="Times New Roman" w:eastAsia="Times New Roman" w:hAnsi="Times New Roman" w:cs="Times New Roman"/>
          <w:sz w:val="24"/>
          <w:szCs w:val="24"/>
        </w:rPr>
        <w:t>5</w:t>
      </w:r>
      <w:r w:rsidR="00473775">
        <w:rPr>
          <w:rFonts w:ascii="Times New Roman" w:eastAsia="Times New Roman" w:hAnsi="Times New Roman" w:cs="Times New Roman"/>
          <w:sz w:val="24"/>
          <w:szCs w:val="24"/>
        </w:rPr>
        <w:t>,1</w:t>
      </w:r>
      <w:r w:rsidRPr="00473775">
        <w:rPr>
          <w:rFonts w:ascii="Times New Roman" w:eastAsia="Times New Roman" w:hAnsi="Times New Roman" w:cs="Times New Roman"/>
          <w:sz w:val="24"/>
          <w:szCs w:val="24"/>
        </w:rPr>
        <w:t>% обучающихся</w:t>
      </w:r>
      <w:r w:rsidR="00473775" w:rsidRPr="00473775">
        <w:rPr>
          <w:rFonts w:ascii="Times New Roman" w:eastAsia="Times New Roman" w:hAnsi="Times New Roman" w:cs="Times New Roman"/>
          <w:sz w:val="24"/>
          <w:szCs w:val="24"/>
        </w:rPr>
        <w:t xml:space="preserve"> </w:t>
      </w:r>
      <w:r w:rsidR="00473775">
        <w:rPr>
          <w:rFonts w:ascii="Times New Roman" w:eastAsia="Times New Roman" w:hAnsi="Times New Roman" w:cs="Times New Roman"/>
          <w:sz w:val="24"/>
          <w:szCs w:val="24"/>
        </w:rPr>
        <w:t>МАОУ «Школа №11 города Белогорск</w:t>
      </w:r>
      <w:r w:rsidR="00473775" w:rsidRPr="00CA74A9">
        <w:rPr>
          <w:rFonts w:ascii="Times New Roman" w:eastAsia="Times New Roman" w:hAnsi="Times New Roman" w:cs="Times New Roman"/>
          <w:sz w:val="24"/>
          <w:szCs w:val="24"/>
        </w:rPr>
        <w:t>», МАОУ «Школа №</w:t>
      </w:r>
      <w:r w:rsidR="00473775">
        <w:rPr>
          <w:rFonts w:ascii="Times New Roman" w:eastAsia="Times New Roman" w:hAnsi="Times New Roman" w:cs="Times New Roman"/>
          <w:sz w:val="24"/>
          <w:szCs w:val="24"/>
        </w:rPr>
        <w:t>200»</w:t>
      </w:r>
      <w:r w:rsidRPr="00473775">
        <w:rPr>
          <w:rFonts w:ascii="Times New Roman" w:eastAsia="Times New Roman" w:hAnsi="Times New Roman" w:cs="Times New Roman"/>
          <w:sz w:val="24"/>
          <w:szCs w:val="24"/>
        </w:rPr>
        <w:t xml:space="preserve"> (по области – 1</w:t>
      </w:r>
      <w:r w:rsidR="00162827">
        <w:rPr>
          <w:rFonts w:ascii="Times New Roman" w:eastAsia="Times New Roman" w:hAnsi="Times New Roman" w:cs="Times New Roman"/>
          <w:sz w:val="24"/>
          <w:szCs w:val="24"/>
        </w:rPr>
        <w:t>2,4</w:t>
      </w:r>
      <w:r w:rsidRPr="00473775">
        <w:rPr>
          <w:rFonts w:ascii="Times New Roman" w:eastAsia="Times New Roman" w:hAnsi="Times New Roman" w:cs="Times New Roman"/>
          <w:sz w:val="24"/>
          <w:szCs w:val="24"/>
        </w:rPr>
        <w:t xml:space="preserve">%, по России – </w:t>
      </w:r>
      <w:r w:rsidR="00162827">
        <w:rPr>
          <w:rFonts w:ascii="Times New Roman" w:eastAsia="Times New Roman" w:hAnsi="Times New Roman" w:cs="Times New Roman"/>
          <w:sz w:val="24"/>
          <w:szCs w:val="24"/>
        </w:rPr>
        <w:t>8</w:t>
      </w:r>
      <w:r w:rsidRPr="00473775">
        <w:rPr>
          <w:rFonts w:ascii="Times New Roman" w:eastAsia="Times New Roman" w:hAnsi="Times New Roman" w:cs="Times New Roman"/>
          <w:sz w:val="24"/>
          <w:szCs w:val="24"/>
        </w:rPr>
        <w:t>,</w:t>
      </w:r>
      <w:r w:rsidR="00162827">
        <w:rPr>
          <w:rFonts w:ascii="Times New Roman" w:eastAsia="Times New Roman" w:hAnsi="Times New Roman" w:cs="Times New Roman"/>
          <w:sz w:val="24"/>
          <w:szCs w:val="24"/>
        </w:rPr>
        <w:t>8</w:t>
      </w:r>
      <w:r w:rsidRPr="00473775">
        <w:rPr>
          <w:rFonts w:ascii="Times New Roman" w:eastAsia="Times New Roman" w:hAnsi="Times New Roman" w:cs="Times New Roman"/>
          <w:sz w:val="24"/>
          <w:szCs w:val="24"/>
        </w:rPr>
        <w:t>%).</w:t>
      </w:r>
    </w:p>
    <w:p w:rsidR="006D0D6F" w:rsidRPr="006D0D6F" w:rsidRDefault="006D0D6F" w:rsidP="00162827">
      <w:pPr>
        <w:tabs>
          <w:tab w:val="left" w:pos="0"/>
        </w:tabs>
        <w:spacing w:after="0" w:line="240" w:lineRule="auto"/>
        <w:ind w:left="-993" w:right="-143" w:firstLine="993"/>
        <w:jc w:val="both"/>
        <w:rPr>
          <w:rFonts w:ascii="Times New Roman" w:eastAsia="Times New Roman" w:hAnsi="Times New Roman" w:cs="Times New Roman"/>
          <w:sz w:val="28"/>
          <w:szCs w:val="28"/>
        </w:rPr>
      </w:pPr>
      <w:r w:rsidRPr="006D0D6F">
        <w:rPr>
          <w:rFonts w:ascii="Calibri" w:eastAsia="Times New Roman" w:hAnsi="Calibri" w:cs="Times New Roman"/>
          <w:noProof/>
        </w:rPr>
        <w:drawing>
          <wp:inline distT="0" distB="0" distL="0" distR="0" wp14:anchorId="6C03372D" wp14:editId="5268B2CE">
            <wp:extent cx="5638800" cy="2438400"/>
            <wp:effectExtent l="0" t="0" r="19050" b="19050"/>
            <wp:docPr id="1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6D0D6F" w:rsidRPr="00162827" w:rsidRDefault="006D0D6F" w:rsidP="006D0D6F">
      <w:pPr>
        <w:spacing w:after="0" w:line="240" w:lineRule="auto"/>
        <w:rPr>
          <w:rFonts w:ascii="Times New Roman" w:eastAsia="Times New Roman" w:hAnsi="Times New Roman" w:cs="Times New Roman"/>
          <w:sz w:val="24"/>
          <w:szCs w:val="24"/>
        </w:rPr>
      </w:pPr>
    </w:p>
    <w:p w:rsidR="00AE1BB9" w:rsidRDefault="00AE1BB9" w:rsidP="00162827">
      <w:pPr>
        <w:spacing w:after="0" w:line="240" w:lineRule="auto"/>
        <w:jc w:val="center"/>
        <w:rPr>
          <w:rFonts w:ascii="Times New Roman" w:eastAsia="Times New Roman" w:hAnsi="Times New Roman" w:cs="Times New Roman"/>
          <w:b/>
          <w:sz w:val="24"/>
          <w:szCs w:val="24"/>
        </w:rPr>
      </w:pPr>
    </w:p>
    <w:p w:rsidR="006D0D6F" w:rsidRPr="00162827" w:rsidRDefault="006D0D6F" w:rsidP="00162827">
      <w:pPr>
        <w:spacing w:after="0" w:line="240" w:lineRule="auto"/>
        <w:jc w:val="center"/>
        <w:rPr>
          <w:rFonts w:ascii="Times New Roman" w:eastAsia="Times New Roman" w:hAnsi="Times New Roman" w:cs="Times New Roman"/>
          <w:b/>
          <w:sz w:val="24"/>
          <w:szCs w:val="24"/>
        </w:rPr>
      </w:pPr>
      <w:r w:rsidRPr="00162827">
        <w:rPr>
          <w:rFonts w:ascii="Times New Roman" w:eastAsia="Times New Roman" w:hAnsi="Times New Roman" w:cs="Times New Roman"/>
          <w:b/>
          <w:sz w:val="24"/>
          <w:szCs w:val="24"/>
        </w:rPr>
        <w:lastRenderedPageBreak/>
        <w:t>Распределение групп баллов по математике в % соотношении</w:t>
      </w:r>
    </w:p>
    <w:p w:rsidR="006D0D6F" w:rsidRPr="00162827" w:rsidRDefault="006D0D6F" w:rsidP="006D0D6F">
      <w:pPr>
        <w:tabs>
          <w:tab w:val="left" w:pos="0"/>
        </w:tabs>
        <w:spacing w:after="0" w:line="240" w:lineRule="auto"/>
        <w:jc w:val="both"/>
        <w:rPr>
          <w:rFonts w:ascii="Times New Roman" w:eastAsia="Times New Roman" w:hAnsi="Times New Roman" w:cs="Times New Roman"/>
          <w:sz w:val="24"/>
          <w:szCs w:val="24"/>
        </w:rPr>
      </w:pPr>
    </w:p>
    <w:tbl>
      <w:tblPr>
        <w:tblW w:w="9464" w:type="dxa"/>
        <w:tblInd w:w="108" w:type="dxa"/>
        <w:tblLook w:val="04A0" w:firstRow="1" w:lastRow="0" w:firstColumn="1" w:lastColumn="0" w:noHBand="0" w:noVBand="1"/>
      </w:tblPr>
      <w:tblGrid>
        <w:gridCol w:w="2977"/>
        <w:gridCol w:w="2410"/>
        <w:gridCol w:w="1100"/>
        <w:gridCol w:w="992"/>
        <w:gridCol w:w="993"/>
        <w:gridCol w:w="992"/>
      </w:tblGrid>
      <w:tr w:rsidR="006D0D6F" w:rsidRPr="006D0D6F" w:rsidTr="00162827">
        <w:trPr>
          <w:trHeight w:val="339"/>
        </w:trPr>
        <w:tc>
          <w:tcPr>
            <w:tcW w:w="2977" w:type="dxa"/>
            <w:vMerge w:val="restart"/>
            <w:tcBorders>
              <w:top w:val="single" w:sz="4" w:space="0" w:color="auto"/>
              <w:left w:val="single" w:sz="4" w:space="0" w:color="auto"/>
              <w:bottom w:val="single" w:sz="4" w:space="0" w:color="000000"/>
              <w:right w:val="single" w:sz="4" w:space="0" w:color="auto"/>
            </w:tcBorders>
            <w:vAlign w:val="center"/>
            <w:hideMark/>
          </w:tcPr>
          <w:p w:rsidR="006D0D6F" w:rsidRPr="006D0D6F" w:rsidRDefault="006D0D6F" w:rsidP="00162827">
            <w:pPr>
              <w:spacing w:after="0" w:line="240" w:lineRule="auto"/>
              <w:jc w:val="center"/>
              <w:rPr>
                <w:rFonts w:ascii="Times New Roman" w:eastAsia="Times New Roman" w:hAnsi="Times New Roman" w:cs="Times New Roman"/>
                <w:bCs/>
                <w:sz w:val="24"/>
                <w:szCs w:val="24"/>
              </w:rPr>
            </w:pPr>
            <w:r w:rsidRPr="006D0D6F">
              <w:rPr>
                <w:rFonts w:ascii="Times New Roman" w:eastAsia="Times New Roman" w:hAnsi="Times New Roman" w:cs="Times New Roman"/>
                <w:bCs/>
                <w:sz w:val="24"/>
                <w:szCs w:val="24"/>
              </w:rPr>
              <w:t xml:space="preserve">Образовательная организация </w:t>
            </w:r>
          </w:p>
        </w:tc>
        <w:tc>
          <w:tcPr>
            <w:tcW w:w="2410" w:type="dxa"/>
            <w:vMerge w:val="restart"/>
            <w:tcBorders>
              <w:top w:val="single" w:sz="4" w:space="0" w:color="auto"/>
              <w:left w:val="nil"/>
              <w:bottom w:val="single" w:sz="4" w:space="0" w:color="auto"/>
              <w:right w:val="single" w:sz="4" w:space="0" w:color="auto"/>
            </w:tcBorders>
            <w:vAlign w:val="center"/>
            <w:hideMark/>
          </w:tcPr>
          <w:p w:rsidR="006D0D6F" w:rsidRPr="006D0D6F" w:rsidRDefault="006D0D6F" w:rsidP="006D0D6F">
            <w:pPr>
              <w:spacing w:after="0" w:line="240" w:lineRule="auto"/>
              <w:jc w:val="center"/>
              <w:rPr>
                <w:rFonts w:ascii="Times New Roman" w:eastAsia="Times New Roman" w:hAnsi="Times New Roman" w:cs="Times New Roman"/>
                <w:bCs/>
                <w:sz w:val="24"/>
                <w:szCs w:val="24"/>
              </w:rPr>
            </w:pPr>
            <w:r w:rsidRPr="006D0D6F">
              <w:rPr>
                <w:rFonts w:ascii="Times New Roman" w:eastAsia="Times New Roman" w:hAnsi="Times New Roman" w:cs="Times New Roman"/>
                <w:bCs/>
                <w:sz w:val="24"/>
                <w:szCs w:val="24"/>
              </w:rPr>
              <w:t xml:space="preserve">Приняли участие в тестировании </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6D0D6F" w:rsidRPr="006D0D6F" w:rsidRDefault="00162827" w:rsidP="006D0D6F">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992" w:type="dxa"/>
            <w:tcBorders>
              <w:top w:val="single" w:sz="4" w:space="0" w:color="auto"/>
              <w:left w:val="nil"/>
              <w:bottom w:val="single" w:sz="4" w:space="0" w:color="auto"/>
              <w:right w:val="single" w:sz="4" w:space="0" w:color="auto"/>
            </w:tcBorders>
            <w:noWrap/>
            <w:vAlign w:val="center"/>
            <w:hideMark/>
          </w:tcPr>
          <w:p w:rsidR="006D0D6F" w:rsidRPr="006D0D6F" w:rsidRDefault="00162827" w:rsidP="00162827">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006D0D6F" w:rsidRPr="006D0D6F">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w:t>
            </w:r>
          </w:p>
        </w:tc>
        <w:tc>
          <w:tcPr>
            <w:tcW w:w="993" w:type="dxa"/>
            <w:tcBorders>
              <w:top w:val="single" w:sz="4" w:space="0" w:color="auto"/>
              <w:left w:val="nil"/>
              <w:bottom w:val="single" w:sz="4" w:space="0" w:color="auto"/>
              <w:right w:val="single" w:sz="4" w:space="0" w:color="auto"/>
            </w:tcBorders>
            <w:noWrap/>
            <w:vAlign w:val="center"/>
            <w:hideMark/>
          </w:tcPr>
          <w:p w:rsidR="006D0D6F" w:rsidRPr="006D0D6F" w:rsidRDefault="00162827" w:rsidP="006D0D6F">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992" w:type="dxa"/>
            <w:tcBorders>
              <w:top w:val="single" w:sz="4" w:space="0" w:color="auto"/>
              <w:left w:val="nil"/>
              <w:bottom w:val="single" w:sz="4" w:space="0" w:color="auto"/>
              <w:right w:val="single" w:sz="4" w:space="0" w:color="auto"/>
            </w:tcBorders>
            <w:noWrap/>
            <w:vAlign w:val="center"/>
            <w:hideMark/>
          </w:tcPr>
          <w:p w:rsidR="006D0D6F" w:rsidRPr="006D0D6F" w:rsidRDefault="00162827" w:rsidP="006D0D6F">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r>
      <w:tr w:rsidR="006D0D6F" w:rsidRPr="006D0D6F" w:rsidTr="00162827">
        <w:trPr>
          <w:trHeight w:val="332"/>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D0D6F" w:rsidRPr="006D0D6F" w:rsidRDefault="006D0D6F" w:rsidP="006D0D6F">
            <w:pPr>
              <w:spacing w:after="0" w:line="240" w:lineRule="auto"/>
              <w:rPr>
                <w:rFonts w:ascii="Times New Roman" w:eastAsia="Times New Roman" w:hAnsi="Times New Roman" w:cs="Times New Roman"/>
                <w:bCs/>
                <w:sz w:val="24"/>
                <w:szCs w:val="24"/>
              </w:rPr>
            </w:pPr>
          </w:p>
        </w:tc>
        <w:tc>
          <w:tcPr>
            <w:tcW w:w="0" w:type="auto"/>
            <w:vMerge/>
            <w:tcBorders>
              <w:top w:val="single" w:sz="4" w:space="0" w:color="auto"/>
              <w:left w:val="nil"/>
              <w:bottom w:val="single" w:sz="4" w:space="0" w:color="auto"/>
              <w:right w:val="single" w:sz="4" w:space="0" w:color="auto"/>
            </w:tcBorders>
            <w:vAlign w:val="center"/>
            <w:hideMark/>
          </w:tcPr>
          <w:p w:rsidR="006D0D6F" w:rsidRPr="006D0D6F" w:rsidRDefault="006D0D6F" w:rsidP="006D0D6F">
            <w:pPr>
              <w:spacing w:after="0" w:line="240" w:lineRule="auto"/>
              <w:rPr>
                <w:rFonts w:ascii="Times New Roman" w:eastAsia="Times New Roman" w:hAnsi="Times New Roman" w:cs="Times New Roman"/>
                <w:bCs/>
                <w:sz w:val="24"/>
                <w:szCs w:val="24"/>
              </w:rPr>
            </w:pPr>
          </w:p>
        </w:tc>
        <w:tc>
          <w:tcPr>
            <w:tcW w:w="1100" w:type="dxa"/>
            <w:tcBorders>
              <w:top w:val="nil"/>
              <w:left w:val="single" w:sz="4" w:space="0" w:color="auto"/>
              <w:bottom w:val="single" w:sz="4" w:space="0" w:color="auto"/>
              <w:right w:val="single" w:sz="4" w:space="0" w:color="auto"/>
            </w:tcBorders>
            <w:noWrap/>
            <w:vAlign w:val="center"/>
            <w:hideMark/>
          </w:tcPr>
          <w:p w:rsidR="006D0D6F" w:rsidRPr="006D0D6F" w:rsidRDefault="006D0D6F" w:rsidP="006D0D6F">
            <w:pPr>
              <w:spacing w:after="0" w:line="240" w:lineRule="auto"/>
              <w:jc w:val="center"/>
              <w:rPr>
                <w:rFonts w:ascii="Times New Roman" w:eastAsia="Times New Roman" w:hAnsi="Times New Roman" w:cs="Times New Roman"/>
                <w:bCs/>
                <w:sz w:val="24"/>
                <w:szCs w:val="24"/>
              </w:rPr>
            </w:pPr>
            <w:r w:rsidRPr="006D0D6F">
              <w:rPr>
                <w:rFonts w:ascii="Times New Roman" w:eastAsia="Times New Roman" w:hAnsi="Times New Roman" w:cs="Times New Roman"/>
                <w:bCs/>
                <w:sz w:val="24"/>
                <w:szCs w:val="24"/>
              </w:rPr>
              <w:t>%</w:t>
            </w:r>
          </w:p>
        </w:tc>
        <w:tc>
          <w:tcPr>
            <w:tcW w:w="992" w:type="dxa"/>
            <w:tcBorders>
              <w:top w:val="nil"/>
              <w:left w:val="nil"/>
              <w:bottom w:val="single" w:sz="4" w:space="0" w:color="auto"/>
              <w:right w:val="single" w:sz="4" w:space="0" w:color="auto"/>
            </w:tcBorders>
            <w:noWrap/>
            <w:vAlign w:val="center"/>
            <w:hideMark/>
          </w:tcPr>
          <w:p w:rsidR="006D0D6F" w:rsidRPr="006D0D6F" w:rsidRDefault="006D0D6F" w:rsidP="006D0D6F">
            <w:pPr>
              <w:spacing w:after="0" w:line="240" w:lineRule="auto"/>
              <w:jc w:val="center"/>
              <w:rPr>
                <w:rFonts w:ascii="Times New Roman" w:eastAsia="Times New Roman" w:hAnsi="Times New Roman" w:cs="Times New Roman"/>
                <w:bCs/>
                <w:sz w:val="24"/>
                <w:szCs w:val="24"/>
              </w:rPr>
            </w:pPr>
            <w:r w:rsidRPr="006D0D6F">
              <w:rPr>
                <w:rFonts w:ascii="Times New Roman" w:eastAsia="Times New Roman" w:hAnsi="Times New Roman" w:cs="Times New Roman"/>
                <w:bCs/>
                <w:sz w:val="24"/>
                <w:szCs w:val="24"/>
              </w:rPr>
              <w:t>%</w:t>
            </w:r>
          </w:p>
        </w:tc>
        <w:tc>
          <w:tcPr>
            <w:tcW w:w="993" w:type="dxa"/>
            <w:tcBorders>
              <w:top w:val="nil"/>
              <w:left w:val="nil"/>
              <w:bottom w:val="single" w:sz="4" w:space="0" w:color="auto"/>
              <w:right w:val="single" w:sz="4" w:space="0" w:color="auto"/>
            </w:tcBorders>
            <w:noWrap/>
            <w:vAlign w:val="center"/>
            <w:hideMark/>
          </w:tcPr>
          <w:p w:rsidR="006D0D6F" w:rsidRPr="006D0D6F" w:rsidRDefault="006D0D6F" w:rsidP="006D0D6F">
            <w:pPr>
              <w:spacing w:after="0" w:line="240" w:lineRule="auto"/>
              <w:jc w:val="center"/>
              <w:rPr>
                <w:rFonts w:ascii="Times New Roman" w:eastAsia="Times New Roman" w:hAnsi="Times New Roman" w:cs="Times New Roman"/>
                <w:bCs/>
                <w:sz w:val="24"/>
                <w:szCs w:val="24"/>
              </w:rPr>
            </w:pPr>
            <w:r w:rsidRPr="006D0D6F">
              <w:rPr>
                <w:rFonts w:ascii="Times New Roman" w:eastAsia="Times New Roman" w:hAnsi="Times New Roman" w:cs="Times New Roman"/>
                <w:bCs/>
                <w:sz w:val="24"/>
                <w:szCs w:val="24"/>
              </w:rPr>
              <w:t>%</w:t>
            </w:r>
          </w:p>
        </w:tc>
        <w:tc>
          <w:tcPr>
            <w:tcW w:w="992" w:type="dxa"/>
            <w:tcBorders>
              <w:top w:val="nil"/>
              <w:left w:val="nil"/>
              <w:bottom w:val="single" w:sz="4" w:space="0" w:color="auto"/>
              <w:right w:val="single" w:sz="4" w:space="0" w:color="auto"/>
            </w:tcBorders>
            <w:noWrap/>
            <w:vAlign w:val="center"/>
            <w:hideMark/>
          </w:tcPr>
          <w:p w:rsidR="006D0D6F" w:rsidRPr="006D0D6F" w:rsidRDefault="006D0D6F" w:rsidP="006D0D6F">
            <w:pPr>
              <w:spacing w:after="0" w:line="240" w:lineRule="auto"/>
              <w:jc w:val="center"/>
              <w:rPr>
                <w:rFonts w:ascii="Times New Roman" w:eastAsia="Times New Roman" w:hAnsi="Times New Roman" w:cs="Times New Roman"/>
                <w:bCs/>
                <w:sz w:val="24"/>
                <w:szCs w:val="24"/>
              </w:rPr>
            </w:pPr>
            <w:r w:rsidRPr="006D0D6F">
              <w:rPr>
                <w:rFonts w:ascii="Times New Roman" w:eastAsia="Times New Roman" w:hAnsi="Times New Roman" w:cs="Times New Roman"/>
                <w:bCs/>
                <w:sz w:val="24"/>
                <w:szCs w:val="24"/>
              </w:rPr>
              <w:t>%</w:t>
            </w:r>
          </w:p>
        </w:tc>
      </w:tr>
      <w:tr w:rsidR="00162827" w:rsidRPr="006D0D6F" w:rsidTr="00162827">
        <w:trPr>
          <w:trHeight w:val="339"/>
        </w:trPr>
        <w:tc>
          <w:tcPr>
            <w:tcW w:w="2977" w:type="dxa"/>
            <w:tcBorders>
              <w:top w:val="nil"/>
              <w:left w:val="single" w:sz="4" w:space="0" w:color="auto"/>
              <w:bottom w:val="single" w:sz="4" w:space="0" w:color="auto"/>
              <w:right w:val="single" w:sz="4" w:space="0" w:color="auto"/>
            </w:tcBorders>
            <w:hideMark/>
          </w:tcPr>
          <w:p w:rsidR="00162827" w:rsidRPr="006D0D6F" w:rsidRDefault="007D0767" w:rsidP="007D0767">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МАОУ «</w:t>
            </w:r>
            <w:r w:rsidR="00162827">
              <w:rPr>
                <w:rFonts w:ascii="Times New Roman" w:eastAsia="Times New Roman" w:hAnsi="Times New Roman" w:cs="Times New Roman"/>
                <w:bCs/>
                <w:sz w:val="24"/>
                <w:szCs w:val="24"/>
              </w:rPr>
              <w:t>Школа №11</w:t>
            </w:r>
            <w:r>
              <w:rPr>
                <w:rFonts w:ascii="Times New Roman" w:eastAsia="Times New Roman" w:hAnsi="Times New Roman" w:cs="Times New Roman"/>
                <w:bCs/>
                <w:sz w:val="24"/>
                <w:szCs w:val="24"/>
              </w:rPr>
              <w:t>»</w:t>
            </w:r>
          </w:p>
        </w:tc>
        <w:tc>
          <w:tcPr>
            <w:tcW w:w="2410" w:type="dxa"/>
            <w:tcBorders>
              <w:top w:val="nil"/>
              <w:left w:val="nil"/>
              <w:bottom w:val="single" w:sz="4" w:space="0" w:color="auto"/>
              <w:right w:val="single" w:sz="4" w:space="0" w:color="auto"/>
            </w:tcBorders>
            <w:vAlign w:val="center"/>
            <w:hideMark/>
          </w:tcPr>
          <w:p w:rsidR="00162827" w:rsidRPr="00162827" w:rsidRDefault="00162827" w:rsidP="00162827">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162827">
              <w:rPr>
                <w:rFonts w:ascii="Times New Roman" w:hAnsi="Times New Roman" w:cs="Times New Roman"/>
                <w:color w:val="000000"/>
                <w:sz w:val="24"/>
                <w:szCs w:val="24"/>
              </w:rPr>
              <w:t>83</w:t>
            </w:r>
          </w:p>
        </w:tc>
        <w:tc>
          <w:tcPr>
            <w:tcW w:w="1100" w:type="dxa"/>
            <w:tcBorders>
              <w:top w:val="nil"/>
              <w:left w:val="nil"/>
              <w:bottom w:val="single" w:sz="4" w:space="0" w:color="auto"/>
              <w:right w:val="single" w:sz="4" w:space="0" w:color="auto"/>
            </w:tcBorders>
            <w:noWrap/>
            <w:vAlign w:val="center"/>
            <w:hideMark/>
          </w:tcPr>
          <w:p w:rsidR="00162827" w:rsidRPr="00162827" w:rsidRDefault="00162827" w:rsidP="00162827">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162827">
              <w:rPr>
                <w:rFonts w:ascii="Times New Roman" w:hAnsi="Times New Roman" w:cs="Times New Roman"/>
                <w:color w:val="000000"/>
                <w:sz w:val="24"/>
                <w:szCs w:val="24"/>
              </w:rPr>
              <w:t>1.2</w:t>
            </w:r>
          </w:p>
        </w:tc>
        <w:tc>
          <w:tcPr>
            <w:tcW w:w="992" w:type="dxa"/>
            <w:tcBorders>
              <w:top w:val="nil"/>
              <w:left w:val="nil"/>
              <w:bottom w:val="single" w:sz="4" w:space="0" w:color="auto"/>
              <w:right w:val="single" w:sz="4" w:space="0" w:color="auto"/>
            </w:tcBorders>
            <w:noWrap/>
            <w:vAlign w:val="center"/>
            <w:hideMark/>
          </w:tcPr>
          <w:p w:rsidR="00162827" w:rsidRPr="00162827" w:rsidRDefault="00162827" w:rsidP="00162827">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162827">
              <w:rPr>
                <w:rFonts w:ascii="Times New Roman" w:hAnsi="Times New Roman" w:cs="Times New Roman"/>
                <w:color w:val="000000"/>
                <w:sz w:val="24"/>
                <w:szCs w:val="24"/>
              </w:rPr>
              <w:t>37.3</w:t>
            </w:r>
          </w:p>
        </w:tc>
        <w:tc>
          <w:tcPr>
            <w:tcW w:w="993" w:type="dxa"/>
            <w:tcBorders>
              <w:top w:val="nil"/>
              <w:left w:val="nil"/>
              <w:bottom w:val="single" w:sz="4" w:space="0" w:color="auto"/>
              <w:right w:val="single" w:sz="4" w:space="0" w:color="auto"/>
            </w:tcBorders>
            <w:noWrap/>
            <w:vAlign w:val="center"/>
            <w:hideMark/>
          </w:tcPr>
          <w:p w:rsidR="00162827" w:rsidRPr="00162827" w:rsidRDefault="00162827" w:rsidP="00162827">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162827">
              <w:rPr>
                <w:rFonts w:ascii="Times New Roman" w:hAnsi="Times New Roman" w:cs="Times New Roman"/>
                <w:bCs/>
                <w:color w:val="000000"/>
                <w:sz w:val="24"/>
                <w:szCs w:val="24"/>
              </w:rPr>
              <w:t>53</w:t>
            </w:r>
          </w:p>
        </w:tc>
        <w:tc>
          <w:tcPr>
            <w:tcW w:w="992" w:type="dxa"/>
            <w:tcBorders>
              <w:top w:val="nil"/>
              <w:left w:val="nil"/>
              <w:bottom w:val="single" w:sz="4" w:space="0" w:color="auto"/>
              <w:right w:val="single" w:sz="4" w:space="0" w:color="auto"/>
            </w:tcBorders>
            <w:noWrap/>
            <w:vAlign w:val="center"/>
            <w:hideMark/>
          </w:tcPr>
          <w:p w:rsidR="00162827" w:rsidRPr="00162827" w:rsidRDefault="00162827" w:rsidP="00162827">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162827">
              <w:rPr>
                <w:rFonts w:ascii="Times New Roman" w:hAnsi="Times New Roman" w:cs="Times New Roman"/>
                <w:bCs/>
                <w:color w:val="000000"/>
                <w:sz w:val="24"/>
                <w:szCs w:val="24"/>
              </w:rPr>
              <w:t>8.4</w:t>
            </w:r>
          </w:p>
        </w:tc>
      </w:tr>
      <w:tr w:rsidR="00162827" w:rsidRPr="006D0D6F" w:rsidTr="00162827">
        <w:trPr>
          <w:trHeight w:val="339"/>
        </w:trPr>
        <w:tc>
          <w:tcPr>
            <w:tcW w:w="2977" w:type="dxa"/>
            <w:tcBorders>
              <w:top w:val="nil"/>
              <w:left w:val="single" w:sz="4" w:space="0" w:color="auto"/>
              <w:bottom w:val="single" w:sz="4" w:space="0" w:color="auto"/>
              <w:right w:val="single" w:sz="4" w:space="0" w:color="auto"/>
            </w:tcBorders>
            <w:hideMark/>
          </w:tcPr>
          <w:p w:rsidR="00162827" w:rsidRPr="006D0D6F" w:rsidRDefault="00162827" w:rsidP="007D0767">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МАОУ </w:t>
            </w:r>
            <w:r w:rsidR="007D0767">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Школа №200</w:t>
            </w:r>
            <w:r w:rsidR="007D0767">
              <w:rPr>
                <w:rFonts w:ascii="Times New Roman" w:eastAsia="Times New Roman" w:hAnsi="Times New Roman" w:cs="Times New Roman"/>
                <w:bCs/>
                <w:sz w:val="24"/>
                <w:szCs w:val="24"/>
              </w:rPr>
              <w:t>»</w:t>
            </w:r>
          </w:p>
        </w:tc>
        <w:tc>
          <w:tcPr>
            <w:tcW w:w="2410" w:type="dxa"/>
            <w:tcBorders>
              <w:top w:val="nil"/>
              <w:left w:val="nil"/>
              <w:bottom w:val="single" w:sz="4" w:space="0" w:color="auto"/>
              <w:right w:val="single" w:sz="4" w:space="0" w:color="auto"/>
            </w:tcBorders>
            <w:vAlign w:val="center"/>
            <w:hideMark/>
          </w:tcPr>
          <w:p w:rsidR="00162827" w:rsidRPr="00162827" w:rsidRDefault="00162827" w:rsidP="00162827">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162827">
              <w:rPr>
                <w:rFonts w:ascii="Times New Roman" w:hAnsi="Times New Roman" w:cs="Times New Roman"/>
                <w:color w:val="000000"/>
                <w:sz w:val="24"/>
                <w:szCs w:val="24"/>
              </w:rPr>
              <w:t>95</w:t>
            </w:r>
          </w:p>
        </w:tc>
        <w:tc>
          <w:tcPr>
            <w:tcW w:w="1100" w:type="dxa"/>
            <w:tcBorders>
              <w:top w:val="nil"/>
              <w:left w:val="nil"/>
              <w:bottom w:val="single" w:sz="4" w:space="0" w:color="auto"/>
              <w:right w:val="single" w:sz="4" w:space="0" w:color="auto"/>
            </w:tcBorders>
            <w:noWrap/>
            <w:vAlign w:val="center"/>
            <w:hideMark/>
          </w:tcPr>
          <w:p w:rsidR="00162827" w:rsidRPr="00162827" w:rsidRDefault="00162827" w:rsidP="00162827">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162827">
              <w:rPr>
                <w:rFonts w:ascii="Times New Roman" w:hAnsi="Times New Roman" w:cs="Times New Roman"/>
                <w:color w:val="000000"/>
                <w:sz w:val="24"/>
                <w:szCs w:val="24"/>
              </w:rPr>
              <w:t>8.4</w:t>
            </w:r>
          </w:p>
        </w:tc>
        <w:tc>
          <w:tcPr>
            <w:tcW w:w="992" w:type="dxa"/>
            <w:tcBorders>
              <w:top w:val="nil"/>
              <w:left w:val="nil"/>
              <w:bottom w:val="single" w:sz="4" w:space="0" w:color="auto"/>
              <w:right w:val="single" w:sz="4" w:space="0" w:color="auto"/>
            </w:tcBorders>
            <w:noWrap/>
            <w:vAlign w:val="center"/>
            <w:hideMark/>
          </w:tcPr>
          <w:p w:rsidR="00162827" w:rsidRPr="00162827" w:rsidRDefault="00162827" w:rsidP="00162827">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162827">
              <w:rPr>
                <w:rFonts w:ascii="Times New Roman" w:hAnsi="Times New Roman" w:cs="Times New Roman"/>
                <w:color w:val="000000"/>
                <w:sz w:val="24"/>
                <w:szCs w:val="24"/>
              </w:rPr>
              <w:t>51.6</w:t>
            </w:r>
          </w:p>
        </w:tc>
        <w:tc>
          <w:tcPr>
            <w:tcW w:w="993" w:type="dxa"/>
            <w:tcBorders>
              <w:top w:val="nil"/>
              <w:left w:val="nil"/>
              <w:bottom w:val="single" w:sz="4" w:space="0" w:color="auto"/>
              <w:right w:val="single" w:sz="4" w:space="0" w:color="auto"/>
            </w:tcBorders>
            <w:noWrap/>
            <w:vAlign w:val="center"/>
            <w:hideMark/>
          </w:tcPr>
          <w:p w:rsidR="00162827" w:rsidRPr="00162827" w:rsidRDefault="00162827" w:rsidP="00162827">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162827">
              <w:rPr>
                <w:rFonts w:ascii="Times New Roman" w:hAnsi="Times New Roman" w:cs="Times New Roman"/>
                <w:color w:val="000000"/>
                <w:sz w:val="24"/>
                <w:szCs w:val="24"/>
              </w:rPr>
              <w:t>27.4</w:t>
            </w:r>
          </w:p>
        </w:tc>
        <w:tc>
          <w:tcPr>
            <w:tcW w:w="992" w:type="dxa"/>
            <w:tcBorders>
              <w:top w:val="nil"/>
              <w:left w:val="nil"/>
              <w:bottom w:val="single" w:sz="4" w:space="0" w:color="auto"/>
              <w:right w:val="single" w:sz="4" w:space="0" w:color="auto"/>
            </w:tcBorders>
            <w:noWrap/>
            <w:vAlign w:val="center"/>
            <w:hideMark/>
          </w:tcPr>
          <w:p w:rsidR="00162827" w:rsidRPr="00162827" w:rsidRDefault="00162827" w:rsidP="00162827">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162827">
              <w:rPr>
                <w:rFonts w:ascii="Times New Roman" w:hAnsi="Times New Roman" w:cs="Times New Roman"/>
                <w:color w:val="000000"/>
                <w:sz w:val="24"/>
                <w:szCs w:val="24"/>
              </w:rPr>
              <w:t>12.6</w:t>
            </w:r>
          </w:p>
        </w:tc>
      </w:tr>
      <w:tr w:rsidR="006D0D6F" w:rsidRPr="00162827" w:rsidTr="00162827">
        <w:trPr>
          <w:trHeight w:val="339"/>
        </w:trPr>
        <w:tc>
          <w:tcPr>
            <w:tcW w:w="2977" w:type="dxa"/>
            <w:tcBorders>
              <w:top w:val="nil"/>
              <w:left w:val="single" w:sz="4" w:space="0" w:color="auto"/>
              <w:bottom w:val="single" w:sz="4" w:space="0" w:color="auto"/>
              <w:right w:val="single" w:sz="4" w:space="0" w:color="auto"/>
            </w:tcBorders>
            <w:shd w:val="clear" w:color="auto" w:fill="92D050"/>
            <w:hideMark/>
          </w:tcPr>
          <w:p w:rsidR="006D0D6F" w:rsidRPr="00162827" w:rsidRDefault="006D0D6F" w:rsidP="006D0D6F">
            <w:pPr>
              <w:spacing w:after="0" w:line="240" w:lineRule="auto"/>
              <w:rPr>
                <w:rFonts w:ascii="Times New Roman" w:eastAsia="Times New Roman" w:hAnsi="Times New Roman" w:cs="Times New Roman"/>
                <w:b/>
                <w:bCs/>
                <w:sz w:val="24"/>
                <w:szCs w:val="24"/>
              </w:rPr>
            </w:pPr>
            <w:r w:rsidRPr="00162827">
              <w:rPr>
                <w:rFonts w:ascii="Times New Roman" w:eastAsia="Times New Roman" w:hAnsi="Times New Roman" w:cs="Times New Roman"/>
                <w:b/>
                <w:bCs/>
                <w:sz w:val="24"/>
                <w:szCs w:val="24"/>
              </w:rPr>
              <w:t>по городу</w:t>
            </w:r>
          </w:p>
        </w:tc>
        <w:tc>
          <w:tcPr>
            <w:tcW w:w="2410" w:type="dxa"/>
            <w:tcBorders>
              <w:top w:val="nil"/>
              <w:left w:val="nil"/>
              <w:bottom w:val="single" w:sz="4" w:space="0" w:color="auto"/>
              <w:right w:val="single" w:sz="4" w:space="0" w:color="auto"/>
            </w:tcBorders>
            <w:shd w:val="clear" w:color="auto" w:fill="92D050"/>
            <w:vAlign w:val="center"/>
            <w:hideMark/>
          </w:tcPr>
          <w:p w:rsidR="006D0D6F" w:rsidRPr="00162827" w:rsidRDefault="006D0D6F" w:rsidP="006D0D6F">
            <w:pPr>
              <w:spacing w:after="0" w:line="240" w:lineRule="auto"/>
              <w:jc w:val="center"/>
              <w:rPr>
                <w:rFonts w:ascii="Times New Roman" w:eastAsia="Times New Roman" w:hAnsi="Times New Roman" w:cs="Times New Roman"/>
                <w:b/>
                <w:sz w:val="24"/>
                <w:szCs w:val="24"/>
              </w:rPr>
            </w:pPr>
            <w:r w:rsidRPr="00162827">
              <w:rPr>
                <w:rFonts w:ascii="Times New Roman" w:eastAsia="Times New Roman" w:hAnsi="Times New Roman" w:cs="Times New Roman"/>
                <w:b/>
                <w:sz w:val="24"/>
                <w:szCs w:val="24"/>
              </w:rPr>
              <w:t>242</w:t>
            </w:r>
          </w:p>
        </w:tc>
        <w:tc>
          <w:tcPr>
            <w:tcW w:w="1100" w:type="dxa"/>
            <w:tcBorders>
              <w:top w:val="nil"/>
              <w:left w:val="nil"/>
              <w:bottom w:val="single" w:sz="4" w:space="0" w:color="auto"/>
              <w:right w:val="single" w:sz="4" w:space="0" w:color="auto"/>
            </w:tcBorders>
            <w:shd w:val="clear" w:color="auto" w:fill="92D050"/>
            <w:noWrap/>
            <w:vAlign w:val="center"/>
            <w:hideMark/>
          </w:tcPr>
          <w:p w:rsidR="006D0D6F" w:rsidRPr="00162827" w:rsidRDefault="006D0D6F" w:rsidP="006D0D6F">
            <w:pPr>
              <w:spacing w:after="0" w:line="240" w:lineRule="auto"/>
              <w:jc w:val="center"/>
              <w:rPr>
                <w:rFonts w:ascii="Times New Roman" w:eastAsia="Times New Roman" w:hAnsi="Times New Roman" w:cs="Times New Roman"/>
                <w:b/>
                <w:sz w:val="24"/>
                <w:szCs w:val="24"/>
              </w:rPr>
            </w:pPr>
            <w:r w:rsidRPr="00162827">
              <w:rPr>
                <w:rFonts w:ascii="Times New Roman" w:eastAsia="Times New Roman" w:hAnsi="Times New Roman" w:cs="Times New Roman"/>
                <w:b/>
                <w:sz w:val="24"/>
                <w:szCs w:val="24"/>
              </w:rPr>
              <w:t>9,5</w:t>
            </w:r>
          </w:p>
        </w:tc>
        <w:tc>
          <w:tcPr>
            <w:tcW w:w="992" w:type="dxa"/>
            <w:tcBorders>
              <w:top w:val="nil"/>
              <w:left w:val="nil"/>
              <w:bottom w:val="single" w:sz="4" w:space="0" w:color="auto"/>
              <w:right w:val="single" w:sz="4" w:space="0" w:color="auto"/>
            </w:tcBorders>
            <w:shd w:val="clear" w:color="auto" w:fill="92D050"/>
            <w:noWrap/>
            <w:vAlign w:val="center"/>
            <w:hideMark/>
          </w:tcPr>
          <w:p w:rsidR="006D0D6F" w:rsidRPr="00162827" w:rsidRDefault="006D0D6F" w:rsidP="006D0D6F">
            <w:pPr>
              <w:spacing w:after="0" w:line="240" w:lineRule="auto"/>
              <w:jc w:val="center"/>
              <w:rPr>
                <w:rFonts w:ascii="Times New Roman" w:eastAsia="Times New Roman" w:hAnsi="Times New Roman" w:cs="Times New Roman"/>
                <w:b/>
                <w:sz w:val="24"/>
                <w:szCs w:val="24"/>
              </w:rPr>
            </w:pPr>
            <w:r w:rsidRPr="00162827">
              <w:rPr>
                <w:rFonts w:ascii="Times New Roman" w:eastAsia="Times New Roman" w:hAnsi="Times New Roman" w:cs="Times New Roman"/>
                <w:b/>
                <w:sz w:val="24"/>
                <w:szCs w:val="24"/>
              </w:rPr>
              <w:t>60,3</w:t>
            </w:r>
          </w:p>
        </w:tc>
        <w:tc>
          <w:tcPr>
            <w:tcW w:w="993" w:type="dxa"/>
            <w:tcBorders>
              <w:top w:val="nil"/>
              <w:left w:val="nil"/>
              <w:bottom w:val="single" w:sz="4" w:space="0" w:color="auto"/>
              <w:right w:val="single" w:sz="4" w:space="0" w:color="auto"/>
            </w:tcBorders>
            <w:shd w:val="clear" w:color="auto" w:fill="92D050"/>
            <w:noWrap/>
            <w:vAlign w:val="center"/>
            <w:hideMark/>
          </w:tcPr>
          <w:p w:rsidR="006D0D6F" w:rsidRPr="00162827" w:rsidRDefault="006D0D6F" w:rsidP="006D0D6F">
            <w:pPr>
              <w:spacing w:after="0" w:line="240" w:lineRule="auto"/>
              <w:jc w:val="center"/>
              <w:rPr>
                <w:rFonts w:ascii="Times New Roman" w:eastAsia="Times New Roman" w:hAnsi="Times New Roman" w:cs="Times New Roman"/>
                <w:b/>
                <w:sz w:val="24"/>
                <w:szCs w:val="24"/>
              </w:rPr>
            </w:pPr>
            <w:r w:rsidRPr="00162827">
              <w:rPr>
                <w:rFonts w:ascii="Times New Roman" w:eastAsia="Times New Roman" w:hAnsi="Times New Roman" w:cs="Times New Roman"/>
                <w:b/>
                <w:sz w:val="24"/>
                <w:szCs w:val="24"/>
              </w:rPr>
              <w:t>26,9</w:t>
            </w:r>
          </w:p>
        </w:tc>
        <w:tc>
          <w:tcPr>
            <w:tcW w:w="992" w:type="dxa"/>
            <w:tcBorders>
              <w:top w:val="nil"/>
              <w:left w:val="nil"/>
              <w:bottom w:val="single" w:sz="4" w:space="0" w:color="auto"/>
              <w:right w:val="single" w:sz="4" w:space="0" w:color="auto"/>
            </w:tcBorders>
            <w:shd w:val="clear" w:color="auto" w:fill="92D050"/>
            <w:noWrap/>
            <w:vAlign w:val="center"/>
            <w:hideMark/>
          </w:tcPr>
          <w:p w:rsidR="006D0D6F" w:rsidRPr="00162827" w:rsidRDefault="006D0D6F" w:rsidP="006D0D6F">
            <w:pPr>
              <w:spacing w:after="0" w:line="240" w:lineRule="auto"/>
              <w:jc w:val="center"/>
              <w:rPr>
                <w:rFonts w:ascii="Times New Roman" w:eastAsia="Times New Roman" w:hAnsi="Times New Roman" w:cs="Times New Roman"/>
                <w:b/>
                <w:sz w:val="24"/>
                <w:szCs w:val="24"/>
              </w:rPr>
            </w:pPr>
            <w:r w:rsidRPr="00162827">
              <w:rPr>
                <w:rFonts w:ascii="Times New Roman" w:eastAsia="Times New Roman" w:hAnsi="Times New Roman" w:cs="Times New Roman"/>
                <w:b/>
                <w:sz w:val="24"/>
                <w:szCs w:val="24"/>
              </w:rPr>
              <w:t>3,3</w:t>
            </w:r>
          </w:p>
        </w:tc>
      </w:tr>
    </w:tbl>
    <w:p w:rsidR="006D0D6F" w:rsidRPr="00162827" w:rsidRDefault="006D0D6F" w:rsidP="006D0D6F">
      <w:pPr>
        <w:tabs>
          <w:tab w:val="left" w:pos="567"/>
        </w:tabs>
        <w:spacing w:after="0" w:line="240" w:lineRule="auto"/>
        <w:jc w:val="both"/>
        <w:rPr>
          <w:rFonts w:ascii="Times New Roman" w:eastAsia="Times New Roman" w:hAnsi="Times New Roman" w:cs="Times New Roman"/>
          <w:b/>
          <w:sz w:val="24"/>
          <w:szCs w:val="24"/>
        </w:rPr>
      </w:pPr>
    </w:p>
    <w:p w:rsidR="00162827" w:rsidRPr="00162827" w:rsidRDefault="006D0D6F" w:rsidP="00162827">
      <w:pPr>
        <w:spacing w:after="0" w:line="240" w:lineRule="auto"/>
        <w:ind w:firstLine="709"/>
        <w:jc w:val="both"/>
        <w:rPr>
          <w:rFonts w:ascii="Times New Roman" w:eastAsia="Times New Roman" w:hAnsi="Times New Roman" w:cs="Times New Roman"/>
          <w:sz w:val="24"/>
          <w:szCs w:val="24"/>
        </w:rPr>
      </w:pPr>
      <w:r w:rsidRPr="00162827">
        <w:rPr>
          <w:rFonts w:ascii="Times New Roman" w:eastAsia="Times New Roman" w:hAnsi="Times New Roman" w:cs="Times New Roman"/>
          <w:sz w:val="24"/>
          <w:szCs w:val="24"/>
        </w:rPr>
        <w:t xml:space="preserve">Результаты выполнения проверочной работы по математике в </w:t>
      </w:r>
      <w:r w:rsidR="00162827">
        <w:rPr>
          <w:rFonts w:ascii="Times New Roman" w:eastAsia="Times New Roman" w:hAnsi="Times New Roman" w:cs="Times New Roman"/>
          <w:sz w:val="24"/>
          <w:szCs w:val="24"/>
        </w:rPr>
        <w:t>7</w:t>
      </w:r>
      <w:r w:rsidRPr="00162827">
        <w:rPr>
          <w:rFonts w:ascii="Times New Roman" w:eastAsia="Times New Roman" w:hAnsi="Times New Roman" w:cs="Times New Roman"/>
          <w:sz w:val="24"/>
          <w:szCs w:val="24"/>
        </w:rPr>
        <w:t xml:space="preserve">-х классах </w:t>
      </w:r>
      <w:r w:rsidR="00162827" w:rsidRPr="00162827">
        <w:rPr>
          <w:rFonts w:ascii="Times New Roman" w:eastAsia="Times New Roman" w:hAnsi="Times New Roman" w:cs="Times New Roman"/>
          <w:sz w:val="24"/>
          <w:szCs w:val="24"/>
        </w:rPr>
        <w:t>показали наличие ряда проблем в математической подготовке семиклассников, в том числе:</w:t>
      </w:r>
    </w:p>
    <w:p w:rsidR="00162827" w:rsidRPr="00162827" w:rsidRDefault="00162827" w:rsidP="00162827">
      <w:pPr>
        <w:spacing w:after="0" w:line="240" w:lineRule="auto"/>
        <w:ind w:left="142" w:hanging="142"/>
        <w:jc w:val="both"/>
        <w:rPr>
          <w:rFonts w:ascii="Times New Roman" w:eastAsia="Times New Roman" w:hAnsi="Times New Roman" w:cs="Times New Roman"/>
          <w:sz w:val="24"/>
          <w:szCs w:val="24"/>
        </w:rPr>
      </w:pPr>
      <w:r w:rsidRPr="00162827">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162827">
        <w:rPr>
          <w:rFonts w:ascii="Times New Roman" w:eastAsia="Times New Roman" w:hAnsi="Times New Roman" w:cs="Times New Roman"/>
          <w:sz w:val="24"/>
          <w:szCs w:val="24"/>
        </w:rPr>
        <w:tab/>
        <w:t>недостаточный уровень навыков сравнения дробных чисел, представленных в различных формах, умения осуществлять графическую ин</w:t>
      </w:r>
      <w:r>
        <w:rPr>
          <w:rFonts w:ascii="Times New Roman" w:eastAsia="Times New Roman" w:hAnsi="Times New Roman" w:cs="Times New Roman"/>
          <w:sz w:val="24"/>
          <w:szCs w:val="24"/>
        </w:rPr>
        <w:t>терпретацию рациональных чисел;</w:t>
      </w:r>
    </w:p>
    <w:p w:rsidR="00162827" w:rsidRPr="00162827" w:rsidRDefault="00162827" w:rsidP="00162827">
      <w:pPr>
        <w:spacing w:after="0" w:line="240" w:lineRule="auto"/>
        <w:jc w:val="both"/>
        <w:rPr>
          <w:rFonts w:ascii="Times New Roman" w:eastAsia="Times New Roman" w:hAnsi="Times New Roman" w:cs="Times New Roman"/>
          <w:sz w:val="24"/>
          <w:szCs w:val="24"/>
        </w:rPr>
      </w:pPr>
      <w:r w:rsidRPr="00162827">
        <w:rPr>
          <w:rFonts w:ascii="Times New Roman" w:eastAsia="Times New Roman" w:hAnsi="Times New Roman" w:cs="Times New Roman"/>
          <w:sz w:val="24"/>
          <w:szCs w:val="24"/>
        </w:rPr>
        <w:t>−</w:t>
      </w:r>
      <w:r w:rsidRPr="00162827">
        <w:rPr>
          <w:rFonts w:ascii="Times New Roman" w:eastAsia="Times New Roman" w:hAnsi="Times New Roman" w:cs="Times New Roman"/>
          <w:sz w:val="24"/>
          <w:szCs w:val="24"/>
        </w:rPr>
        <w:tab/>
        <w:t>недостаточный уровень умения иллюстрировать реальную зависимость по ее характеристикам, умения представ</w:t>
      </w:r>
      <w:r>
        <w:rPr>
          <w:rFonts w:ascii="Times New Roman" w:eastAsia="Times New Roman" w:hAnsi="Times New Roman" w:cs="Times New Roman"/>
          <w:sz w:val="24"/>
          <w:szCs w:val="24"/>
        </w:rPr>
        <w:t>ить зависимость в виде графика;</w:t>
      </w:r>
    </w:p>
    <w:p w:rsidR="00162827" w:rsidRPr="00162827" w:rsidRDefault="00162827" w:rsidP="00162827">
      <w:pPr>
        <w:spacing w:after="0" w:line="240" w:lineRule="auto"/>
        <w:jc w:val="both"/>
        <w:rPr>
          <w:rFonts w:ascii="Times New Roman" w:eastAsia="Times New Roman" w:hAnsi="Times New Roman" w:cs="Times New Roman"/>
          <w:sz w:val="24"/>
          <w:szCs w:val="24"/>
        </w:rPr>
      </w:pPr>
      <w:r w:rsidRPr="00162827">
        <w:rPr>
          <w:rFonts w:ascii="Times New Roman" w:eastAsia="Times New Roman" w:hAnsi="Times New Roman" w:cs="Times New Roman"/>
          <w:sz w:val="24"/>
          <w:szCs w:val="24"/>
        </w:rPr>
        <w:t>−</w:t>
      </w:r>
      <w:r w:rsidRPr="00162827">
        <w:rPr>
          <w:rFonts w:ascii="Times New Roman" w:eastAsia="Times New Roman" w:hAnsi="Times New Roman" w:cs="Times New Roman"/>
          <w:sz w:val="24"/>
          <w:szCs w:val="24"/>
        </w:rPr>
        <w:tab/>
        <w:t>невысокий уровень развития навыков выпол</w:t>
      </w:r>
      <w:r>
        <w:rPr>
          <w:rFonts w:ascii="Times New Roman" w:eastAsia="Times New Roman" w:hAnsi="Times New Roman" w:cs="Times New Roman"/>
          <w:sz w:val="24"/>
          <w:szCs w:val="24"/>
        </w:rPr>
        <w:t xml:space="preserve">нения преобразований выражений: </w:t>
      </w:r>
      <w:r w:rsidRPr="00162827">
        <w:rPr>
          <w:rFonts w:ascii="Times New Roman" w:eastAsia="Times New Roman" w:hAnsi="Times New Roman" w:cs="Times New Roman"/>
          <w:sz w:val="24"/>
          <w:szCs w:val="24"/>
        </w:rPr>
        <w:t>раскрытии скобок, приведении подобных слагаемых, использования формул сокращенного умножения;</w:t>
      </w:r>
    </w:p>
    <w:p w:rsidR="00162827" w:rsidRPr="00162827" w:rsidRDefault="00162827" w:rsidP="00162827">
      <w:pPr>
        <w:spacing w:after="0" w:line="240" w:lineRule="auto"/>
        <w:jc w:val="both"/>
        <w:rPr>
          <w:rFonts w:ascii="Times New Roman" w:eastAsia="Times New Roman" w:hAnsi="Times New Roman" w:cs="Times New Roman"/>
          <w:sz w:val="24"/>
          <w:szCs w:val="24"/>
        </w:rPr>
      </w:pPr>
      <w:r w:rsidRPr="00162827">
        <w:rPr>
          <w:rFonts w:ascii="Times New Roman" w:eastAsia="Times New Roman" w:hAnsi="Times New Roman" w:cs="Times New Roman"/>
          <w:sz w:val="24"/>
          <w:szCs w:val="24"/>
        </w:rPr>
        <w:t>−</w:t>
      </w:r>
      <w:r w:rsidRPr="00162827">
        <w:rPr>
          <w:rFonts w:ascii="Times New Roman" w:eastAsia="Times New Roman" w:hAnsi="Times New Roman" w:cs="Times New Roman"/>
          <w:sz w:val="24"/>
          <w:szCs w:val="24"/>
        </w:rPr>
        <w:tab/>
        <w:t>низкий уровень сформированности умения решать текстовые задачи и задачи практического содержания, анализируя числовые данные и проводя рассуждения либо используя стандартные методы;</w:t>
      </w:r>
    </w:p>
    <w:p w:rsidR="007D0767" w:rsidRDefault="00162827" w:rsidP="007D0767">
      <w:pPr>
        <w:tabs>
          <w:tab w:val="left" w:pos="0"/>
        </w:tabs>
        <w:spacing w:after="0" w:line="240" w:lineRule="auto"/>
        <w:jc w:val="both"/>
        <w:rPr>
          <w:rFonts w:ascii="Times New Roman" w:eastAsia="Times New Roman" w:hAnsi="Times New Roman" w:cs="Times New Roman"/>
          <w:sz w:val="24"/>
          <w:szCs w:val="24"/>
        </w:rPr>
      </w:pPr>
      <w:r w:rsidRPr="00162827">
        <w:rPr>
          <w:rFonts w:ascii="Times New Roman" w:eastAsia="Times New Roman" w:hAnsi="Times New Roman" w:cs="Times New Roman"/>
          <w:sz w:val="24"/>
          <w:szCs w:val="24"/>
        </w:rPr>
        <w:t>−</w:t>
      </w:r>
      <w:r w:rsidRPr="00162827">
        <w:rPr>
          <w:rFonts w:ascii="Times New Roman" w:eastAsia="Times New Roman" w:hAnsi="Times New Roman" w:cs="Times New Roman"/>
          <w:sz w:val="24"/>
          <w:szCs w:val="24"/>
        </w:rPr>
        <w:tab/>
        <w:t>низкий уровень оперирования на базовом уровне геометрическими понятиями, применения геометрических фактов при решении задач, предполагающих несколько шагов решения, умения анализировать чертеж.</w:t>
      </w:r>
    </w:p>
    <w:p w:rsidR="007D0767" w:rsidRDefault="007D0767" w:rsidP="007D0767">
      <w:pPr>
        <w:tabs>
          <w:tab w:val="left" w:pos="0"/>
        </w:tabs>
        <w:spacing w:after="0" w:line="240" w:lineRule="auto"/>
        <w:jc w:val="both"/>
        <w:rPr>
          <w:rFonts w:ascii="Times New Roman" w:eastAsia="Times New Roman" w:hAnsi="Times New Roman" w:cs="Times New Roman"/>
          <w:sz w:val="24"/>
          <w:szCs w:val="24"/>
        </w:rPr>
      </w:pPr>
    </w:p>
    <w:p w:rsidR="007D0767" w:rsidRPr="00512508" w:rsidRDefault="007D0767" w:rsidP="007D0767">
      <w:pPr>
        <w:tabs>
          <w:tab w:val="left" w:pos="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Б</w:t>
      </w:r>
      <w:r w:rsidRPr="00512508">
        <w:rPr>
          <w:rFonts w:ascii="Times New Roman" w:hAnsi="Times New Roman" w:cs="Times New Roman"/>
          <w:b/>
          <w:sz w:val="24"/>
          <w:szCs w:val="24"/>
        </w:rPr>
        <w:t>и</w:t>
      </w:r>
      <w:r>
        <w:rPr>
          <w:rFonts w:ascii="Times New Roman" w:hAnsi="Times New Roman" w:cs="Times New Roman"/>
          <w:b/>
          <w:sz w:val="24"/>
          <w:szCs w:val="24"/>
        </w:rPr>
        <w:t>ологи</w:t>
      </w:r>
      <w:r w:rsidRPr="00512508">
        <w:rPr>
          <w:rFonts w:ascii="Times New Roman" w:hAnsi="Times New Roman" w:cs="Times New Roman"/>
          <w:b/>
          <w:sz w:val="24"/>
          <w:szCs w:val="24"/>
        </w:rPr>
        <w:t>я</w:t>
      </w:r>
    </w:p>
    <w:p w:rsidR="007D0767" w:rsidRPr="00162827" w:rsidRDefault="007D0767" w:rsidP="007D0767">
      <w:pPr>
        <w:tabs>
          <w:tab w:val="left" w:pos="567"/>
        </w:tabs>
        <w:spacing w:after="0" w:line="240" w:lineRule="auto"/>
        <w:ind w:left="567"/>
        <w:jc w:val="center"/>
        <w:rPr>
          <w:rFonts w:ascii="Times New Roman" w:hAnsi="Times New Roman" w:cs="Times New Roman"/>
          <w:sz w:val="24"/>
          <w:szCs w:val="24"/>
        </w:rPr>
      </w:pPr>
    </w:p>
    <w:p w:rsidR="007D0767" w:rsidRPr="00162827" w:rsidRDefault="007D0767" w:rsidP="007D0767">
      <w:pPr>
        <w:tabs>
          <w:tab w:val="left" w:pos="0"/>
        </w:tabs>
        <w:spacing w:after="0" w:line="240" w:lineRule="auto"/>
        <w:ind w:firstLine="709"/>
        <w:jc w:val="both"/>
        <w:rPr>
          <w:rFonts w:ascii="Times New Roman" w:hAnsi="Times New Roman" w:cs="Times New Roman"/>
          <w:sz w:val="24"/>
          <w:szCs w:val="24"/>
        </w:rPr>
      </w:pPr>
      <w:r w:rsidRPr="00162827">
        <w:rPr>
          <w:rFonts w:ascii="Times New Roman" w:hAnsi="Times New Roman" w:cs="Times New Roman"/>
          <w:sz w:val="24"/>
          <w:szCs w:val="24"/>
        </w:rPr>
        <w:t xml:space="preserve">Всероссийские проверочные работы по </w:t>
      </w:r>
      <w:r w:rsidR="00637BC9">
        <w:rPr>
          <w:rFonts w:ascii="Times New Roman" w:hAnsi="Times New Roman" w:cs="Times New Roman"/>
          <w:sz w:val="24"/>
          <w:szCs w:val="24"/>
        </w:rPr>
        <w:t>биолог</w:t>
      </w:r>
      <w:r>
        <w:rPr>
          <w:rFonts w:ascii="Times New Roman" w:hAnsi="Times New Roman" w:cs="Times New Roman"/>
          <w:sz w:val="24"/>
          <w:szCs w:val="24"/>
        </w:rPr>
        <w:t>ии</w:t>
      </w:r>
      <w:r w:rsidRPr="00162827">
        <w:rPr>
          <w:rFonts w:ascii="Times New Roman" w:hAnsi="Times New Roman" w:cs="Times New Roman"/>
          <w:sz w:val="24"/>
          <w:szCs w:val="24"/>
        </w:rPr>
        <w:t xml:space="preserve"> писали </w:t>
      </w:r>
      <w:r w:rsidR="00637BC9">
        <w:rPr>
          <w:rFonts w:ascii="Times New Roman" w:hAnsi="Times New Roman" w:cs="Times New Roman"/>
          <w:sz w:val="24"/>
          <w:szCs w:val="24"/>
        </w:rPr>
        <w:t>2</w:t>
      </w:r>
      <w:r>
        <w:rPr>
          <w:rFonts w:ascii="Times New Roman" w:hAnsi="Times New Roman" w:cs="Times New Roman"/>
          <w:sz w:val="24"/>
          <w:szCs w:val="24"/>
        </w:rPr>
        <w:t>9</w:t>
      </w:r>
      <w:r w:rsidRPr="00162827">
        <w:rPr>
          <w:rFonts w:ascii="Times New Roman" w:hAnsi="Times New Roman" w:cs="Times New Roman"/>
          <w:sz w:val="24"/>
          <w:szCs w:val="24"/>
        </w:rPr>
        <w:t xml:space="preserve"> обучающихся </w:t>
      </w:r>
      <w:r>
        <w:rPr>
          <w:rFonts w:ascii="Times New Roman" w:hAnsi="Times New Roman" w:cs="Times New Roman"/>
          <w:sz w:val="24"/>
          <w:szCs w:val="24"/>
        </w:rPr>
        <w:t>7</w:t>
      </w:r>
      <w:r w:rsidRPr="00162827">
        <w:rPr>
          <w:rFonts w:ascii="Times New Roman" w:hAnsi="Times New Roman" w:cs="Times New Roman"/>
          <w:sz w:val="24"/>
          <w:szCs w:val="24"/>
        </w:rPr>
        <w:t>-х классов МАОУ «Школа №</w:t>
      </w:r>
      <w:r w:rsidR="00637BC9">
        <w:rPr>
          <w:rFonts w:ascii="Times New Roman" w:hAnsi="Times New Roman" w:cs="Times New Roman"/>
          <w:sz w:val="24"/>
          <w:szCs w:val="24"/>
        </w:rPr>
        <w:t>11</w:t>
      </w:r>
      <w:r>
        <w:rPr>
          <w:rFonts w:ascii="Times New Roman" w:hAnsi="Times New Roman" w:cs="Times New Roman"/>
          <w:sz w:val="24"/>
          <w:szCs w:val="24"/>
        </w:rPr>
        <w:t xml:space="preserve"> города Белогорск».</w:t>
      </w:r>
    </w:p>
    <w:p w:rsidR="007D0767" w:rsidRPr="00162827" w:rsidRDefault="007D0767" w:rsidP="007D0767">
      <w:pPr>
        <w:tabs>
          <w:tab w:val="left" w:pos="851"/>
        </w:tabs>
        <w:spacing w:after="0" w:line="240" w:lineRule="auto"/>
        <w:ind w:left="851"/>
        <w:jc w:val="both"/>
        <w:rPr>
          <w:rFonts w:ascii="Times New Roman" w:hAnsi="Times New Roman" w:cs="Times New Roman"/>
          <w:sz w:val="24"/>
          <w:szCs w:val="24"/>
        </w:rPr>
      </w:pPr>
    </w:p>
    <w:p w:rsidR="007D0767" w:rsidRPr="001C172C" w:rsidRDefault="007D0767" w:rsidP="007D0767">
      <w:pPr>
        <w:tabs>
          <w:tab w:val="left" w:pos="851"/>
        </w:tabs>
        <w:spacing w:after="0" w:line="240" w:lineRule="auto"/>
        <w:ind w:left="851" w:hanging="142"/>
        <w:jc w:val="both"/>
        <w:rPr>
          <w:rFonts w:ascii="Times New Roman" w:hAnsi="Times New Roman" w:cs="Times New Roman"/>
          <w:sz w:val="24"/>
          <w:szCs w:val="24"/>
        </w:rPr>
      </w:pPr>
      <w:r w:rsidRPr="001C172C">
        <w:rPr>
          <w:rFonts w:ascii="Times New Roman" w:hAnsi="Times New Roman" w:cs="Times New Roman"/>
          <w:sz w:val="24"/>
          <w:szCs w:val="24"/>
        </w:rPr>
        <w:t>Успеваемость по результата</w:t>
      </w:r>
      <w:r>
        <w:rPr>
          <w:rFonts w:ascii="Times New Roman" w:hAnsi="Times New Roman" w:cs="Times New Roman"/>
          <w:sz w:val="24"/>
          <w:szCs w:val="24"/>
        </w:rPr>
        <w:t>м проверочной работы составила:</w:t>
      </w:r>
    </w:p>
    <w:p w:rsidR="007D0767" w:rsidRPr="001C172C" w:rsidRDefault="007D0767" w:rsidP="007D0767">
      <w:pPr>
        <w:pStyle w:val="a7"/>
        <w:numPr>
          <w:ilvl w:val="0"/>
          <w:numId w:val="7"/>
        </w:numPr>
        <w:tabs>
          <w:tab w:val="left" w:pos="851"/>
        </w:tabs>
        <w:spacing w:after="0" w:line="240" w:lineRule="auto"/>
        <w:ind w:left="851" w:hanging="142"/>
        <w:jc w:val="both"/>
        <w:rPr>
          <w:rFonts w:ascii="Times New Roman" w:hAnsi="Times New Roman" w:cs="Times New Roman"/>
          <w:sz w:val="24"/>
          <w:szCs w:val="24"/>
        </w:rPr>
      </w:pPr>
      <w:r w:rsidRPr="001C172C">
        <w:rPr>
          <w:rFonts w:ascii="Times New Roman" w:hAnsi="Times New Roman" w:cs="Times New Roman"/>
          <w:sz w:val="24"/>
          <w:szCs w:val="24"/>
        </w:rPr>
        <w:t xml:space="preserve">город Белогорск </w:t>
      </w:r>
      <w:r w:rsidR="00637BC9">
        <w:rPr>
          <w:rFonts w:ascii="Times New Roman" w:hAnsi="Times New Roman" w:cs="Times New Roman"/>
          <w:sz w:val="24"/>
          <w:szCs w:val="24"/>
        </w:rPr>
        <w:t>–</w:t>
      </w:r>
      <w:r>
        <w:rPr>
          <w:rFonts w:ascii="Times New Roman" w:hAnsi="Times New Roman" w:cs="Times New Roman"/>
          <w:sz w:val="24"/>
          <w:szCs w:val="24"/>
        </w:rPr>
        <w:t xml:space="preserve"> </w:t>
      </w:r>
      <w:r w:rsidR="00637BC9">
        <w:rPr>
          <w:rFonts w:ascii="Times New Roman" w:hAnsi="Times New Roman" w:cs="Times New Roman"/>
          <w:sz w:val="24"/>
          <w:szCs w:val="24"/>
        </w:rPr>
        <w:t>8</w:t>
      </w:r>
      <w:r>
        <w:rPr>
          <w:rFonts w:ascii="Times New Roman" w:hAnsi="Times New Roman" w:cs="Times New Roman"/>
          <w:sz w:val="24"/>
          <w:szCs w:val="24"/>
        </w:rPr>
        <w:t>9</w:t>
      </w:r>
      <w:r w:rsidR="00637BC9">
        <w:rPr>
          <w:rFonts w:ascii="Times New Roman" w:hAnsi="Times New Roman" w:cs="Times New Roman"/>
          <w:sz w:val="24"/>
          <w:szCs w:val="24"/>
        </w:rPr>
        <w:t>,7</w:t>
      </w:r>
      <w:r>
        <w:rPr>
          <w:rFonts w:ascii="Times New Roman" w:hAnsi="Times New Roman" w:cs="Times New Roman"/>
          <w:sz w:val="24"/>
          <w:szCs w:val="24"/>
        </w:rPr>
        <w:t>%</w:t>
      </w:r>
    </w:p>
    <w:p w:rsidR="007D0767" w:rsidRPr="001C172C" w:rsidRDefault="007D0767" w:rsidP="007D0767">
      <w:pPr>
        <w:pStyle w:val="a7"/>
        <w:numPr>
          <w:ilvl w:val="0"/>
          <w:numId w:val="7"/>
        </w:numPr>
        <w:tabs>
          <w:tab w:val="left" w:pos="851"/>
        </w:tabs>
        <w:spacing w:after="0" w:line="240" w:lineRule="auto"/>
        <w:ind w:left="851" w:hanging="142"/>
        <w:jc w:val="both"/>
        <w:rPr>
          <w:rFonts w:ascii="Times New Roman" w:hAnsi="Times New Roman" w:cs="Times New Roman"/>
          <w:sz w:val="24"/>
          <w:szCs w:val="24"/>
        </w:rPr>
      </w:pPr>
      <w:r>
        <w:rPr>
          <w:rFonts w:ascii="Times New Roman" w:hAnsi="Times New Roman" w:cs="Times New Roman"/>
          <w:sz w:val="24"/>
          <w:szCs w:val="24"/>
        </w:rPr>
        <w:t>Амурская область – 89</w:t>
      </w:r>
      <w:r w:rsidR="00637BC9">
        <w:rPr>
          <w:rFonts w:ascii="Times New Roman" w:hAnsi="Times New Roman" w:cs="Times New Roman"/>
          <w:sz w:val="24"/>
          <w:szCs w:val="24"/>
        </w:rPr>
        <w:t>,9</w:t>
      </w:r>
      <w:r>
        <w:rPr>
          <w:rFonts w:ascii="Times New Roman" w:hAnsi="Times New Roman" w:cs="Times New Roman"/>
          <w:sz w:val="24"/>
          <w:szCs w:val="24"/>
        </w:rPr>
        <w:t>%</w:t>
      </w:r>
    </w:p>
    <w:p w:rsidR="007D0767" w:rsidRPr="001C172C" w:rsidRDefault="007D0767" w:rsidP="007D0767">
      <w:pPr>
        <w:pStyle w:val="a7"/>
        <w:numPr>
          <w:ilvl w:val="0"/>
          <w:numId w:val="7"/>
        </w:numPr>
        <w:tabs>
          <w:tab w:val="left" w:pos="851"/>
        </w:tabs>
        <w:spacing w:after="0" w:line="240" w:lineRule="auto"/>
        <w:ind w:left="851" w:hanging="142"/>
        <w:jc w:val="both"/>
        <w:rPr>
          <w:rFonts w:ascii="Times New Roman" w:hAnsi="Times New Roman" w:cs="Times New Roman"/>
          <w:sz w:val="24"/>
          <w:szCs w:val="24"/>
        </w:rPr>
      </w:pPr>
      <w:r w:rsidRPr="001C172C">
        <w:rPr>
          <w:rFonts w:ascii="Times New Roman" w:hAnsi="Times New Roman" w:cs="Times New Roman"/>
          <w:sz w:val="24"/>
          <w:szCs w:val="24"/>
        </w:rPr>
        <w:t xml:space="preserve">Россия – </w:t>
      </w:r>
      <w:r>
        <w:rPr>
          <w:rFonts w:ascii="Times New Roman" w:hAnsi="Times New Roman" w:cs="Times New Roman"/>
          <w:sz w:val="24"/>
          <w:szCs w:val="24"/>
        </w:rPr>
        <w:t>9</w:t>
      </w:r>
      <w:r w:rsidR="00637BC9">
        <w:rPr>
          <w:rFonts w:ascii="Times New Roman" w:hAnsi="Times New Roman" w:cs="Times New Roman"/>
          <w:sz w:val="24"/>
          <w:szCs w:val="24"/>
        </w:rPr>
        <w:t>1</w:t>
      </w:r>
      <w:r w:rsidRPr="001C172C">
        <w:rPr>
          <w:rFonts w:ascii="Times New Roman" w:hAnsi="Times New Roman" w:cs="Times New Roman"/>
          <w:sz w:val="24"/>
          <w:szCs w:val="24"/>
        </w:rPr>
        <w:t>,</w:t>
      </w:r>
      <w:r w:rsidR="00637BC9">
        <w:rPr>
          <w:rFonts w:ascii="Times New Roman" w:hAnsi="Times New Roman" w:cs="Times New Roman"/>
          <w:sz w:val="24"/>
          <w:szCs w:val="24"/>
        </w:rPr>
        <w:t>3</w:t>
      </w:r>
      <w:r w:rsidRPr="001C172C">
        <w:rPr>
          <w:rFonts w:ascii="Times New Roman" w:hAnsi="Times New Roman" w:cs="Times New Roman"/>
          <w:sz w:val="24"/>
          <w:szCs w:val="24"/>
        </w:rPr>
        <w:t>%</w:t>
      </w:r>
    </w:p>
    <w:p w:rsidR="007D0767" w:rsidRPr="00E125E3" w:rsidRDefault="007D0767" w:rsidP="007D0767">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0FDC1F4E" wp14:editId="0AA99AC0">
            <wp:extent cx="5781675" cy="2114550"/>
            <wp:effectExtent l="0" t="0" r="9525" b="19050"/>
            <wp:docPr id="13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7D0767" w:rsidRPr="00637BC9" w:rsidRDefault="007D0767" w:rsidP="007D0767">
      <w:pPr>
        <w:spacing w:after="0" w:line="240" w:lineRule="auto"/>
        <w:ind w:left="851" w:hanging="142"/>
        <w:jc w:val="both"/>
        <w:rPr>
          <w:rFonts w:ascii="Times New Roman" w:hAnsi="Times New Roman" w:cs="Times New Roman"/>
          <w:sz w:val="24"/>
          <w:szCs w:val="24"/>
        </w:rPr>
      </w:pPr>
      <w:r w:rsidRPr="00637BC9">
        <w:rPr>
          <w:rFonts w:ascii="Times New Roman" w:hAnsi="Times New Roman" w:cs="Times New Roman"/>
          <w:sz w:val="24"/>
          <w:szCs w:val="24"/>
        </w:rPr>
        <w:t>Качество знаний составило:</w:t>
      </w:r>
    </w:p>
    <w:p w:rsidR="007D0767" w:rsidRPr="00637BC9" w:rsidRDefault="00637BC9" w:rsidP="007D0767">
      <w:pPr>
        <w:pStyle w:val="a7"/>
        <w:numPr>
          <w:ilvl w:val="0"/>
          <w:numId w:val="8"/>
        </w:numPr>
        <w:spacing w:after="0" w:line="240" w:lineRule="auto"/>
        <w:ind w:left="0" w:firstLine="709"/>
        <w:jc w:val="both"/>
        <w:rPr>
          <w:rFonts w:ascii="Times New Roman" w:hAnsi="Times New Roman" w:cs="Times New Roman"/>
          <w:sz w:val="24"/>
          <w:szCs w:val="24"/>
        </w:rPr>
      </w:pPr>
      <w:r w:rsidRPr="00637BC9">
        <w:rPr>
          <w:rFonts w:ascii="Times New Roman" w:hAnsi="Times New Roman" w:cs="Times New Roman"/>
          <w:sz w:val="24"/>
          <w:szCs w:val="24"/>
        </w:rPr>
        <w:t>город Белогорск – 24,1</w:t>
      </w:r>
      <w:r w:rsidR="007D0767" w:rsidRPr="00637BC9">
        <w:rPr>
          <w:rFonts w:ascii="Times New Roman" w:hAnsi="Times New Roman" w:cs="Times New Roman"/>
          <w:sz w:val="24"/>
          <w:szCs w:val="24"/>
        </w:rPr>
        <w:t>%</w:t>
      </w:r>
    </w:p>
    <w:p w:rsidR="007D0767" w:rsidRPr="00637BC9" w:rsidRDefault="007D0767" w:rsidP="007D0767">
      <w:pPr>
        <w:pStyle w:val="a7"/>
        <w:numPr>
          <w:ilvl w:val="0"/>
          <w:numId w:val="8"/>
        </w:numPr>
        <w:spacing w:after="0" w:line="240" w:lineRule="auto"/>
        <w:ind w:left="1418" w:hanging="709"/>
        <w:jc w:val="both"/>
        <w:rPr>
          <w:rFonts w:ascii="Times New Roman" w:hAnsi="Times New Roman" w:cs="Times New Roman"/>
          <w:sz w:val="24"/>
          <w:szCs w:val="24"/>
        </w:rPr>
      </w:pPr>
      <w:r w:rsidRPr="00637BC9">
        <w:rPr>
          <w:rFonts w:ascii="Times New Roman" w:hAnsi="Times New Roman" w:cs="Times New Roman"/>
          <w:sz w:val="24"/>
          <w:szCs w:val="24"/>
        </w:rPr>
        <w:t xml:space="preserve">Амурская область – </w:t>
      </w:r>
      <w:r w:rsidR="00637BC9" w:rsidRPr="00637BC9">
        <w:rPr>
          <w:rFonts w:ascii="Times New Roman" w:hAnsi="Times New Roman" w:cs="Times New Roman"/>
          <w:sz w:val="24"/>
          <w:szCs w:val="24"/>
        </w:rPr>
        <w:t>3</w:t>
      </w:r>
      <w:r w:rsidRPr="00637BC9">
        <w:rPr>
          <w:rFonts w:ascii="Times New Roman" w:hAnsi="Times New Roman" w:cs="Times New Roman"/>
          <w:sz w:val="24"/>
          <w:szCs w:val="24"/>
        </w:rPr>
        <w:t>4,</w:t>
      </w:r>
      <w:r w:rsidR="00637BC9" w:rsidRPr="00637BC9">
        <w:rPr>
          <w:rFonts w:ascii="Times New Roman" w:hAnsi="Times New Roman" w:cs="Times New Roman"/>
          <w:sz w:val="24"/>
          <w:szCs w:val="24"/>
        </w:rPr>
        <w:t>4</w:t>
      </w:r>
      <w:r w:rsidRPr="00637BC9">
        <w:rPr>
          <w:rFonts w:ascii="Times New Roman" w:hAnsi="Times New Roman" w:cs="Times New Roman"/>
          <w:sz w:val="24"/>
          <w:szCs w:val="24"/>
        </w:rPr>
        <w:t>%</w:t>
      </w:r>
    </w:p>
    <w:p w:rsidR="007D0767" w:rsidRPr="00637BC9" w:rsidRDefault="007D0767" w:rsidP="007D0767">
      <w:pPr>
        <w:pStyle w:val="a7"/>
        <w:numPr>
          <w:ilvl w:val="0"/>
          <w:numId w:val="8"/>
        </w:numPr>
        <w:spacing w:after="0" w:line="240" w:lineRule="auto"/>
        <w:ind w:left="1418" w:hanging="709"/>
        <w:jc w:val="both"/>
        <w:rPr>
          <w:rFonts w:ascii="Times New Roman" w:hAnsi="Times New Roman" w:cs="Times New Roman"/>
          <w:sz w:val="24"/>
          <w:szCs w:val="24"/>
        </w:rPr>
      </w:pPr>
      <w:r w:rsidRPr="00637BC9">
        <w:rPr>
          <w:rFonts w:ascii="Times New Roman" w:hAnsi="Times New Roman" w:cs="Times New Roman"/>
          <w:sz w:val="24"/>
          <w:szCs w:val="24"/>
        </w:rPr>
        <w:t>Россия – 5</w:t>
      </w:r>
      <w:r w:rsidR="00637BC9">
        <w:rPr>
          <w:rFonts w:ascii="Times New Roman" w:hAnsi="Times New Roman" w:cs="Times New Roman"/>
          <w:sz w:val="24"/>
          <w:szCs w:val="24"/>
        </w:rPr>
        <w:t>2</w:t>
      </w:r>
      <w:r w:rsidRPr="00637BC9">
        <w:rPr>
          <w:rFonts w:ascii="Times New Roman" w:hAnsi="Times New Roman" w:cs="Times New Roman"/>
          <w:sz w:val="24"/>
          <w:szCs w:val="24"/>
        </w:rPr>
        <w:t>,</w:t>
      </w:r>
      <w:r w:rsidR="00637BC9">
        <w:rPr>
          <w:rFonts w:ascii="Times New Roman" w:hAnsi="Times New Roman" w:cs="Times New Roman"/>
          <w:sz w:val="24"/>
          <w:szCs w:val="24"/>
        </w:rPr>
        <w:t>3</w:t>
      </w:r>
      <w:r w:rsidRPr="00637BC9">
        <w:rPr>
          <w:rFonts w:ascii="Times New Roman" w:hAnsi="Times New Roman" w:cs="Times New Roman"/>
          <w:sz w:val="24"/>
          <w:szCs w:val="24"/>
        </w:rPr>
        <w:t>%</w:t>
      </w:r>
    </w:p>
    <w:p w:rsidR="007D0767" w:rsidRPr="00E125E3" w:rsidRDefault="007D0767" w:rsidP="007D0767">
      <w:pPr>
        <w:spacing w:after="0" w:line="240" w:lineRule="auto"/>
        <w:jc w:val="both"/>
        <w:rPr>
          <w:rFonts w:ascii="Times New Roman" w:hAnsi="Times New Roman" w:cs="Times New Roman"/>
          <w:noProof/>
          <w:sz w:val="28"/>
          <w:szCs w:val="28"/>
        </w:rPr>
      </w:pPr>
      <w:r w:rsidRPr="00E125E3">
        <w:rPr>
          <w:rFonts w:ascii="Times New Roman" w:hAnsi="Times New Roman" w:cs="Times New Roman"/>
          <w:noProof/>
          <w:sz w:val="28"/>
          <w:szCs w:val="28"/>
        </w:rPr>
        <w:lastRenderedPageBreak/>
        <w:drawing>
          <wp:inline distT="0" distB="0" distL="0" distR="0" wp14:anchorId="40418D04" wp14:editId="2DCBBC1A">
            <wp:extent cx="5343525" cy="1933575"/>
            <wp:effectExtent l="0" t="0" r="9525" b="9525"/>
            <wp:docPr id="14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7D0767" w:rsidRPr="00AE1BB9" w:rsidRDefault="007D0767" w:rsidP="007D0767">
      <w:pPr>
        <w:spacing w:after="0" w:line="240" w:lineRule="auto"/>
        <w:ind w:firstLine="709"/>
        <w:jc w:val="both"/>
        <w:rPr>
          <w:rFonts w:ascii="Times New Roman" w:hAnsi="Times New Roman" w:cs="Times New Roman"/>
          <w:noProof/>
          <w:sz w:val="24"/>
          <w:szCs w:val="24"/>
        </w:rPr>
      </w:pPr>
    </w:p>
    <w:p w:rsidR="007D0767" w:rsidRPr="0062212C" w:rsidRDefault="007D0767" w:rsidP="007D0767">
      <w:pPr>
        <w:spacing w:after="0" w:line="240" w:lineRule="auto"/>
        <w:ind w:firstLine="709"/>
        <w:jc w:val="both"/>
        <w:rPr>
          <w:rFonts w:ascii="Times New Roman" w:hAnsi="Times New Roman" w:cs="Times New Roman"/>
          <w:sz w:val="24"/>
          <w:szCs w:val="24"/>
        </w:rPr>
      </w:pPr>
      <w:r w:rsidRPr="0062212C">
        <w:rPr>
          <w:rFonts w:ascii="Times New Roman" w:hAnsi="Times New Roman" w:cs="Times New Roman"/>
          <w:sz w:val="24"/>
          <w:szCs w:val="24"/>
        </w:rPr>
        <w:t xml:space="preserve">Отметку «5» по </w:t>
      </w:r>
      <w:r>
        <w:rPr>
          <w:rFonts w:ascii="Times New Roman" w:hAnsi="Times New Roman" w:cs="Times New Roman"/>
          <w:sz w:val="24"/>
          <w:szCs w:val="24"/>
        </w:rPr>
        <w:t>биологии</w:t>
      </w:r>
      <w:r w:rsidRPr="0062212C">
        <w:rPr>
          <w:rFonts w:ascii="Times New Roman" w:hAnsi="Times New Roman" w:cs="Times New Roman"/>
          <w:sz w:val="24"/>
          <w:szCs w:val="24"/>
        </w:rPr>
        <w:t xml:space="preserve"> получили –</w:t>
      </w:r>
      <w:r>
        <w:rPr>
          <w:rFonts w:ascii="Times New Roman" w:hAnsi="Times New Roman" w:cs="Times New Roman"/>
          <w:sz w:val="24"/>
          <w:szCs w:val="24"/>
        </w:rPr>
        <w:t xml:space="preserve"> 0</w:t>
      </w:r>
      <w:r w:rsidRPr="0062212C">
        <w:rPr>
          <w:rFonts w:ascii="Times New Roman" w:hAnsi="Times New Roman" w:cs="Times New Roman"/>
          <w:sz w:val="24"/>
          <w:szCs w:val="24"/>
        </w:rPr>
        <w:t xml:space="preserve">% обучающихся </w:t>
      </w:r>
      <w:r w:rsidRPr="00162827">
        <w:rPr>
          <w:rFonts w:ascii="Times New Roman" w:hAnsi="Times New Roman" w:cs="Times New Roman"/>
          <w:sz w:val="24"/>
          <w:szCs w:val="24"/>
        </w:rPr>
        <w:t>МАОУ «Школа №</w:t>
      </w:r>
      <w:r>
        <w:rPr>
          <w:rFonts w:ascii="Times New Roman" w:hAnsi="Times New Roman" w:cs="Times New Roman"/>
          <w:sz w:val="24"/>
          <w:szCs w:val="24"/>
        </w:rPr>
        <w:t>11 города Белогорск»</w:t>
      </w:r>
      <w:r w:rsidRPr="0062212C">
        <w:rPr>
          <w:rFonts w:ascii="Times New Roman" w:hAnsi="Times New Roman" w:cs="Times New Roman"/>
          <w:sz w:val="24"/>
          <w:szCs w:val="24"/>
        </w:rPr>
        <w:t xml:space="preserve"> </w:t>
      </w:r>
      <w:r>
        <w:rPr>
          <w:rFonts w:ascii="Times New Roman" w:hAnsi="Times New Roman" w:cs="Times New Roman"/>
          <w:sz w:val="24"/>
          <w:szCs w:val="24"/>
        </w:rPr>
        <w:t>(по области – 3,2</w:t>
      </w:r>
      <w:r w:rsidRPr="0062212C">
        <w:rPr>
          <w:rFonts w:ascii="Times New Roman" w:hAnsi="Times New Roman" w:cs="Times New Roman"/>
          <w:sz w:val="24"/>
          <w:szCs w:val="24"/>
        </w:rPr>
        <w:t>%, по России –</w:t>
      </w:r>
      <w:r>
        <w:rPr>
          <w:rFonts w:ascii="Times New Roman" w:hAnsi="Times New Roman" w:cs="Times New Roman"/>
          <w:sz w:val="24"/>
          <w:szCs w:val="24"/>
        </w:rPr>
        <w:t xml:space="preserve"> 8</w:t>
      </w:r>
      <w:r w:rsidRPr="0062212C">
        <w:rPr>
          <w:rFonts w:ascii="Times New Roman" w:hAnsi="Times New Roman" w:cs="Times New Roman"/>
          <w:sz w:val="24"/>
          <w:szCs w:val="24"/>
        </w:rPr>
        <w:t>,</w:t>
      </w:r>
      <w:r>
        <w:rPr>
          <w:rFonts w:ascii="Times New Roman" w:hAnsi="Times New Roman" w:cs="Times New Roman"/>
          <w:sz w:val="24"/>
          <w:szCs w:val="24"/>
        </w:rPr>
        <w:t>4</w:t>
      </w:r>
      <w:r w:rsidRPr="0062212C">
        <w:rPr>
          <w:rFonts w:ascii="Times New Roman" w:hAnsi="Times New Roman" w:cs="Times New Roman"/>
          <w:sz w:val="24"/>
          <w:szCs w:val="24"/>
        </w:rPr>
        <w:t>%).</w:t>
      </w:r>
    </w:p>
    <w:p w:rsidR="007D0767" w:rsidRPr="004508FA" w:rsidRDefault="007D0767" w:rsidP="007D0767">
      <w:pPr>
        <w:tabs>
          <w:tab w:val="left" w:pos="851"/>
        </w:tabs>
        <w:spacing w:after="0" w:line="240" w:lineRule="auto"/>
        <w:ind w:left="851" w:firstLine="708"/>
        <w:jc w:val="both"/>
        <w:rPr>
          <w:rFonts w:ascii="Times New Roman" w:hAnsi="Times New Roman" w:cs="Times New Roman"/>
          <w:sz w:val="24"/>
          <w:szCs w:val="24"/>
        </w:rPr>
      </w:pPr>
    </w:p>
    <w:p w:rsidR="007D0767" w:rsidRPr="004C24F0" w:rsidRDefault="007D0767" w:rsidP="007D0767">
      <w:pPr>
        <w:tabs>
          <w:tab w:val="left" w:pos="0"/>
        </w:tabs>
        <w:spacing w:after="0" w:line="240" w:lineRule="auto"/>
        <w:ind w:firstLine="709"/>
        <w:jc w:val="both"/>
        <w:rPr>
          <w:rFonts w:ascii="Times New Roman" w:hAnsi="Times New Roman" w:cs="Times New Roman"/>
          <w:sz w:val="24"/>
          <w:szCs w:val="24"/>
        </w:rPr>
      </w:pPr>
      <w:r w:rsidRPr="004C24F0">
        <w:rPr>
          <w:rFonts w:ascii="Times New Roman" w:hAnsi="Times New Roman" w:cs="Times New Roman"/>
          <w:sz w:val="24"/>
          <w:szCs w:val="24"/>
        </w:rPr>
        <w:t xml:space="preserve">Не справились с работой по </w:t>
      </w:r>
      <w:r>
        <w:rPr>
          <w:rFonts w:ascii="Times New Roman" w:hAnsi="Times New Roman" w:cs="Times New Roman"/>
          <w:sz w:val="24"/>
          <w:szCs w:val="24"/>
        </w:rPr>
        <w:t>биологии</w:t>
      </w:r>
      <w:r w:rsidRPr="004C24F0">
        <w:rPr>
          <w:rFonts w:ascii="Times New Roman" w:hAnsi="Times New Roman" w:cs="Times New Roman"/>
          <w:sz w:val="24"/>
          <w:szCs w:val="24"/>
        </w:rPr>
        <w:t xml:space="preserve"> в </w:t>
      </w:r>
      <w:r>
        <w:rPr>
          <w:rFonts w:ascii="Times New Roman" w:hAnsi="Times New Roman" w:cs="Times New Roman"/>
          <w:sz w:val="24"/>
          <w:szCs w:val="24"/>
        </w:rPr>
        <w:t>7</w:t>
      </w:r>
      <w:r w:rsidRPr="004C24F0">
        <w:rPr>
          <w:rFonts w:ascii="Times New Roman" w:hAnsi="Times New Roman" w:cs="Times New Roman"/>
          <w:sz w:val="24"/>
          <w:szCs w:val="24"/>
        </w:rPr>
        <w:t xml:space="preserve">-х классах </w:t>
      </w:r>
      <w:r w:rsidRPr="00162827">
        <w:rPr>
          <w:rFonts w:ascii="Times New Roman" w:hAnsi="Times New Roman" w:cs="Times New Roman"/>
          <w:sz w:val="24"/>
          <w:szCs w:val="24"/>
        </w:rPr>
        <w:t>МАОУ «Школа №</w:t>
      </w:r>
      <w:r>
        <w:rPr>
          <w:rFonts w:ascii="Times New Roman" w:hAnsi="Times New Roman" w:cs="Times New Roman"/>
          <w:sz w:val="24"/>
          <w:szCs w:val="24"/>
        </w:rPr>
        <w:t xml:space="preserve">11 города Белогорск» </w:t>
      </w:r>
      <w:r w:rsidRPr="004C24F0">
        <w:rPr>
          <w:rFonts w:ascii="Times New Roman" w:hAnsi="Times New Roman" w:cs="Times New Roman"/>
          <w:sz w:val="24"/>
          <w:szCs w:val="24"/>
        </w:rPr>
        <w:t>–</w:t>
      </w:r>
      <w:r>
        <w:rPr>
          <w:rFonts w:ascii="Times New Roman" w:hAnsi="Times New Roman" w:cs="Times New Roman"/>
          <w:sz w:val="24"/>
          <w:szCs w:val="24"/>
        </w:rPr>
        <w:t xml:space="preserve"> 10</w:t>
      </w:r>
      <w:r w:rsidRPr="004C24F0">
        <w:rPr>
          <w:rFonts w:ascii="Times New Roman" w:hAnsi="Times New Roman" w:cs="Times New Roman"/>
          <w:sz w:val="24"/>
          <w:szCs w:val="24"/>
        </w:rPr>
        <w:t>,</w:t>
      </w:r>
      <w:r>
        <w:rPr>
          <w:rFonts w:ascii="Times New Roman" w:hAnsi="Times New Roman" w:cs="Times New Roman"/>
          <w:sz w:val="24"/>
          <w:szCs w:val="24"/>
        </w:rPr>
        <w:t>3</w:t>
      </w:r>
      <w:r w:rsidRPr="004C24F0">
        <w:rPr>
          <w:rFonts w:ascii="Times New Roman" w:hAnsi="Times New Roman" w:cs="Times New Roman"/>
          <w:sz w:val="24"/>
          <w:szCs w:val="24"/>
        </w:rPr>
        <w:t>% обучающихся (по области – 1</w:t>
      </w:r>
      <w:r>
        <w:rPr>
          <w:rFonts w:ascii="Times New Roman" w:hAnsi="Times New Roman" w:cs="Times New Roman"/>
          <w:sz w:val="24"/>
          <w:szCs w:val="24"/>
        </w:rPr>
        <w:t>0</w:t>
      </w:r>
      <w:r w:rsidRPr="004C24F0">
        <w:rPr>
          <w:rFonts w:ascii="Times New Roman" w:hAnsi="Times New Roman" w:cs="Times New Roman"/>
          <w:sz w:val="24"/>
          <w:szCs w:val="24"/>
        </w:rPr>
        <w:t>,</w:t>
      </w:r>
      <w:r>
        <w:rPr>
          <w:rFonts w:ascii="Times New Roman" w:hAnsi="Times New Roman" w:cs="Times New Roman"/>
          <w:sz w:val="24"/>
          <w:szCs w:val="24"/>
        </w:rPr>
        <w:t>1%, по России – 8</w:t>
      </w:r>
      <w:r w:rsidRPr="004C24F0">
        <w:rPr>
          <w:rFonts w:ascii="Times New Roman" w:hAnsi="Times New Roman" w:cs="Times New Roman"/>
          <w:sz w:val="24"/>
          <w:szCs w:val="24"/>
        </w:rPr>
        <w:t>,</w:t>
      </w:r>
      <w:r>
        <w:rPr>
          <w:rFonts w:ascii="Times New Roman" w:hAnsi="Times New Roman" w:cs="Times New Roman"/>
          <w:sz w:val="24"/>
          <w:szCs w:val="24"/>
        </w:rPr>
        <w:t>7</w:t>
      </w:r>
      <w:r w:rsidRPr="004C24F0">
        <w:rPr>
          <w:rFonts w:ascii="Times New Roman" w:hAnsi="Times New Roman" w:cs="Times New Roman"/>
          <w:sz w:val="24"/>
          <w:szCs w:val="24"/>
        </w:rPr>
        <w:t>%).</w:t>
      </w:r>
    </w:p>
    <w:p w:rsidR="007D0767" w:rsidRPr="00460CD5" w:rsidRDefault="007D0767" w:rsidP="007D0767">
      <w:pPr>
        <w:spacing w:after="0" w:line="240" w:lineRule="auto"/>
        <w:rPr>
          <w:rFonts w:ascii="Times New Roman" w:hAnsi="Times New Roman" w:cs="Times New Roman"/>
          <w:sz w:val="24"/>
          <w:szCs w:val="24"/>
        </w:rPr>
      </w:pPr>
    </w:p>
    <w:p w:rsidR="007D0767" w:rsidRPr="004508FA" w:rsidRDefault="007D0767" w:rsidP="007D0767">
      <w:pPr>
        <w:spacing w:after="0" w:line="240" w:lineRule="auto"/>
        <w:jc w:val="center"/>
        <w:rPr>
          <w:rFonts w:ascii="Times New Roman" w:hAnsi="Times New Roman" w:cs="Times New Roman"/>
          <w:b/>
          <w:sz w:val="24"/>
          <w:szCs w:val="24"/>
        </w:rPr>
      </w:pPr>
      <w:r w:rsidRPr="004508FA">
        <w:rPr>
          <w:rFonts w:ascii="Times New Roman" w:hAnsi="Times New Roman" w:cs="Times New Roman"/>
          <w:b/>
          <w:sz w:val="24"/>
          <w:szCs w:val="24"/>
        </w:rPr>
        <w:t xml:space="preserve">Распределение групп баллов </w:t>
      </w:r>
      <w:r w:rsidR="0003102D">
        <w:rPr>
          <w:rFonts w:ascii="Times New Roman" w:hAnsi="Times New Roman" w:cs="Times New Roman"/>
          <w:b/>
          <w:sz w:val="24"/>
          <w:szCs w:val="24"/>
        </w:rPr>
        <w:t>биологии</w:t>
      </w:r>
      <w:r w:rsidRPr="004508FA">
        <w:rPr>
          <w:rFonts w:ascii="Times New Roman" w:hAnsi="Times New Roman" w:cs="Times New Roman"/>
          <w:b/>
          <w:sz w:val="24"/>
          <w:szCs w:val="24"/>
        </w:rPr>
        <w:t xml:space="preserve"> в % соотношении</w:t>
      </w:r>
    </w:p>
    <w:p w:rsidR="007D0767" w:rsidRPr="004508FA" w:rsidRDefault="007D0767" w:rsidP="007D0767">
      <w:pPr>
        <w:tabs>
          <w:tab w:val="left" w:pos="0"/>
        </w:tabs>
        <w:spacing w:after="0" w:line="240" w:lineRule="auto"/>
        <w:jc w:val="both"/>
        <w:rPr>
          <w:rFonts w:ascii="Times New Roman" w:hAnsi="Times New Roman" w:cs="Times New Roman"/>
          <w:sz w:val="24"/>
          <w:szCs w:val="24"/>
        </w:rPr>
      </w:pPr>
    </w:p>
    <w:tbl>
      <w:tblPr>
        <w:tblW w:w="9464" w:type="dxa"/>
        <w:tblInd w:w="108" w:type="dxa"/>
        <w:tblLook w:val="04A0" w:firstRow="1" w:lastRow="0" w:firstColumn="1" w:lastColumn="0" w:noHBand="0" w:noVBand="1"/>
      </w:tblPr>
      <w:tblGrid>
        <w:gridCol w:w="2977"/>
        <w:gridCol w:w="2410"/>
        <w:gridCol w:w="1100"/>
        <w:gridCol w:w="992"/>
        <w:gridCol w:w="993"/>
        <w:gridCol w:w="992"/>
      </w:tblGrid>
      <w:tr w:rsidR="007D0767" w:rsidRPr="00E125E3" w:rsidTr="0003102D">
        <w:trPr>
          <w:trHeight w:val="339"/>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0767" w:rsidRPr="00E125E3" w:rsidRDefault="007D0767" w:rsidP="0003102D">
            <w:pPr>
              <w:spacing w:after="0" w:line="240" w:lineRule="auto"/>
              <w:jc w:val="center"/>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 xml:space="preserve">Образовательная организация </w:t>
            </w:r>
          </w:p>
        </w:tc>
        <w:tc>
          <w:tcPr>
            <w:tcW w:w="2410" w:type="dxa"/>
            <w:vMerge w:val="restart"/>
            <w:tcBorders>
              <w:top w:val="single" w:sz="4" w:space="0" w:color="auto"/>
              <w:left w:val="nil"/>
              <w:right w:val="single" w:sz="4" w:space="0" w:color="auto"/>
            </w:tcBorders>
            <w:shd w:val="clear" w:color="auto" w:fill="auto"/>
            <w:vAlign w:val="center"/>
            <w:hideMark/>
          </w:tcPr>
          <w:p w:rsidR="007D0767" w:rsidRPr="00E125E3" w:rsidRDefault="007D0767" w:rsidP="0003102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Приняли участие в тестировании</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0767" w:rsidRPr="00E125E3" w:rsidRDefault="007D0767" w:rsidP="0003102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D0767" w:rsidRPr="00E125E3" w:rsidRDefault="007D0767" w:rsidP="0003102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E125E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0767" w:rsidRPr="00E125E3" w:rsidRDefault="007D0767" w:rsidP="0003102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E125E3">
              <w:rPr>
                <w:rFonts w:ascii="Times New Roman" w:eastAsia="Times New Roman" w:hAnsi="Times New Roman" w:cs="Times New Roman"/>
                <w:bCs/>
                <w:sz w:val="24"/>
                <w:szCs w:val="24"/>
              </w:rPr>
              <w:t>4</w:t>
            </w:r>
            <w:r>
              <w:rPr>
                <w:rFonts w:ascii="Times New Roman" w:eastAsia="Times New Roman" w:hAnsi="Times New Roman" w:cs="Times New Roman"/>
                <w:bCs/>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D0767" w:rsidRPr="00E125E3" w:rsidRDefault="007D0767" w:rsidP="0003102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E125E3">
              <w:rPr>
                <w:rFonts w:ascii="Times New Roman" w:eastAsia="Times New Roman" w:hAnsi="Times New Roman" w:cs="Times New Roman"/>
                <w:bCs/>
                <w:sz w:val="24"/>
                <w:szCs w:val="24"/>
              </w:rPr>
              <w:t>5</w:t>
            </w:r>
            <w:r>
              <w:rPr>
                <w:rFonts w:ascii="Times New Roman" w:eastAsia="Times New Roman" w:hAnsi="Times New Roman" w:cs="Times New Roman"/>
                <w:bCs/>
                <w:sz w:val="24"/>
                <w:szCs w:val="24"/>
              </w:rPr>
              <w:t>»</w:t>
            </w:r>
          </w:p>
        </w:tc>
      </w:tr>
      <w:tr w:rsidR="007D0767" w:rsidRPr="00E125E3" w:rsidTr="0003102D">
        <w:trPr>
          <w:trHeight w:val="365"/>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7D0767" w:rsidRPr="00E125E3" w:rsidRDefault="007D0767" w:rsidP="0003102D">
            <w:pPr>
              <w:spacing w:after="0" w:line="240" w:lineRule="auto"/>
              <w:rPr>
                <w:rFonts w:ascii="Times New Roman" w:eastAsia="Times New Roman" w:hAnsi="Times New Roman" w:cs="Times New Roman"/>
                <w:bCs/>
                <w:sz w:val="24"/>
                <w:szCs w:val="24"/>
              </w:rPr>
            </w:pPr>
          </w:p>
        </w:tc>
        <w:tc>
          <w:tcPr>
            <w:tcW w:w="2410" w:type="dxa"/>
            <w:vMerge/>
            <w:tcBorders>
              <w:left w:val="nil"/>
              <w:bottom w:val="single" w:sz="4" w:space="0" w:color="auto"/>
              <w:right w:val="single" w:sz="4" w:space="0" w:color="auto"/>
            </w:tcBorders>
            <w:shd w:val="clear" w:color="auto" w:fill="auto"/>
            <w:vAlign w:val="center"/>
            <w:hideMark/>
          </w:tcPr>
          <w:p w:rsidR="007D0767" w:rsidRPr="00E125E3" w:rsidRDefault="007D0767" w:rsidP="0003102D">
            <w:pPr>
              <w:spacing w:after="0" w:line="240" w:lineRule="auto"/>
              <w:jc w:val="center"/>
              <w:rPr>
                <w:rFonts w:ascii="Times New Roman" w:eastAsia="Times New Roman" w:hAnsi="Times New Roman" w:cs="Times New Roman"/>
                <w:bCs/>
                <w:sz w:val="24"/>
                <w:szCs w:val="24"/>
              </w:rPr>
            </w:pPr>
          </w:p>
        </w:tc>
        <w:tc>
          <w:tcPr>
            <w:tcW w:w="1100" w:type="dxa"/>
            <w:tcBorders>
              <w:top w:val="nil"/>
              <w:left w:val="nil"/>
              <w:bottom w:val="single" w:sz="4" w:space="0" w:color="auto"/>
              <w:right w:val="single" w:sz="4" w:space="0" w:color="auto"/>
            </w:tcBorders>
            <w:shd w:val="clear" w:color="auto" w:fill="auto"/>
            <w:noWrap/>
            <w:vAlign w:val="center"/>
            <w:hideMark/>
          </w:tcPr>
          <w:p w:rsidR="007D0767" w:rsidRPr="00E125E3" w:rsidRDefault="007D0767" w:rsidP="0003102D">
            <w:pPr>
              <w:spacing w:after="0" w:line="240" w:lineRule="auto"/>
              <w:jc w:val="center"/>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7D0767" w:rsidRPr="00E125E3" w:rsidRDefault="007D0767" w:rsidP="0003102D">
            <w:pPr>
              <w:spacing w:after="0" w:line="240" w:lineRule="auto"/>
              <w:jc w:val="center"/>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7D0767" w:rsidRPr="00E125E3" w:rsidRDefault="007D0767" w:rsidP="0003102D">
            <w:pPr>
              <w:spacing w:after="0" w:line="240" w:lineRule="auto"/>
              <w:jc w:val="center"/>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7D0767" w:rsidRPr="00E125E3" w:rsidRDefault="007D0767" w:rsidP="0003102D">
            <w:pPr>
              <w:spacing w:after="0" w:line="240" w:lineRule="auto"/>
              <w:jc w:val="center"/>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w:t>
            </w:r>
          </w:p>
        </w:tc>
      </w:tr>
      <w:tr w:rsidR="007D0767" w:rsidRPr="00E125E3" w:rsidTr="0003102D">
        <w:trPr>
          <w:trHeight w:val="339"/>
        </w:trPr>
        <w:tc>
          <w:tcPr>
            <w:tcW w:w="2977" w:type="dxa"/>
            <w:tcBorders>
              <w:top w:val="nil"/>
              <w:left w:val="single" w:sz="4" w:space="0" w:color="auto"/>
              <w:bottom w:val="single" w:sz="4" w:space="0" w:color="auto"/>
              <w:right w:val="single" w:sz="4" w:space="0" w:color="auto"/>
            </w:tcBorders>
            <w:shd w:val="clear" w:color="auto" w:fill="auto"/>
            <w:hideMark/>
          </w:tcPr>
          <w:p w:rsidR="007D0767" w:rsidRPr="00E125E3" w:rsidRDefault="007D0767" w:rsidP="0003102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МАОУ «</w:t>
            </w:r>
            <w:r w:rsidRPr="00E125E3">
              <w:rPr>
                <w:rFonts w:ascii="Times New Roman" w:eastAsia="Times New Roman" w:hAnsi="Times New Roman" w:cs="Times New Roman"/>
                <w:bCs/>
                <w:sz w:val="24"/>
                <w:szCs w:val="24"/>
              </w:rPr>
              <w:t>Школа №</w:t>
            </w:r>
            <w:r>
              <w:rPr>
                <w:rFonts w:ascii="Times New Roman" w:eastAsia="Times New Roman" w:hAnsi="Times New Roman" w:cs="Times New Roman"/>
                <w:bCs/>
                <w:sz w:val="24"/>
                <w:szCs w:val="24"/>
              </w:rPr>
              <w:t>11»</w:t>
            </w:r>
          </w:p>
        </w:tc>
        <w:tc>
          <w:tcPr>
            <w:tcW w:w="2410" w:type="dxa"/>
            <w:tcBorders>
              <w:top w:val="nil"/>
              <w:left w:val="nil"/>
              <w:bottom w:val="single" w:sz="4" w:space="0" w:color="auto"/>
              <w:right w:val="single" w:sz="4" w:space="0" w:color="auto"/>
            </w:tcBorders>
            <w:shd w:val="clear" w:color="auto" w:fill="auto"/>
            <w:vAlign w:val="center"/>
            <w:hideMark/>
          </w:tcPr>
          <w:p w:rsidR="007D0767" w:rsidRPr="00082B68" w:rsidRDefault="007D0767" w:rsidP="0003102D">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082B68">
              <w:rPr>
                <w:rFonts w:ascii="Times New Roman" w:hAnsi="Times New Roman" w:cs="Times New Roman"/>
                <w:color w:val="000000"/>
                <w:sz w:val="24"/>
                <w:szCs w:val="24"/>
              </w:rPr>
              <w:t>29</w:t>
            </w:r>
          </w:p>
        </w:tc>
        <w:tc>
          <w:tcPr>
            <w:tcW w:w="1100" w:type="dxa"/>
            <w:tcBorders>
              <w:top w:val="nil"/>
              <w:left w:val="nil"/>
              <w:bottom w:val="single" w:sz="4" w:space="0" w:color="auto"/>
              <w:right w:val="single" w:sz="4" w:space="0" w:color="auto"/>
            </w:tcBorders>
            <w:shd w:val="clear" w:color="auto" w:fill="auto"/>
            <w:noWrap/>
            <w:vAlign w:val="center"/>
            <w:hideMark/>
          </w:tcPr>
          <w:p w:rsidR="007D0767" w:rsidRPr="00082B68" w:rsidRDefault="007D0767" w:rsidP="0003102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082B68">
              <w:rPr>
                <w:rFonts w:ascii="Times New Roman" w:hAnsi="Times New Roman" w:cs="Times New Roman"/>
                <w:color w:val="000000"/>
                <w:sz w:val="24"/>
                <w:szCs w:val="24"/>
              </w:rPr>
              <w:t>10.3</w:t>
            </w:r>
          </w:p>
        </w:tc>
        <w:tc>
          <w:tcPr>
            <w:tcW w:w="992" w:type="dxa"/>
            <w:tcBorders>
              <w:top w:val="nil"/>
              <w:left w:val="nil"/>
              <w:bottom w:val="single" w:sz="4" w:space="0" w:color="auto"/>
              <w:right w:val="single" w:sz="4" w:space="0" w:color="auto"/>
            </w:tcBorders>
            <w:shd w:val="clear" w:color="auto" w:fill="auto"/>
            <w:noWrap/>
            <w:vAlign w:val="center"/>
            <w:hideMark/>
          </w:tcPr>
          <w:p w:rsidR="007D0767" w:rsidRPr="00082B68" w:rsidRDefault="007D0767" w:rsidP="0003102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082B68">
              <w:rPr>
                <w:rFonts w:ascii="Times New Roman" w:hAnsi="Times New Roman" w:cs="Times New Roman"/>
                <w:color w:val="000000"/>
                <w:sz w:val="24"/>
                <w:szCs w:val="24"/>
              </w:rPr>
              <w:t>65.5</w:t>
            </w:r>
          </w:p>
        </w:tc>
        <w:tc>
          <w:tcPr>
            <w:tcW w:w="993" w:type="dxa"/>
            <w:tcBorders>
              <w:top w:val="nil"/>
              <w:left w:val="nil"/>
              <w:bottom w:val="single" w:sz="4" w:space="0" w:color="auto"/>
              <w:right w:val="single" w:sz="4" w:space="0" w:color="auto"/>
            </w:tcBorders>
            <w:shd w:val="clear" w:color="auto" w:fill="auto"/>
            <w:noWrap/>
            <w:vAlign w:val="center"/>
            <w:hideMark/>
          </w:tcPr>
          <w:p w:rsidR="007D0767" w:rsidRPr="00082B68" w:rsidRDefault="007D0767" w:rsidP="0003102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082B68">
              <w:rPr>
                <w:rFonts w:ascii="Times New Roman" w:hAnsi="Times New Roman" w:cs="Times New Roman"/>
                <w:color w:val="000000"/>
                <w:sz w:val="24"/>
                <w:szCs w:val="24"/>
              </w:rPr>
              <w:t>24.1</w:t>
            </w:r>
          </w:p>
        </w:tc>
        <w:tc>
          <w:tcPr>
            <w:tcW w:w="992" w:type="dxa"/>
            <w:tcBorders>
              <w:top w:val="nil"/>
              <w:left w:val="nil"/>
              <w:bottom w:val="single" w:sz="4" w:space="0" w:color="auto"/>
              <w:right w:val="single" w:sz="4" w:space="0" w:color="auto"/>
            </w:tcBorders>
            <w:shd w:val="clear" w:color="auto" w:fill="auto"/>
            <w:noWrap/>
            <w:vAlign w:val="center"/>
            <w:hideMark/>
          </w:tcPr>
          <w:p w:rsidR="007D0767" w:rsidRPr="00082B68" w:rsidRDefault="007D0767" w:rsidP="0003102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082B68">
              <w:rPr>
                <w:rFonts w:ascii="Times New Roman" w:hAnsi="Times New Roman" w:cs="Times New Roman"/>
                <w:color w:val="000000"/>
                <w:sz w:val="24"/>
                <w:szCs w:val="24"/>
              </w:rPr>
              <w:t>0</w:t>
            </w:r>
          </w:p>
        </w:tc>
      </w:tr>
      <w:tr w:rsidR="007D0767" w:rsidRPr="00E125E3" w:rsidTr="0003102D">
        <w:trPr>
          <w:trHeight w:val="339"/>
        </w:trPr>
        <w:tc>
          <w:tcPr>
            <w:tcW w:w="2977" w:type="dxa"/>
            <w:tcBorders>
              <w:top w:val="nil"/>
              <w:left w:val="single" w:sz="4" w:space="0" w:color="auto"/>
              <w:bottom w:val="single" w:sz="4" w:space="0" w:color="auto"/>
              <w:right w:val="single" w:sz="4" w:space="0" w:color="auto"/>
            </w:tcBorders>
            <w:shd w:val="clear" w:color="auto" w:fill="92D050"/>
            <w:hideMark/>
          </w:tcPr>
          <w:p w:rsidR="007D0767" w:rsidRPr="00E125E3" w:rsidRDefault="007D0767" w:rsidP="0003102D">
            <w:pPr>
              <w:spacing w:after="0" w:line="240" w:lineRule="auto"/>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по городу</w:t>
            </w:r>
          </w:p>
        </w:tc>
        <w:tc>
          <w:tcPr>
            <w:tcW w:w="2410" w:type="dxa"/>
            <w:tcBorders>
              <w:top w:val="nil"/>
              <w:left w:val="nil"/>
              <w:bottom w:val="single" w:sz="4" w:space="0" w:color="auto"/>
              <w:right w:val="single" w:sz="4" w:space="0" w:color="auto"/>
            </w:tcBorders>
            <w:shd w:val="clear" w:color="auto" w:fill="92D050"/>
            <w:vAlign w:val="center"/>
            <w:hideMark/>
          </w:tcPr>
          <w:p w:rsidR="007D0767" w:rsidRPr="00082B68" w:rsidRDefault="007D0767" w:rsidP="0003102D">
            <w:pPr>
              <w:widowControl w:val="0"/>
              <w:autoSpaceDE w:val="0"/>
              <w:autoSpaceDN w:val="0"/>
              <w:adjustRightInd w:val="0"/>
              <w:spacing w:before="29" w:after="0" w:line="237" w:lineRule="exact"/>
              <w:ind w:left="15"/>
              <w:jc w:val="center"/>
              <w:rPr>
                <w:rFonts w:ascii="Times New Roman" w:hAnsi="Times New Roman" w:cs="Times New Roman"/>
                <w:color w:val="000000"/>
                <w:sz w:val="24"/>
                <w:szCs w:val="24"/>
              </w:rPr>
            </w:pPr>
            <w:r w:rsidRPr="00082B68">
              <w:rPr>
                <w:rFonts w:ascii="Times New Roman" w:hAnsi="Times New Roman" w:cs="Times New Roman"/>
                <w:color w:val="000000"/>
                <w:sz w:val="24"/>
                <w:szCs w:val="24"/>
              </w:rPr>
              <w:t>29</w:t>
            </w:r>
          </w:p>
        </w:tc>
        <w:tc>
          <w:tcPr>
            <w:tcW w:w="1100" w:type="dxa"/>
            <w:tcBorders>
              <w:top w:val="nil"/>
              <w:left w:val="nil"/>
              <w:bottom w:val="single" w:sz="4" w:space="0" w:color="auto"/>
              <w:right w:val="single" w:sz="4" w:space="0" w:color="auto"/>
            </w:tcBorders>
            <w:shd w:val="clear" w:color="auto" w:fill="92D050"/>
            <w:noWrap/>
            <w:vAlign w:val="center"/>
            <w:hideMark/>
          </w:tcPr>
          <w:p w:rsidR="007D0767" w:rsidRPr="00082B68" w:rsidRDefault="007D0767" w:rsidP="0003102D">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082B68">
              <w:rPr>
                <w:rFonts w:ascii="Times New Roman" w:hAnsi="Times New Roman" w:cs="Times New Roman"/>
                <w:color w:val="000000"/>
                <w:sz w:val="24"/>
                <w:szCs w:val="24"/>
              </w:rPr>
              <w:t>10.3</w:t>
            </w:r>
          </w:p>
        </w:tc>
        <w:tc>
          <w:tcPr>
            <w:tcW w:w="992" w:type="dxa"/>
            <w:tcBorders>
              <w:top w:val="nil"/>
              <w:left w:val="nil"/>
              <w:bottom w:val="single" w:sz="4" w:space="0" w:color="auto"/>
              <w:right w:val="single" w:sz="4" w:space="0" w:color="auto"/>
            </w:tcBorders>
            <w:shd w:val="clear" w:color="auto" w:fill="92D050"/>
            <w:noWrap/>
            <w:vAlign w:val="center"/>
            <w:hideMark/>
          </w:tcPr>
          <w:p w:rsidR="007D0767" w:rsidRPr="00082B68" w:rsidRDefault="007D0767" w:rsidP="0003102D">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082B68">
              <w:rPr>
                <w:rFonts w:ascii="Times New Roman" w:hAnsi="Times New Roman" w:cs="Times New Roman"/>
                <w:color w:val="000000"/>
                <w:sz w:val="24"/>
                <w:szCs w:val="24"/>
              </w:rPr>
              <w:t>65.5</w:t>
            </w:r>
          </w:p>
        </w:tc>
        <w:tc>
          <w:tcPr>
            <w:tcW w:w="993" w:type="dxa"/>
            <w:tcBorders>
              <w:top w:val="nil"/>
              <w:left w:val="nil"/>
              <w:bottom w:val="single" w:sz="4" w:space="0" w:color="auto"/>
              <w:right w:val="single" w:sz="4" w:space="0" w:color="auto"/>
            </w:tcBorders>
            <w:shd w:val="clear" w:color="auto" w:fill="92D050"/>
            <w:noWrap/>
            <w:vAlign w:val="center"/>
            <w:hideMark/>
          </w:tcPr>
          <w:p w:rsidR="007D0767" w:rsidRPr="00082B68" w:rsidRDefault="007D0767" w:rsidP="0003102D">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082B68">
              <w:rPr>
                <w:rFonts w:ascii="Times New Roman" w:hAnsi="Times New Roman" w:cs="Times New Roman"/>
                <w:color w:val="000000"/>
                <w:sz w:val="24"/>
                <w:szCs w:val="24"/>
              </w:rPr>
              <w:t>24.1</w:t>
            </w:r>
          </w:p>
        </w:tc>
        <w:tc>
          <w:tcPr>
            <w:tcW w:w="992" w:type="dxa"/>
            <w:tcBorders>
              <w:top w:val="nil"/>
              <w:left w:val="nil"/>
              <w:bottom w:val="single" w:sz="4" w:space="0" w:color="auto"/>
              <w:right w:val="single" w:sz="4" w:space="0" w:color="auto"/>
            </w:tcBorders>
            <w:shd w:val="clear" w:color="auto" w:fill="92D050"/>
            <w:noWrap/>
            <w:vAlign w:val="center"/>
            <w:hideMark/>
          </w:tcPr>
          <w:p w:rsidR="007D0767" w:rsidRPr="00082B68" w:rsidRDefault="007D0767" w:rsidP="0003102D">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082B68">
              <w:rPr>
                <w:rFonts w:ascii="Times New Roman" w:hAnsi="Times New Roman" w:cs="Times New Roman"/>
                <w:color w:val="000000"/>
                <w:sz w:val="24"/>
                <w:szCs w:val="24"/>
              </w:rPr>
              <w:t>0</w:t>
            </w:r>
          </w:p>
        </w:tc>
      </w:tr>
    </w:tbl>
    <w:p w:rsidR="007D0767" w:rsidRPr="00B16447" w:rsidRDefault="007D0767" w:rsidP="007D0767">
      <w:pPr>
        <w:pStyle w:val="a7"/>
        <w:tabs>
          <w:tab w:val="left" w:pos="0"/>
          <w:tab w:val="left" w:pos="993"/>
        </w:tabs>
        <w:spacing w:after="0" w:line="240" w:lineRule="auto"/>
        <w:ind w:left="0" w:firstLine="709"/>
        <w:jc w:val="both"/>
        <w:rPr>
          <w:rFonts w:ascii="Times New Roman" w:hAnsi="Times New Roman" w:cs="Times New Roman"/>
          <w:sz w:val="24"/>
          <w:szCs w:val="24"/>
        </w:rPr>
      </w:pPr>
      <w:r w:rsidRPr="00B16447">
        <w:rPr>
          <w:rFonts w:ascii="Times New Roman" w:hAnsi="Times New Roman" w:cs="Times New Roman"/>
          <w:sz w:val="24"/>
          <w:szCs w:val="24"/>
        </w:rPr>
        <w:t xml:space="preserve">Анализ результатов выполнения проверочной работы по биологии в 7-х классах показал, что обучающиеся овладели базовыми знаниями содержания предмета биологии в 7 классе и динамика выполнения заданий в целом соответствует общероссийским показателям. Можно считать достаточным усвоение на базовом уровне </w:t>
      </w:r>
      <w:r>
        <w:rPr>
          <w:rFonts w:ascii="Times New Roman" w:hAnsi="Times New Roman" w:cs="Times New Roman"/>
          <w:sz w:val="24"/>
          <w:szCs w:val="24"/>
        </w:rPr>
        <w:t>следующих элементов содержания:</w:t>
      </w:r>
    </w:p>
    <w:p w:rsidR="007D0767" w:rsidRPr="00B16447" w:rsidRDefault="007D0767" w:rsidP="007D0767">
      <w:pPr>
        <w:pStyle w:val="a7"/>
        <w:numPr>
          <w:ilvl w:val="0"/>
          <w:numId w:val="20"/>
        </w:numPr>
        <w:tabs>
          <w:tab w:val="left" w:pos="0"/>
          <w:tab w:val="left" w:pos="1134"/>
          <w:tab w:val="left" w:pos="1276"/>
        </w:tabs>
        <w:spacing w:after="0" w:line="240" w:lineRule="auto"/>
        <w:ind w:left="0" w:firstLine="709"/>
        <w:jc w:val="both"/>
        <w:rPr>
          <w:rFonts w:ascii="Times New Roman" w:hAnsi="Times New Roman" w:cs="Times New Roman"/>
          <w:sz w:val="24"/>
          <w:szCs w:val="24"/>
        </w:rPr>
      </w:pPr>
      <w:r w:rsidRPr="00B16447">
        <w:rPr>
          <w:rFonts w:ascii="Times New Roman" w:hAnsi="Times New Roman" w:cs="Times New Roman"/>
          <w:sz w:val="24"/>
          <w:szCs w:val="24"/>
        </w:rPr>
        <w:t>понимание зоологии как системы наук, объектами изучения которой являются животные;</w:t>
      </w:r>
    </w:p>
    <w:p w:rsidR="007D0767" w:rsidRPr="00B16447" w:rsidRDefault="007D0767" w:rsidP="007D0767">
      <w:pPr>
        <w:pStyle w:val="a7"/>
        <w:numPr>
          <w:ilvl w:val="0"/>
          <w:numId w:val="20"/>
        </w:numPr>
        <w:tabs>
          <w:tab w:val="left" w:pos="0"/>
          <w:tab w:val="left" w:pos="1134"/>
          <w:tab w:val="left" w:pos="1276"/>
        </w:tabs>
        <w:spacing w:after="0" w:line="240" w:lineRule="auto"/>
        <w:ind w:left="0" w:right="-143" w:firstLine="709"/>
        <w:jc w:val="both"/>
        <w:rPr>
          <w:rFonts w:ascii="Times New Roman" w:hAnsi="Times New Roman" w:cs="Times New Roman"/>
          <w:sz w:val="24"/>
          <w:szCs w:val="24"/>
        </w:rPr>
      </w:pPr>
      <w:r w:rsidRPr="00B16447">
        <w:rPr>
          <w:rFonts w:ascii="Times New Roman" w:hAnsi="Times New Roman" w:cs="Times New Roman"/>
          <w:sz w:val="24"/>
          <w:szCs w:val="24"/>
        </w:rPr>
        <w:t>умение делать морфологическое и систематическое описание животного по заданному алгоритму и определять их значение в природе и жизни человека;</w:t>
      </w:r>
    </w:p>
    <w:p w:rsidR="007D0767" w:rsidRPr="00B16447" w:rsidRDefault="007D0767" w:rsidP="007D0767">
      <w:pPr>
        <w:pStyle w:val="a7"/>
        <w:numPr>
          <w:ilvl w:val="0"/>
          <w:numId w:val="20"/>
        </w:numPr>
        <w:tabs>
          <w:tab w:val="left" w:pos="0"/>
          <w:tab w:val="left" w:pos="1134"/>
          <w:tab w:val="left" w:pos="1276"/>
        </w:tabs>
        <w:spacing w:after="0" w:line="240" w:lineRule="auto"/>
        <w:ind w:left="0" w:right="-143" w:firstLine="709"/>
        <w:jc w:val="both"/>
        <w:rPr>
          <w:rFonts w:ascii="Times New Roman" w:hAnsi="Times New Roman" w:cs="Times New Roman"/>
          <w:sz w:val="24"/>
          <w:szCs w:val="24"/>
        </w:rPr>
      </w:pPr>
      <w:r w:rsidRPr="00B16447">
        <w:rPr>
          <w:rFonts w:ascii="Times New Roman" w:hAnsi="Times New Roman" w:cs="Times New Roman"/>
          <w:sz w:val="24"/>
          <w:szCs w:val="24"/>
        </w:rPr>
        <w:t>умение работать с рисунком, представленным в виде схемы, на котором изображён цикл развития гельминта;</w:t>
      </w:r>
    </w:p>
    <w:p w:rsidR="007D0767" w:rsidRPr="00B16447" w:rsidRDefault="007D0767" w:rsidP="007D0767">
      <w:pPr>
        <w:pStyle w:val="a7"/>
        <w:numPr>
          <w:ilvl w:val="0"/>
          <w:numId w:val="20"/>
        </w:numPr>
        <w:tabs>
          <w:tab w:val="left" w:pos="0"/>
          <w:tab w:val="left" w:pos="1134"/>
          <w:tab w:val="left" w:pos="1276"/>
        </w:tabs>
        <w:spacing w:after="0" w:line="240" w:lineRule="auto"/>
        <w:ind w:left="0" w:right="-143" w:firstLine="709"/>
        <w:jc w:val="both"/>
        <w:rPr>
          <w:rFonts w:ascii="Times New Roman" w:hAnsi="Times New Roman" w:cs="Times New Roman"/>
          <w:sz w:val="24"/>
          <w:szCs w:val="24"/>
        </w:rPr>
      </w:pPr>
      <w:r w:rsidRPr="00B16447">
        <w:rPr>
          <w:rFonts w:ascii="Times New Roman" w:hAnsi="Times New Roman" w:cs="Times New Roman"/>
          <w:sz w:val="24"/>
          <w:szCs w:val="24"/>
        </w:rPr>
        <w:t>знание таксонов животных.</w:t>
      </w:r>
    </w:p>
    <w:p w:rsidR="007D0767" w:rsidRPr="00B16447" w:rsidRDefault="007D0767" w:rsidP="007D0767">
      <w:pPr>
        <w:pStyle w:val="a7"/>
        <w:tabs>
          <w:tab w:val="left" w:pos="993"/>
        </w:tabs>
        <w:spacing w:after="0" w:line="240" w:lineRule="auto"/>
        <w:ind w:left="0" w:right="-143" w:firstLine="709"/>
        <w:jc w:val="both"/>
        <w:rPr>
          <w:rFonts w:ascii="Times New Roman" w:hAnsi="Times New Roman" w:cs="Times New Roman"/>
          <w:sz w:val="24"/>
          <w:szCs w:val="24"/>
        </w:rPr>
      </w:pPr>
      <w:r w:rsidRPr="00B16447">
        <w:rPr>
          <w:rFonts w:ascii="Times New Roman" w:hAnsi="Times New Roman" w:cs="Times New Roman"/>
          <w:sz w:val="24"/>
          <w:szCs w:val="24"/>
        </w:rPr>
        <w:t>Перечень элементов содержания, усвоение которых обучающимися 7-х классов нельзя считать достаточным:</w:t>
      </w:r>
    </w:p>
    <w:p w:rsidR="007D0767" w:rsidRPr="00B16447" w:rsidRDefault="007D0767" w:rsidP="007D0767">
      <w:pPr>
        <w:pStyle w:val="a7"/>
        <w:numPr>
          <w:ilvl w:val="0"/>
          <w:numId w:val="21"/>
        </w:numPr>
        <w:tabs>
          <w:tab w:val="left" w:pos="993"/>
        </w:tabs>
        <w:autoSpaceDE w:val="0"/>
        <w:autoSpaceDN w:val="0"/>
        <w:adjustRightInd w:val="0"/>
        <w:spacing w:after="0" w:line="240" w:lineRule="auto"/>
        <w:ind w:left="0" w:right="-143" w:firstLine="709"/>
        <w:jc w:val="both"/>
        <w:rPr>
          <w:rFonts w:ascii="Times New Roman" w:hAnsi="Times New Roman" w:cs="Times New Roman"/>
          <w:sz w:val="24"/>
          <w:szCs w:val="24"/>
        </w:rPr>
      </w:pPr>
      <w:r w:rsidRPr="00B16447">
        <w:rPr>
          <w:rFonts w:ascii="Times New Roman" w:hAnsi="Times New Roman" w:cs="Times New Roman"/>
          <w:sz w:val="24"/>
          <w:szCs w:val="24"/>
        </w:rPr>
        <w:t>знание функций органов и системы органов животного организма;</w:t>
      </w:r>
    </w:p>
    <w:p w:rsidR="007D0767" w:rsidRPr="00B16447" w:rsidRDefault="007D0767" w:rsidP="007D0767">
      <w:pPr>
        <w:pStyle w:val="a7"/>
        <w:numPr>
          <w:ilvl w:val="0"/>
          <w:numId w:val="21"/>
        </w:numPr>
        <w:tabs>
          <w:tab w:val="left" w:pos="993"/>
        </w:tabs>
        <w:spacing w:after="0" w:line="240" w:lineRule="auto"/>
        <w:ind w:left="0" w:right="-143" w:firstLine="709"/>
        <w:jc w:val="both"/>
        <w:rPr>
          <w:rFonts w:ascii="Times New Roman" w:hAnsi="Times New Roman" w:cs="Times New Roman"/>
          <w:sz w:val="24"/>
          <w:szCs w:val="24"/>
        </w:rPr>
      </w:pPr>
      <w:r w:rsidRPr="00B16447">
        <w:rPr>
          <w:rFonts w:ascii="Times New Roman" w:hAnsi="Times New Roman" w:cs="Times New Roman"/>
          <w:sz w:val="24"/>
          <w:szCs w:val="24"/>
        </w:rPr>
        <w:t>умение читать и понимать текст биологического содержания, где от обучающихся требуется, воспользовавшись перечнем терминов, записать в текст недостающую информацию;</w:t>
      </w:r>
    </w:p>
    <w:p w:rsidR="007D0767" w:rsidRPr="00B16447" w:rsidRDefault="007D0767" w:rsidP="007D0767">
      <w:pPr>
        <w:pStyle w:val="a7"/>
        <w:numPr>
          <w:ilvl w:val="0"/>
          <w:numId w:val="21"/>
        </w:numPr>
        <w:tabs>
          <w:tab w:val="left" w:pos="993"/>
        </w:tabs>
        <w:spacing w:after="0" w:line="240" w:lineRule="auto"/>
        <w:ind w:left="0" w:right="-143" w:firstLine="709"/>
        <w:jc w:val="both"/>
        <w:rPr>
          <w:rFonts w:ascii="Times New Roman" w:hAnsi="Times New Roman" w:cs="Times New Roman"/>
          <w:sz w:val="24"/>
          <w:szCs w:val="24"/>
        </w:rPr>
      </w:pPr>
      <w:r w:rsidRPr="00B16447">
        <w:rPr>
          <w:rFonts w:ascii="Times New Roman" w:hAnsi="Times New Roman" w:cs="Times New Roman"/>
          <w:sz w:val="24"/>
          <w:szCs w:val="24"/>
        </w:rPr>
        <w:t>умение сравнивать биологические объекты по заданному плану;</w:t>
      </w:r>
    </w:p>
    <w:p w:rsidR="007D0767" w:rsidRPr="00460CD5" w:rsidRDefault="007D0767" w:rsidP="007D0767">
      <w:pPr>
        <w:pStyle w:val="a7"/>
        <w:numPr>
          <w:ilvl w:val="0"/>
          <w:numId w:val="21"/>
        </w:numPr>
        <w:tabs>
          <w:tab w:val="left" w:pos="993"/>
        </w:tabs>
        <w:autoSpaceDE w:val="0"/>
        <w:autoSpaceDN w:val="0"/>
        <w:adjustRightInd w:val="0"/>
        <w:spacing w:after="0" w:line="240" w:lineRule="auto"/>
        <w:ind w:left="0" w:right="-143" w:firstLine="709"/>
        <w:jc w:val="both"/>
        <w:rPr>
          <w:rFonts w:ascii="Times New Roman" w:hAnsi="Times New Roman" w:cs="Times New Roman"/>
          <w:b/>
          <w:sz w:val="24"/>
          <w:szCs w:val="24"/>
        </w:rPr>
      </w:pPr>
      <w:r w:rsidRPr="00B16447">
        <w:rPr>
          <w:rFonts w:ascii="Times New Roman" w:hAnsi="Times New Roman" w:cs="Times New Roman"/>
          <w:sz w:val="24"/>
          <w:szCs w:val="24"/>
        </w:rPr>
        <w:t>знание важнейших морфологических, физиологических и экологических призн</w:t>
      </w:r>
      <w:r>
        <w:rPr>
          <w:rFonts w:ascii="Times New Roman" w:hAnsi="Times New Roman" w:cs="Times New Roman"/>
          <w:sz w:val="24"/>
          <w:szCs w:val="24"/>
        </w:rPr>
        <w:t>аков на уровне типа или класса.</w:t>
      </w:r>
    </w:p>
    <w:p w:rsidR="00460CD5" w:rsidRPr="00B16447" w:rsidRDefault="00460CD5" w:rsidP="00460CD5">
      <w:pPr>
        <w:pStyle w:val="a7"/>
        <w:tabs>
          <w:tab w:val="left" w:pos="993"/>
        </w:tabs>
        <w:autoSpaceDE w:val="0"/>
        <w:autoSpaceDN w:val="0"/>
        <w:adjustRightInd w:val="0"/>
        <w:spacing w:after="0" w:line="240" w:lineRule="auto"/>
        <w:ind w:left="709" w:right="-143"/>
        <w:jc w:val="both"/>
        <w:rPr>
          <w:rFonts w:ascii="Times New Roman" w:hAnsi="Times New Roman" w:cs="Times New Roman"/>
          <w:b/>
          <w:sz w:val="24"/>
          <w:szCs w:val="24"/>
        </w:rPr>
      </w:pPr>
    </w:p>
    <w:p w:rsidR="00153F37" w:rsidRPr="00512508" w:rsidRDefault="00B16447" w:rsidP="00B16447">
      <w:pPr>
        <w:tabs>
          <w:tab w:val="left" w:pos="0"/>
        </w:tabs>
        <w:spacing w:after="0" w:line="240" w:lineRule="auto"/>
        <w:jc w:val="center"/>
        <w:rPr>
          <w:rFonts w:ascii="Times New Roman" w:hAnsi="Times New Roman" w:cs="Times New Roman"/>
          <w:b/>
          <w:sz w:val="24"/>
          <w:szCs w:val="24"/>
        </w:rPr>
      </w:pPr>
      <w:r w:rsidRPr="00512508">
        <w:rPr>
          <w:rFonts w:ascii="Times New Roman" w:hAnsi="Times New Roman" w:cs="Times New Roman"/>
          <w:b/>
          <w:sz w:val="24"/>
          <w:szCs w:val="24"/>
        </w:rPr>
        <w:t>География</w:t>
      </w:r>
    </w:p>
    <w:p w:rsidR="00153F37" w:rsidRPr="00162827" w:rsidRDefault="00153F37" w:rsidP="001C172C">
      <w:pPr>
        <w:tabs>
          <w:tab w:val="left" w:pos="567"/>
        </w:tabs>
        <w:spacing w:after="0" w:line="240" w:lineRule="auto"/>
        <w:ind w:left="567"/>
        <w:jc w:val="center"/>
        <w:rPr>
          <w:rFonts w:ascii="Times New Roman" w:hAnsi="Times New Roman" w:cs="Times New Roman"/>
          <w:sz w:val="24"/>
          <w:szCs w:val="24"/>
        </w:rPr>
      </w:pPr>
    </w:p>
    <w:p w:rsidR="00153F37" w:rsidRPr="00162827" w:rsidRDefault="00153F37" w:rsidP="001C172C">
      <w:pPr>
        <w:tabs>
          <w:tab w:val="left" w:pos="0"/>
        </w:tabs>
        <w:spacing w:after="0" w:line="240" w:lineRule="auto"/>
        <w:ind w:firstLine="709"/>
        <w:jc w:val="both"/>
        <w:rPr>
          <w:rFonts w:ascii="Times New Roman" w:hAnsi="Times New Roman" w:cs="Times New Roman"/>
          <w:sz w:val="24"/>
          <w:szCs w:val="24"/>
        </w:rPr>
      </w:pPr>
      <w:r w:rsidRPr="00162827">
        <w:rPr>
          <w:rFonts w:ascii="Times New Roman" w:hAnsi="Times New Roman" w:cs="Times New Roman"/>
          <w:sz w:val="24"/>
          <w:szCs w:val="24"/>
        </w:rPr>
        <w:t xml:space="preserve">Всероссийские проверочные работы по </w:t>
      </w:r>
      <w:r w:rsidR="00B16447">
        <w:rPr>
          <w:rFonts w:ascii="Times New Roman" w:hAnsi="Times New Roman" w:cs="Times New Roman"/>
          <w:sz w:val="24"/>
          <w:szCs w:val="24"/>
        </w:rPr>
        <w:t>географии</w:t>
      </w:r>
      <w:r w:rsidRPr="00162827">
        <w:rPr>
          <w:rFonts w:ascii="Times New Roman" w:hAnsi="Times New Roman" w:cs="Times New Roman"/>
          <w:sz w:val="24"/>
          <w:szCs w:val="24"/>
        </w:rPr>
        <w:t xml:space="preserve"> писали </w:t>
      </w:r>
      <w:r w:rsidR="00B16447">
        <w:rPr>
          <w:rFonts w:ascii="Times New Roman" w:hAnsi="Times New Roman" w:cs="Times New Roman"/>
          <w:sz w:val="24"/>
          <w:szCs w:val="24"/>
        </w:rPr>
        <w:t>17</w:t>
      </w:r>
      <w:r w:rsidR="001C172C">
        <w:rPr>
          <w:rFonts w:ascii="Times New Roman" w:hAnsi="Times New Roman" w:cs="Times New Roman"/>
          <w:sz w:val="24"/>
          <w:szCs w:val="24"/>
        </w:rPr>
        <w:t>9</w:t>
      </w:r>
      <w:r w:rsidRPr="00162827">
        <w:rPr>
          <w:rFonts w:ascii="Times New Roman" w:hAnsi="Times New Roman" w:cs="Times New Roman"/>
          <w:sz w:val="24"/>
          <w:szCs w:val="24"/>
        </w:rPr>
        <w:t xml:space="preserve"> обучающихся </w:t>
      </w:r>
      <w:r w:rsidR="001C172C">
        <w:rPr>
          <w:rFonts w:ascii="Times New Roman" w:hAnsi="Times New Roman" w:cs="Times New Roman"/>
          <w:sz w:val="24"/>
          <w:szCs w:val="24"/>
        </w:rPr>
        <w:t>7</w:t>
      </w:r>
      <w:r w:rsidRPr="00162827">
        <w:rPr>
          <w:rFonts w:ascii="Times New Roman" w:hAnsi="Times New Roman" w:cs="Times New Roman"/>
          <w:sz w:val="24"/>
          <w:szCs w:val="24"/>
        </w:rPr>
        <w:t>-х классов МАОУ «Школа №</w:t>
      </w:r>
      <w:r w:rsidR="00B16447">
        <w:rPr>
          <w:rFonts w:ascii="Times New Roman" w:hAnsi="Times New Roman" w:cs="Times New Roman"/>
          <w:sz w:val="24"/>
          <w:szCs w:val="24"/>
        </w:rPr>
        <w:t>4</w:t>
      </w:r>
      <w:r w:rsidR="001C172C">
        <w:rPr>
          <w:rFonts w:ascii="Times New Roman" w:hAnsi="Times New Roman" w:cs="Times New Roman"/>
          <w:sz w:val="24"/>
          <w:szCs w:val="24"/>
        </w:rPr>
        <w:t xml:space="preserve"> города Белогорск»</w:t>
      </w:r>
      <w:r w:rsidR="00B16447">
        <w:rPr>
          <w:rFonts w:ascii="Times New Roman" w:hAnsi="Times New Roman" w:cs="Times New Roman"/>
          <w:sz w:val="24"/>
          <w:szCs w:val="24"/>
        </w:rPr>
        <w:t xml:space="preserve"> и </w:t>
      </w:r>
      <w:r w:rsidR="00B16447" w:rsidRPr="00162827">
        <w:rPr>
          <w:rFonts w:ascii="Times New Roman" w:hAnsi="Times New Roman" w:cs="Times New Roman"/>
          <w:sz w:val="24"/>
          <w:szCs w:val="24"/>
        </w:rPr>
        <w:t>МАОУ «Школа №</w:t>
      </w:r>
      <w:r w:rsidR="00B16447">
        <w:rPr>
          <w:rFonts w:ascii="Times New Roman" w:hAnsi="Times New Roman" w:cs="Times New Roman"/>
          <w:sz w:val="24"/>
          <w:szCs w:val="24"/>
        </w:rPr>
        <w:t>10 города Белогорск»</w:t>
      </w:r>
      <w:r w:rsidR="001C172C">
        <w:rPr>
          <w:rFonts w:ascii="Times New Roman" w:hAnsi="Times New Roman" w:cs="Times New Roman"/>
          <w:sz w:val="24"/>
          <w:szCs w:val="24"/>
        </w:rPr>
        <w:t>.</w:t>
      </w:r>
    </w:p>
    <w:p w:rsidR="00153F37" w:rsidRPr="00162827" w:rsidRDefault="00153F37" w:rsidP="001C172C">
      <w:pPr>
        <w:tabs>
          <w:tab w:val="left" w:pos="851"/>
        </w:tabs>
        <w:spacing w:after="0" w:line="240" w:lineRule="auto"/>
        <w:ind w:left="851"/>
        <w:jc w:val="both"/>
        <w:rPr>
          <w:rFonts w:ascii="Times New Roman" w:hAnsi="Times New Roman" w:cs="Times New Roman"/>
          <w:sz w:val="24"/>
          <w:szCs w:val="24"/>
        </w:rPr>
      </w:pPr>
    </w:p>
    <w:p w:rsidR="00153F37" w:rsidRPr="001C172C" w:rsidRDefault="00153F37" w:rsidP="001C172C">
      <w:pPr>
        <w:tabs>
          <w:tab w:val="left" w:pos="851"/>
        </w:tabs>
        <w:spacing w:after="0" w:line="240" w:lineRule="auto"/>
        <w:ind w:left="851" w:hanging="142"/>
        <w:jc w:val="both"/>
        <w:rPr>
          <w:rFonts w:ascii="Times New Roman" w:hAnsi="Times New Roman" w:cs="Times New Roman"/>
          <w:sz w:val="24"/>
          <w:szCs w:val="24"/>
        </w:rPr>
      </w:pPr>
      <w:r w:rsidRPr="001C172C">
        <w:rPr>
          <w:rFonts w:ascii="Times New Roman" w:hAnsi="Times New Roman" w:cs="Times New Roman"/>
          <w:sz w:val="24"/>
          <w:szCs w:val="24"/>
        </w:rPr>
        <w:lastRenderedPageBreak/>
        <w:t>Успеваемость по результата</w:t>
      </w:r>
      <w:r w:rsidR="001C172C">
        <w:rPr>
          <w:rFonts w:ascii="Times New Roman" w:hAnsi="Times New Roman" w:cs="Times New Roman"/>
          <w:sz w:val="24"/>
          <w:szCs w:val="24"/>
        </w:rPr>
        <w:t>м проверочной работы составила:</w:t>
      </w:r>
    </w:p>
    <w:p w:rsidR="00153F37" w:rsidRPr="001C172C" w:rsidRDefault="00153F37" w:rsidP="001C172C">
      <w:pPr>
        <w:pStyle w:val="a7"/>
        <w:numPr>
          <w:ilvl w:val="0"/>
          <w:numId w:val="7"/>
        </w:numPr>
        <w:tabs>
          <w:tab w:val="left" w:pos="851"/>
        </w:tabs>
        <w:spacing w:after="0" w:line="240" w:lineRule="auto"/>
        <w:ind w:left="851" w:hanging="142"/>
        <w:jc w:val="both"/>
        <w:rPr>
          <w:rFonts w:ascii="Times New Roman" w:hAnsi="Times New Roman" w:cs="Times New Roman"/>
          <w:sz w:val="24"/>
          <w:szCs w:val="24"/>
        </w:rPr>
      </w:pPr>
      <w:r w:rsidRPr="001C172C">
        <w:rPr>
          <w:rFonts w:ascii="Times New Roman" w:hAnsi="Times New Roman" w:cs="Times New Roman"/>
          <w:sz w:val="24"/>
          <w:szCs w:val="24"/>
        </w:rPr>
        <w:t xml:space="preserve">город Белогорск </w:t>
      </w:r>
      <w:r w:rsidR="00512508">
        <w:rPr>
          <w:rFonts w:ascii="Times New Roman" w:hAnsi="Times New Roman" w:cs="Times New Roman"/>
          <w:sz w:val="24"/>
          <w:szCs w:val="24"/>
        </w:rPr>
        <w:t xml:space="preserve">- </w:t>
      </w:r>
      <w:r w:rsidR="0062212C">
        <w:rPr>
          <w:rFonts w:ascii="Times New Roman" w:hAnsi="Times New Roman" w:cs="Times New Roman"/>
          <w:sz w:val="24"/>
          <w:szCs w:val="24"/>
        </w:rPr>
        <w:t>9</w:t>
      </w:r>
      <w:r w:rsidR="00512508">
        <w:rPr>
          <w:rFonts w:ascii="Times New Roman" w:hAnsi="Times New Roman" w:cs="Times New Roman"/>
          <w:sz w:val="24"/>
          <w:szCs w:val="24"/>
        </w:rPr>
        <w:t>4</w:t>
      </w:r>
      <w:r w:rsidR="001C172C">
        <w:rPr>
          <w:rFonts w:ascii="Times New Roman" w:hAnsi="Times New Roman" w:cs="Times New Roman"/>
          <w:sz w:val="24"/>
          <w:szCs w:val="24"/>
        </w:rPr>
        <w:t>,</w:t>
      </w:r>
      <w:r w:rsidR="00512508">
        <w:rPr>
          <w:rFonts w:ascii="Times New Roman" w:hAnsi="Times New Roman" w:cs="Times New Roman"/>
          <w:sz w:val="24"/>
          <w:szCs w:val="24"/>
        </w:rPr>
        <w:t>4</w:t>
      </w:r>
      <w:r w:rsidR="001C172C">
        <w:rPr>
          <w:rFonts w:ascii="Times New Roman" w:hAnsi="Times New Roman" w:cs="Times New Roman"/>
          <w:sz w:val="24"/>
          <w:szCs w:val="24"/>
        </w:rPr>
        <w:t>%</w:t>
      </w:r>
    </w:p>
    <w:p w:rsidR="00153F37" w:rsidRPr="001C172C" w:rsidRDefault="0062212C" w:rsidP="001C172C">
      <w:pPr>
        <w:pStyle w:val="a7"/>
        <w:numPr>
          <w:ilvl w:val="0"/>
          <w:numId w:val="7"/>
        </w:numPr>
        <w:tabs>
          <w:tab w:val="left" w:pos="851"/>
        </w:tabs>
        <w:spacing w:after="0" w:line="240" w:lineRule="auto"/>
        <w:ind w:left="851" w:hanging="142"/>
        <w:jc w:val="both"/>
        <w:rPr>
          <w:rFonts w:ascii="Times New Roman" w:hAnsi="Times New Roman" w:cs="Times New Roman"/>
          <w:sz w:val="24"/>
          <w:szCs w:val="24"/>
        </w:rPr>
      </w:pPr>
      <w:r>
        <w:rPr>
          <w:rFonts w:ascii="Times New Roman" w:hAnsi="Times New Roman" w:cs="Times New Roman"/>
          <w:sz w:val="24"/>
          <w:szCs w:val="24"/>
        </w:rPr>
        <w:t>Амурская область – 8</w:t>
      </w:r>
      <w:r w:rsidR="00512508">
        <w:rPr>
          <w:rFonts w:ascii="Times New Roman" w:hAnsi="Times New Roman" w:cs="Times New Roman"/>
          <w:sz w:val="24"/>
          <w:szCs w:val="24"/>
        </w:rPr>
        <w:t>8</w:t>
      </w:r>
      <w:r w:rsidR="001C172C">
        <w:rPr>
          <w:rFonts w:ascii="Times New Roman" w:hAnsi="Times New Roman" w:cs="Times New Roman"/>
          <w:sz w:val="24"/>
          <w:szCs w:val="24"/>
        </w:rPr>
        <w:t>,9%</w:t>
      </w:r>
    </w:p>
    <w:p w:rsidR="00153F37" w:rsidRPr="001C172C" w:rsidRDefault="00153F37" w:rsidP="001C172C">
      <w:pPr>
        <w:pStyle w:val="a7"/>
        <w:numPr>
          <w:ilvl w:val="0"/>
          <w:numId w:val="7"/>
        </w:numPr>
        <w:tabs>
          <w:tab w:val="left" w:pos="851"/>
        </w:tabs>
        <w:spacing w:after="0" w:line="240" w:lineRule="auto"/>
        <w:ind w:left="851" w:hanging="142"/>
        <w:jc w:val="both"/>
        <w:rPr>
          <w:rFonts w:ascii="Times New Roman" w:hAnsi="Times New Roman" w:cs="Times New Roman"/>
          <w:sz w:val="24"/>
          <w:szCs w:val="24"/>
        </w:rPr>
      </w:pPr>
      <w:r w:rsidRPr="001C172C">
        <w:rPr>
          <w:rFonts w:ascii="Times New Roman" w:hAnsi="Times New Roman" w:cs="Times New Roman"/>
          <w:sz w:val="24"/>
          <w:szCs w:val="24"/>
        </w:rPr>
        <w:t xml:space="preserve">Россия – </w:t>
      </w:r>
      <w:r w:rsidR="00512508">
        <w:rPr>
          <w:rFonts w:ascii="Times New Roman" w:hAnsi="Times New Roman" w:cs="Times New Roman"/>
          <w:sz w:val="24"/>
          <w:szCs w:val="24"/>
        </w:rPr>
        <w:t>8</w:t>
      </w:r>
      <w:r w:rsidR="0062212C">
        <w:rPr>
          <w:rFonts w:ascii="Times New Roman" w:hAnsi="Times New Roman" w:cs="Times New Roman"/>
          <w:sz w:val="24"/>
          <w:szCs w:val="24"/>
        </w:rPr>
        <w:t>9</w:t>
      </w:r>
      <w:r w:rsidRPr="001C172C">
        <w:rPr>
          <w:rFonts w:ascii="Times New Roman" w:hAnsi="Times New Roman" w:cs="Times New Roman"/>
          <w:sz w:val="24"/>
          <w:szCs w:val="24"/>
        </w:rPr>
        <w:t>,</w:t>
      </w:r>
      <w:r w:rsidR="00512508">
        <w:rPr>
          <w:rFonts w:ascii="Times New Roman" w:hAnsi="Times New Roman" w:cs="Times New Roman"/>
          <w:sz w:val="24"/>
          <w:szCs w:val="24"/>
        </w:rPr>
        <w:t>6</w:t>
      </w:r>
      <w:r w:rsidRPr="001C172C">
        <w:rPr>
          <w:rFonts w:ascii="Times New Roman" w:hAnsi="Times New Roman" w:cs="Times New Roman"/>
          <w:sz w:val="24"/>
          <w:szCs w:val="24"/>
        </w:rPr>
        <w:t>%</w:t>
      </w:r>
    </w:p>
    <w:p w:rsidR="00153F37" w:rsidRPr="00E125E3" w:rsidRDefault="00153F37" w:rsidP="0062212C">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4E03C6EF" wp14:editId="01F3AABA">
            <wp:extent cx="5781675" cy="2114550"/>
            <wp:effectExtent l="0" t="0" r="9525" b="19050"/>
            <wp:docPr id="10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153F37" w:rsidRPr="003E2D67" w:rsidRDefault="00153F37" w:rsidP="00153F37">
      <w:pPr>
        <w:spacing w:after="0" w:line="240" w:lineRule="auto"/>
        <w:ind w:firstLine="567"/>
        <w:jc w:val="both"/>
        <w:rPr>
          <w:rFonts w:ascii="Times New Roman" w:hAnsi="Times New Roman" w:cs="Times New Roman"/>
          <w:sz w:val="24"/>
          <w:szCs w:val="24"/>
        </w:rPr>
      </w:pPr>
    </w:p>
    <w:p w:rsidR="00153F37" w:rsidRPr="00E125E3" w:rsidRDefault="00153F37" w:rsidP="0062212C">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7BE94442" wp14:editId="3EEC9C01">
            <wp:extent cx="5781675" cy="2266950"/>
            <wp:effectExtent l="0" t="0" r="9525" b="19050"/>
            <wp:docPr id="10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512508" w:rsidRDefault="00512508" w:rsidP="00153F37">
      <w:pPr>
        <w:spacing w:after="0" w:line="240" w:lineRule="auto"/>
        <w:ind w:left="851"/>
        <w:jc w:val="both"/>
        <w:rPr>
          <w:rFonts w:ascii="Times New Roman" w:hAnsi="Times New Roman" w:cs="Times New Roman"/>
          <w:sz w:val="24"/>
          <w:szCs w:val="24"/>
        </w:rPr>
      </w:pPr>
    </w:p>
    <w:p w:rsidR="00153F37" w:rsidRPr="00637BC9" w:rsidRDefault="00153F37" w:rsidP="003E2D67">
      <w:pPr>
        <w:spacing w:after="0" w:line="240" w:lineRule="auto"/>
        <w:ind w:left="851" w:hanging="142"/>
        <w:jc w:val="both"/>
        <w:rPr>
          <w:rFonts w:ascii="Times New Roman" w:hAnsi="Times New Roman" w:cs="Times New Roman"/>
          <w:sz w:val="24"/>
          <w:szCs w:val="24"/>
        </w:rPr>
      </w:pPr>
      <w:r w:rsidRPr="00637BC9">
        <w:rPr>
          <w:rFonts w:ascii="Times New Roman" w:hAnsi="Times New Roman" w:cs="Times New Roman"/>
          <w:sz w:val="24"/>
          <w:szCs w:val="24"/>
        </w:rPr>
        <w:t xml:space="preserve">Качество знаний </w:t>
      </w:r>
      <w:r w:rsidR="0062212C" w:rsidRPr="00637BC9">
        <w:rPr>
          <w:rFonts w:ascii="Times New Roman" w:hAnsi="Times New Roman" w:cs="Times New Roman"/>
          <w:sz w:val="24"/>
          <w:szCs w:val="24"/>
        </w:rPr>
        <w:t>составило:</w:t>
      </w:r>
    </w:p>
    <w:p w:rsidR="00153F37" w:rsidRPr="00637BC9" w:rsidRDefault="0062212C" w:rsidP="003E2D67">
      <w:pPr>
        <w:pStyle w:val="a7"/>
        <w:numPr>
          <w:ilvl w:val="0"/>
          <w:numId w:val="8"/>
        </w:numPr>
        <w:spacing w:after="0" w:line="240" w:lineRule="auto"/>
        <w:ind w:left="0" w:firstLine="709"/>
        <w:jc w:val="both"/>
        <w:rPr>
          <w:rFonts w:ascii="Times New Roman" w:hAnsi="Times New Roman" w:cs="Times New Roman"/>
          <w:sz w:val="24"/>
          <w:szCs w:val="24"/>
        </w:rPr>
      </w:pPr>
      <w:r w:rsidRPr="00637BC9">
        <w:rPr>
          <w:rFonts w:ascii="Times New Roman" w:hAnsi="Times New Roman" w:cs="Times New Roman"/>
          <w:sz w:val="24"/>
          <w:szCs w:val="24"/>
        </w:rPr>
        <w:t>город Белогорск – 1</w:t>
      </w:r>
      <w:r w:rsidR="003E2D67" w:rsidRPr="00637BC9">
        <w:rPr>
          <w:rFonts w:ascii="Times New Roman" w:hAnsi="Times New Roman" w:cs="Times New Roman"/>
          <w:sz w:val="24"/>
          <w:szCs w:val="24"/>
        </w:rPr>
        <w:t>9</w:t>
      </w:r>
      <w:r w:rsidRPr="00637BC9">
        <w:rPr>
          <w:rFonts w:ascii="Times New Roman" w:hAnsi="Times New Roman" w:cs="Times New Roman"/>
          <w:sz w:val="24"/>
          <w:szCs w:val="24"/>
        </w:rPr>
        <w:t>%</w:t>
      </w:r>
    </w:p>
    <w:p w:rsidR="00153F37" w:rsidRPr="00637BC9" w:rsidRDefault="0062212C" w:rsidP="003E2D67">
      <w:pPr>
        <w:pStyle w:val="a7"/>
        <w:numPr>
          <w:ilvl w:val="0"/>
          <w:numId w:val="8"/>
        </w:numPr>
        <w:spacing w:after="0" w:line="240" w:lineRule="auto"/>
        <w:ind w:left="1418" w:hanging="709"/>
        <w:jc w:val="both"/>
        <w:rPr>
          <w:rFonts w:ascii="Times New Roman" w:hAnsi="Times New Roman" w:cs="Times New Roman"/>
          <w:sz w:val="24"/>
          <w:szCs w:val="24"/>
        </w:rPr>
      </w:pPr>
      <w:r w:rsidRPr="00637BC9">
        <w:rPr>
          <w:rFonts w:ascii="Times New Roman" w:hAnsi="Times New Roman" w:cs="Times New Roman"/>
          <w:sz w:val="24"/>
          <w:szCs w:val="24"/>
        </w:rPr>
        <w:t xml:space="preserve">Амурская область – </w:t>
      </w:r>
      <w:r w:rsidR="003E2D67" w:rsidRPr="00637BC9">
        <w:rPr>
          <w:rFonts w:ascii="Times New Roman" w:hAnsi="Times New Roman" w:cs="Times New Roman"/>
          <w:sz w:val="24"/>
          <w:szCs w:val="24"/>
        </w:rPr>
        <w:t>2</w:t>
      </w:r>
      <w:r w:rsidRPr="00637BC9">
        <w:rPr>
          <w:rFonts w:ascii="Times New Roman" w:hAnsi="Times New Roman" w:cs="Times New Roman"/>
          <w:sz w:val="24"/>
          <w:szCs w:val="24"/>
        </w:rPr>
        <w:t>4,</w:t>
      </w:r>
      <w:r w:rsidR="003E2D67" w:rsidRPr="00637BC9">
        <w:rPr>
          <w:rFonts w:ascii="Times New Roman" w:hAnsi="Times New Roman" w:cs="Times New Roman"/>
          <w:sz w:val="24"/>
          <w:szCs w:val="24"/>
        </w:rPr>
        <w:t>7</w:t>
      </w:r>
      <w:r w:rsidRPr="00637BC9">
        <w:rPr>
          <w:rFonts w:ascii="Times New Roman" w:hAnsi="Times New Roman" w:cs="Times New Roman"/>
          <w:sz w:val="24"/>
          <w:szCs w:val="24"/>
        </w:rPr>
        <w:t>%</w:t>
      </w:r>
    </w:p>
    <w:p w:rsidR="00153F37" w:rsidRPr="00637BC9" w:rsidRDefault="00153F37" w:rsidP="003E2D67">
      <w:pPr>
        <w:pStyle w:val="a7"/>
        <w:numPr>
          <w:ilvl w:val="0"/>
          <w:numId w:val="8"/>
        </w:numPr>
        <w:spacing w:after="0" w:line="240" w:lineRule="auto"/>
        <w:ind w:left="1418" w:hanging="709"/>
        <w:jc w:val="both"/>
        <w:rPr>
          <w:rFonts w:ascii="Times New Roman" w:hAnsi="Times New Roman" w:cs="Times New Roman"/>
          <w:sz w:val="24"/>
          <w:szCs w:val="24"/>
        </w:rPr>
      </w:pPr>
      <w:r w:rsidRPr="00637BC9">
        <w:rPr>
          <w:rFonts w:ascii="Times New Roman" w:hAnsi="Times New Roman" w:cs="Times New Roman"/>
          <w:sz w:val="24"/>
          <w:szCs w:val="24"/>
        </w:rPr>
        <w:t>Россия –</w:t>
      </w:r>
      <w:r w:rsidR="0062212C" w:rsidRPr="00637BC9">
        <w:rPr>
          <w:rFonts w:ascii="Times New Roman" w:hAnsi="Times New Roman" w:cs="Times New Roman"/>
          <w:sz w:val="24"/>
          <w:szCs w:val="24"/>
        </w:rPr>
        <w:t xml:space="preserve"> </w:t>
      </w:r>
      <w:r w:rsidR="003E2D67" w:rsidRPr="00637BC9">
        <w:rPr>
          <w:rFonts w:ascii="Times New Roman" w:hAnsi="Times New Roman" w:cs="Times New Roman"/>
          <w:sz w:val="24"/>
          <w:szCs w:val="24"/>
        </w:rPr>
        <w:t>3</w:t>
      </w:r>
      <w:r w:rsidR="0062212C" w:rsidRPr="00637BC9">
        <w:rPr>
          <w:rFonts w:ascii="Times New Roman" w:hAnsi="Times New Roman" w:cs="Times New Roman"/>
          <w:sz w:val="24"/>
          <w:szCs w:val="24"/>
        </w:rPr>
        <w:t>5</w:t>
      </w:r>
      <w:r w:rsidRPr="00637BC9">
        <w:rPr>
          <w:rFonts w:ascii="Times New Roman" w:hAnsi="Times New Roman" w:cs="Times New Roman"/>
          <w:sz w:val="24"/>
          <w:szCs w:val="24"/>
        </w:rPr>
        <w:t>,</w:t>
      </w:r>
      <w:r w:rsidR="003E2D67" w:rsidRPr="00637BC9">
        <w:rPr>
          <w:rFonts w:ascii="Times New Roman" w:hAnsi="Times New Roman" w:cs="Times New Roman"/>
          <w:sz w:val="24"/>
          <w:szCs w:val="24"/>
        </w:rPr>
        <w:t>5</w:t>
      </w:r>
      <w:r w:rsidRPr="00637BC9">
        <w:rPr>
          <w:rFonts w:ascii="Times New Roman" w:hAnsi="Times New Roman" w:cs="Times New Roman"/>
          <w:sz w:val="24"/>
          <w:szCs w:val="24"/>
        </w:rPr>
        <w:t>%</w:t>
      </w:r>
    </w:p>
    <w:p w:rsidR="00153F37" w:rsidRPr="00430E86" w:rsidRDefault="00153F37" w:rsidP="00153F37">
      <w:pPr>
        <w:spacing w:after="0" w:line="240" w:lineRule="auto"/>
        <w:ind w:left="851" w:firstLine="709"/>
        <w:jc w:val="both"/>
        <w:rPr>
          <w:rFonts w:ascii="Times New Roman" w:hAnsi="Times New Roman" w:cs="Times New Roman"/>
          <w:noProof/>
          <w:color w:val="FF0000"/>
          <w:sz w:val="24"/>
          <w:szCs w:val="24"/>
        </w:rPr>
      </w:pPr>
    </w:p>
    <w:p w:rsidR="00153F37" w:rsidRPr="00E125E3" w:rsidRDefault="00153F37" w:rsidP="0062212C">
      <w:pPr>
        <w:spacing w:after="0" w:line="240" w:lineRule="auto"/>
        <w:jc w:val="both"/>
        <w:rPr>
          <w:rFonts w:ascii="Times New Roman" w:hAnsi="Times New Roman" w:cs="Times New Roman"/>
          <w:noProof/>
          <w:sz w:val="28"/>
          <w:szCs w:val="28"/>
        </w:rPr>
      </w:pPr>
      <w:r w:rsidRPr="00E125E3">
        <w:rPr>
          <w:rFonts w:ascii="Times New Roman" w:hAnsi="Times New Roman" w:cs="Times New Roman"/>
          <w:noProof/>
          <w:sz w:val="28"/>
          <w:szCs w:val="28"/>
        </w:rPr>
        <w:drawing>
          <wp:inline distT="0" distB="0" distL="0" distR="0" wp14:anchorId="16299EB8" wp14:editId="55BAAFD7">
            <wp:extent cx="5343525" cy="1933575"/>
            <wp:effectExtent l="0" t="0" r="9525" b="9525"/>
            <wp:docPr id="11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153F37" w:rsidRPr="00430E86" w:rsidRDefault="00153F37" w:rsidP="00153F37">
      <w:pPr>
        <w:spacing w:after="0" w:line="240" w:lineRule="auto"/>
        <w:ind w:firstLine="709"/>
        <w:jc w:val="both"/>
        <w:rPr>
          <w:rFonts w:ascii="Times New Roman" w:hAnsi="Times New Roman" w:cs="Times New Roman"/>
          <w:noProof/>
          <w:sz w:val="24"/>
          <w:szCs w:val="24"/>
        </w:rPr>
      </w:pPr>
    </w:p>
    <w:p w:rsidR="00153F37" w:rsidRPr="00E125E3" w:rsidRDefault="00153F37" w:rsidP="0062212C">
      <w:pPr>
        <w:spacing w:after="0" w:line="240" w:lineRule="auto"/>
        <w:ind w:left="851" w:hanging="851"/>
        <w:jc w:val="both"/>
        <w:rPr>
          <w:rFonts w:ascii="Times New Roman" w:hAnsi="Times New Roman" w:cs="Times New Roman"/>
          <w:sz w:val="28"/>
          <w:szCs w:val="28"/>
        </w:rPr>
      </w:pPr>
      <w:r w:rsidRPr="00E125E3">
        <w:rPr>
          <w:rFonts w:ascii="Times New Roman" w:hAnsi="Times New Roman" w:cs="Times New Roman"/>
          <w:noProof/>
          <w:sz w:val="28"/>
          <w:szCs w:val="28"/>
        </w:rPr>
        <w:lastRenderedPageBreak/>
        <w:drawing>
          <wp:inline distT="0" distB="0" distL="0" distR="0" wp14:anchorId="75F8B161" wp14:editId="60B9D41E">
            <wp:extent cx="5348377" cy="1949570"/>
            <wp:effectExtent l="0" t="0" r="24130" b="12700"/>
            <wp:docPr id="1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153F37" w:rsidRPr="0062212C" w:rsidRDefault="00153F37" w:rsidP="00153F37">
      <w:pPr>
        <w:spacing w:after="0" w:line="240" w:lineRule="auto"/>
        <w:ind w:firstLine="708"/>
        <w:jc w:val="both"/>
        <w:rPr>
          <w:rFonts w:ascii="Times New Roman" w:hAnsi="Times New Roman" w:cs="Times New Roman"/>
          <w:sz w:val="24"/>
          <w:szCs w:val="24"/>
        </w:rPr>
      </w:pPr>
    </w:p>
    <w:p w:rsidR="00153F37" w:rsidRPr="0062212C" w:rsidRDefault="00153F37" w:rsidP="0062212C">
      <w:pPr>
        <w:spacing w:after="0" w:line="240" w:lineRule="auto"/>
        <w:ind w:firstLine="709"/>
        <w:jc w:val="both"/>
        <w:rPr>
          <w:rFonts w:ascii="Times New Roman" w:hAnsi="Times New Roman" w:cs="Times New Roman"/>
          <w:sz w:val="24"/>
          <w:szCs w:val="24"/>
        </w:rPr>
      </w:pPr>
      <w:r w:rsidRPr="0062212C">
        <w:rPr>
          <w:rFonts w:ascii="Times New Roman" w:hAnsi="Times New Roman" w:cs="Times New Roman"/>
          <w:sz w:val="24"/>
          <w:szCs w:val="24"/>
        </w:rPr>
        <w:t xml:space="preserve">Отметку «5» по </w:t>
      </w:r>
      <w:r w:rsidR="0003102D">
        <w:rPr>
          <w:rFonts w:ascii="Times New Roman" w:hAnsi="Times New Roman" w:cs="Times New Roman"/>
          <w:sz w:val="24"/>
          <w:szCs w:val="24"/>
        </w:rPr>
        <w:t>географи</w:t>
      </w:r>
      <w:r w:rsidR="0062212C">
        <w:rPr>
          <w:rFonts w:ascii="Times New Roman" w:hAnsi="Times New Roman" w:cs="Times New Roman"/>
          <w:sz w:val="24"/>
          <w:szCs w:val="24"/>
        </w:rPr>
        <w:t>и</w:t>
      </w:r>
      <w:r w:rsidRPr="0062212C">
        <w:rPr>
          <w:rFonts w:ascii="Times New Roman" w:hAnsi="Times New Roman" w:cs="Times New Roman"/>
          <w:sz w:val="24"/>
          <w:szCs w:val="24"/>
        </w:rPr>
        <w:t xml:space="preserve"> получили –</w:t>
      </w:r>
      <w:r w:rsidR="0062212C">
        <w:rPr>
          <w:rFonts w:ascii="Times New Roman" w:hAnsi="Times New Roman" w:cs="Times New Roman"/>
          <w:sz w:val="24"/>
          <w:szCs w:val="24"/>
        </w:rPr>
        <w:t xml:space="preserve"> </w:t>
      </w:r>
      <w:r w:rsidR="0003102D">
        <w:rPr>
          <w:rFonts w:ascii="Times New Roman" w:hAnsi="Times New Roman" w:cs="Times New Roman"/>
          <w:sz w:val="24"/>
          <w:szCs w:val="24"/>
        </w:rPr>
        <w:t>3,4</w:t>
      </w:r>
      <w:r w:rsidRPr="0062212C">
        <w:rPr>
          <w:rFonts w:ascii="Times New Roman" w:hAnsi="Times New Roman" w:cs="Times New Roman"/>
          <w:sz w:val="24"/>
          <w:szCs w:val="24"/>
        </w:rPr>
        <w:t>% обучающихся</w:t>
      </w:r>
      <w:r w:rsidR="0062212C" w:rsidRPr="0062212C">
        <w:rPr>
          <w:rFonts w:ascii="Times New Roman" w:hAnsi="Times New Roman" w:cs="Times New Roman"/>
          <w:sz w:val="24"/>
          <w:szCs w:val="24"/>
        </w:rPr>
        <w:t xml:space="preserve"> </w:t>
      </w:r>
      <w:r w:rsidR="0062212C" w:rsidRPr="00162827">
        <w:rPr>
          <w:rFonts w:ascii="Times New Roman" w:hAnsi="Times New Roman" w:cs="Times New Roman"/>
          <w:sz w:val="24"/>
          <w:szCs w:val="24"/>
        </w:rPr>
        <w:t>МАОУ «Школа №</w:t>
      </w:r>
      <w:r w:rsidR="0003102D">
        <w:rPr>
          <w:rFonts w:ascii="Times New Roman" w:hAnsi="Times New Roman" w:cs="Times New Roman"/>
          <w:sz w:val="24"/>
          <w:szCs w:val="24"/>
        </w:rPr>
        <w:t>4</w:t>
      </w:r>
      <w:r w:rsidR="0062212C">
        <w:rPr>
          <w:rFonts w:ascii="Times New Roman" w:hAnsi="Times New Roman" w:cs="Times New Roman"/>
          <w:sz w:val="24"/>
          <w:szCs w:val="24"/>
        </w:rPr>
        <w:t xml:space="preserve"> города Белогорск»</w:t>
      </w:r>
      <w:r w:rsidR="0003102D">
        <w:rPr>
          <w:rFonts w:ascii="Times New Roman" w:hAnsi="Times New Roman" w:cs="Times New Roman"/>
          <w:sz w:val="24"/>
          <w:szCs w:val="24"/>
        </w:rPr>
        <w:t xml:space="preserve"> и</w:t>
      </w:r>
      <w:r w:rsidR="0003102D" w:rsidRPr="0003102D">
        <w:rPr>
          <w:rFonts w:ascii="Times New Roman" w:hAnsi="Times New Roman" w:cs="Times New Roman"/>
          <w:sz w:val="24"/>
          <w:szCs w:val="24"/>
        </w:rPr>
        <w:t xml:space="preserve"> </w:t>
      </w:r>
      <w:r w:rsidR="0003102D" w:rsidRPr="00162827">
        <w:rPr>
          <w:rFonts w:ascii="Times New Roman" w:hAnsi="Times New Roman" w:cs="Times New Roman"/>
          <w:sz w:val="24"/>
          <w:szCs w:val="24"/>
        </w:rPr>
        <w:t>МАОУ «Школа №</w:t>
      </w:r>
      <w:r w:rsidR="0003102D">
        <w:rPr>
          <w:rFonts w:ascii="Times New Roman" w:hAnsi="Times New Roman" w:cs="Times New Roman"/>
          <w:sz w:val="24"/>
          <w:szCs w:val="24"/>
        </w:rPr>
        <w:t xml:space="preserve">10 города Белогорск» </w:t>
      </w:r>
      <w:r w:rsidR="004C24F0">
        <w:rPr>
          <w:rFonts w:ascii="Times New Roman" w:hAnsi="Times New Roman" w:cs="Times New Roman"/>
          <w:sz w:val="24"/>
          <w:szCs w:val="24"/>
        </w:rPr>
        <w:t>(по области – 3,</w:t>
      </w:r>
      <w:r w:rsidR="0003102D">
        <w:rPr>
          <w:rFonts w:ascii="Times New Roman" w:hAnsi="Times New Roman" w:cs="Times New Roman"/>
          <w:sz w:val="24"/>
          <w:szCs w:val="24"/>
        </w:rPr>
        <w:t>5</w:t>
      </w:r>
      <w:r w:rsidRPr="0062212C">
        <w:rPr>
          <w:rFonts w:ascii="Times New Roman" w:hAnsi="Times New Roman" w:cs="Times New Roman"/>
          <w:sz w:val="24"/>
          <w:szCs w:val="24"/>
        </w:rPr>
        <w:t>%, по России –</w:t>
      </w:r>
      <w:r w:rsidR="0003102D">
        <w:rPr>
          <w:rFonts w:ascii="Times New Roman" w:hAnsi="Times New Roman" w:cs="Times New Roman"/>
          <w:sz w:val="24"/>
          <w:szCs w:val="24"/>
        </w:rPr>
        <w:t xml:space="preserve"> 6</w:t>
      </w:r>
      <w:r w:rsidRPr="0062212C">
        <w:rPr>
          <w:rFonts w:ascii="Times New Roman" w:hAnsi="Times New Roman" w:cs="Times New Roman"/>
          <w:sz w:val="24"/>
          <w:szCs w:val="24"/>
        </w:rPr>
        <w:t>,</w:t>
      </w:r>
      <w:r w:rsidR="0003102D">
        <w:rPr>
          <w:rFonts w:ascii="Times New Roman" w:hAnsi="Times New Roman" w:cs="Times New Roman"/>
          <w:sz w:val="24"/>
          <w:szCs w:val="24"/>
        </w:rPr>
        <w:t>6</w:t>
      </w:r>
      <w:r w:rsidRPr="0062212C">
        <w:rPr>
          <w:rFonts w:ascii="Times New Roman" w:hAnsi="Times New Roman" w:cs="Times New Roman"/>
          <w:sz w:val="24"/>
          <w:szCs w:val="24"/>
        </w:rPr>
        <w:t>%).</w:t>
      </w:r>
    </w:p>
    <w:p w:rsidR="00153F37" w:rsidRPr="00E125E3" w:rsidRDefault="00153F37" w:rsidP="004C24F0">
      <w:pPr>
        <w:spacing w:after="0" w:line="240" w:lineRule="auto"/>
        <w:ind w:left="851" w:hanging="851"/>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540B62BB" wp14:editId="53D785FC">
            <wp:extent cx="5400136" cy="1897812"/>
            <wp:effectExtent l="0" t="0" r="10160" b="26670"/>
            <wp:docPr id="11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460CD5" w:rsidRDefault="00460CD5" w:rsidP="004C24F0">
      <w:pPr>
        <w:tabs>
          <w:tab w:val="left" w:pos="0"/>
        </w:tabs>
        <w:spacing w:after="0" w:line="240" w:lineRule="auto"/>
        <w:ind w:firstLine="709"/>
        <w:jc w:val="both"/>
        <w:rPr>
          <w:rFonts w:ascii="Times New Roman" w:hAnsi="Times New Roman" w:cs="Times New Roman"/>
          <w:sz w:val="24"/>
          <w:szCs w:val="24"/>
        </w:rPr>
      </w:pPr>
    </w:p>
    <w:p w:rsidR="00153F37" w:rsidRPr="004C24F0" w:rsidRDefault="00153F37" w:rsidP="004C24F0">
      <w:pPr>
        <w:tabs>
          <w:tab w:val="left" w:pos="0"/>
        </w:tabs>
        <w:spacing w:after="0" w:line="240" w:lineRule="auto"/>
        <w:ind w:firstLine="709"/>
        <w:jc w:val="both"/>
        <w:rPr>
          <w:rFonts w:ascii="Times New Roman" w:hAnsi="Times New Roman" w:cs="Times New Roman"/>
          <w:sz w:val="24"/>
          <w:szCs w:val="24"/>
        </w:rPr>
      </w:pPr>
      <w:r w:rsidRPr="004C24F0">
        <w:rPr>
          <w:rFonts w:ascii="Times New Roman" w:hAnsi="Times New Roman" w:cs="Times New Roman"/>
          <w:sz w:val="24"/>
          <w:szCs w:val="24"/>
        </w:rPr>
        <w:t xml:space="preserve">Не справились с работой по </w:t>
      </w:r>
      <w:r w:rsidR="0003102D">
        <w:rPr>
          <w:rFonts w:ascii="Times New Roman" w:hAnsi="Times New Roman" w:cs="Times New Roman"/>
          <w:sz w:val="24"/>
          <w:szCs w:val="24"/>
        </w:rPr>
        <w:t>географи</w:t>
      </w:r>
      <w:r w:rsidR="004C24F0">
        <w:rPr>
          <w:rFonts w:ascii="Times New Roman" w:hAnsi="Times New Roman" w:cs="Times New Roman"/>
          <w:sz w:val="24"/>
          <w:szCs w:val="24"/>
        </w:rPr>
        <w:t>и</w:t>
      </w:r>
      <w:r w:rsidRPr="004C24F0">
        <w:rPr>
          <w:rFonts w:ascii="Times New Roman" w:hAnsi="Times New Roman" w:cs="Times New Roman"/>
          <w:sz w:val="24"/>
          <w:szCs w:val="24"/>
        </w:rPr>
        <w:t xml:space="preserve"> в </w:t>
      </w:r>
      <w:r w:rsidR="004C24F0">
        <w:rPr>
          <w:rFonts w:ascii="Times New Roman" w:hAnsi="Times New Roman" w:cs="Times New Roman"/>
          <w:sz w:val="24"/>
          <w:szCs w:val="24"/>
        </w:rPr>
        <w:t>7</w:t>
      </w:r>
      <w:r w:rsidRPr="004C24F0">
        <w:rPr>
          <w:rFonts w:ascii="Times New Roman" w:hAnsi="Times New Roman" w:cs="Times New Roman"/>
          <w:sz w:val="24"/>
          <w:szCs w:val="24"/>
        </w:rPr>
        <w:t>-х классах</w:t>
      </w:r>
      <w:r w:rsidR="004C24F0" w:rsidRPr="004C24F0">
        <w:rPr>
          <w:rFonts w:ascii="Times New Roman" w:hAnsi="Times New Roman" w:cs="Times New Roman"/>
          <w:sz w:val="24"/>
          <w:szCs w:val="24"/>
        </w:rPr>
        <w:t xml:space="preserve"> </w:t>
      </w:r>
      <w:r w:rsidR="004C24F0" w:rsidRPr="00162827">
        <w:rPr>
          <w:rFonts w:ascii="Times New Roman" w:hAnsi="Times New Roman" w:cs="Times New Roman"/>
          <w:sz w:val="24"/>
          <w:szCs w:val="24"/>
        </w:rPr>
        <w:t>МАОУ «Школа №</w:t>
      </w:r>
      <w:r w:rsidR="0003102D">
        <w:rPr>
          <w:rFonts w:ascii="Times New Roman" w:hAnsi="Times New Roman" w:cs="Times New Roman"/>
          <w:sz w:val="24"/>
          <w:szCs w:val="24"/>
        </w:rPr>
        <w:t xml:space="preserve">4 города Белогорск» и </w:t>
      </w:r>
      <w:r w:rsidR="0003102D" w:rsidRPr="00162827">
        <w:rPr>
          <w:rFonts w:ascii="Times New Roman" w:hAnsi="Times New Roman" w:cs="Times New Roman"/>
          <w:sz w:val="24"/>
          <w:szCs w:val="24"/>
        </w:rPr>
        <w:t>МАОУ «Школа №</w:t>
      </w:r>
      <w:r w:rsidR="0003102D">
        <w:rPr>
          <w:rFonts w:ascii="Times New Roman" w:hAnsi="Times New Roman" w:cs="Times New Roman"/>
          <w:sz w:val="24"/>
          <w:szCs w:val="24"/>
        </w:rPr>
        <w:t>10 города Белогорск»</w:t>
      </w:r>
      <w:r w:rsidRPr="004C24F0">
        <w:rPr>
          <w:rFonts w:ascii="Times New Roman" w:hAnsi="Times New Roman" w:cs="Times New Roman"/>
          <w:sz w:val="24"/>
          <w:szCs w:val="24"/>
        </w:rPr>
        <w:t>–</w:t>
      </w:r>
      <w:r w:rsidR="004C24F0">
        <w:rPr>
          <w:rFonts w:ascii="Times New Roman" w:hAnsi="Times New Roman" w:cs="Times New Roman"/>
          <w:sz w:val="24"/>
          <w:szCs w:val="24"/>
        </w:rPr>
        <w:t xml:space="preserve"> </w:t>
      </w:r>
      <w:r w:rsidR="0003102D">
        <w:rPr>
          <w:rFonts w:ascii="Times New Roman" w:hAnsi="Times New Roman" w:cs="Times New Roman"/>
          <w:sz w:val="24"/>
          <w:szCs w:val="24"/>
        </w:rPr>
        <w:t>5</w:t>
      </w:r>
      <w:r w:rsidRPr="004C24F0">
        <w:rPr>
          <w:rFonts w:ascii="Times New Roman" w:hAnsi="Times New Roman" w:cs="Times New Roman"/>
          <w:sz w:val="24"/>
          <w:szCs w:val="24"/>
        </w:rPr>
        <w:t>,</w:t>
      </w:r>
      <w:r w:rsidR="0003102D">
        <w:rPr>
          <w:rFonts w:ascii="Times New Roman" w:hAnsi="Times New Roman" w:cs="Times New Roman"/>
          <w:sz w:val="24"/>
          <w:szCs w:val="24"/>
        </w:rPr>
        <w:t>6</w:t>
      </w:r>
      <w:r w:rsidRPr="004C24F0">
        <w:rPr>
          <w:rFonts w:ascii="Times New Roman" w:hAnsi="Times New Roman" w:cs="Times New Roman"/>
          <w:sz w:val="24"/>
          <w:szCs w:val="24"/>
        </w:rPr>
        <w:t>% обучающихся (по области – 1</w:t>
      </w:r>
      <w:r w:rsidR="0003102D">
        <w:rPr>
          <w:rFonts w:ascii="Times New Roman" w:hAnsi="Times New Roman" w:cs="Times New Roman"/>
          <w:sz w:val="24"/>
          <w:szCs w:val="24"/>
        </w:rPr>
        <w:t>1</w:t>
      </w:r>
      <w:r w:rsidRPr="004C24F0">
        <w:rPr>
          <w:rFonts w:ascii="Times New Roman" w:hAnsi="Times New Roman" w:cs="Times New Roman"/>
          <w:sz w:val="24"/>
          <w:szCs w:val="24"/>
        </w:rPr>
        <w:t>,</w:t>
      </w:r>
      <w:r w:rsidR="0003102D">
        <w:rPr>
          <w:rFonts w:ascii="Times New Roman" w:hAnsi="Times New Roman" w:cs="Times New Roman"/>
          <w:sz w:val="24"/>
          <w:szCs w:val="24"/>
        </w:rPr>
        <w:t>1%, по России – 10</w:t>
      </w:r>
      <w:r w:rsidRPr="004C24F0">
        <w:rPr>
          <w:rFonts w:ascii="Times New Roman" w:hAnsi="Times New Roman" w:cs="Times New Roman"/>
          <w:sz w:val="24"/>
          <w:szCs w:val="24"/>
        </w:rPr>
        <w:t>,</w:t>
      </w:r>
      <w:r w:rsidR="0003102D">
        <w:rPr>
          <w:rFonts w:ascii="Times New Roman" w:hAnsi="Times New Roman" w:cs="Times New Roman"/>
          <w:sz w:val="24"/>
          <w:szCs w:val="24"/>
        </w:rPr>
        <w:t>4</w:t>
      </w:r>
      <w:r w:rsidRPr="004C24F0">
        <w:rPr>
          <w:rFonts w:ascii="Times New Roman" w:hAnsi="Times New Roman" w:cs="Times New Roman"/>
          <w:sz w:val="24"/>
          <w:szCs w:val="24"/>
        </w:rPr>
        <w:t>%).</w:t>
      </w:r>
    </w:p>
    <w:p w:rsidR="00153F37" w:rsidRPr="00E125E3" w:rsidRDefault="00153F37" w:rsidP="004508FA">
      <w:pPr>
        <w:tabs>
          <w:tab w:val="left" w:pos="0"/>
        </w:tabs>
        <w:spacing w:after="0" w:line="240" w:lineRule="auto"/>
        <w:ind w:left="-993" w:right="-143" w:firstLine="993"/>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0E3BFD86" wp14:editId="2E79C384">
            <wp:extent cx="5781675" cy="1990725"/>
            <wp:effectExtent l="0" t="0" r="9525" b="9525"/>
            <wp:docPr id="119"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153F37" w:rsidRPr="0003102D" w:rsidRDefault="00153F37" w:rsidP="00153F37">
      <w:pPr>
        <w:spacing w:after="0" w:line="240" w:lineRule="auto"/>
        <w:rPr>
          <w:rFonts w:ascii="Times New Roman" w:hAnsi="Times New Roman" w:cs="Times New Roman"/>
          <w:sz w:val="24"/>
          <w:szCs w:val="24"/>
        </w:rPr>
      </w:pPr>
    </w:p>
    <w:p w:rsidR="00153F37" w:rsidRPr="004508FA" w:rsidRDefault="00153F37" w:rsidP="004508FA">
      <w:pPr>
        <w:spacing w:after="0" w:line="240" w:lineRule="auto"/>
        <w:jc w:val="center"/>
        <w:rPr>
          <w:rFonts w:ascii="Times New Roman" w:hAnsi="Times New Roman" w:cs="Times New Roman"/>
          <w:b/>
          <w:sz w:val="24"/>
          <w:szCs w:val="24"/>
        </w:rPr>
      </w:pPr>
      <w:r w:rsidRPr="004508FA">
        <w:rPr>
          <w:rFonts w:ascii="Times New Roman" w:hAnsi="Times New Roman" w:cs="Times New Roman"/>
          <w:b/>
          <w:sz w:val="24"/>
          <w:szCs w:val="24"/>
        </w:rPr>
        <w:t xml:space="preserve">Распределение групп баллов по </w:t>
      </w:r>
      <w:r w:rsidR="0003102D">
        <w:rPr>
          <w:rFonts w:ascii="Times New Roman" w:hAnsi="Times New Roman" w:cs="Times New Roman"/>
          <w:b/>
          <w:sz w:val="24"/>
          <w:szCs w:val="24"/>
        </w:rPr>
        <w:t>географии</w:t>
      </w:r>
      <w:r w:rsidRPr="004508FA">
        <w:rPr>
          <w:rFonts w:ascii="Times New Roman" w:hAnsi="Times New Roman" w:cs="Times New Roman"/>
          <w:b/>
          <w:sz w:val="24"/>
          <w:szCs w:val="24"/>
        </w:rPr>
        <w:t xml:space="preserve"> в % соотношении</w:t>
      </w:r>
    </w:p>
    <w:p w:rsidR="00153F37" w:rsidRPr="004508FA" w:rsidRDefault="00153F37" w:rsidP="00153F37">
      <w:pPr>
        <w:tabs>
          <w:tab w:val="left" w:pos="0"/>
        </w:tabs>
        <w:spacing w:after="0" w:line="240" w:lineRule="auto"/>
        <w:jc w:val="both"/>
        <w:rPr>
          <w:rFonts w:ascii="Times New Roman" w:hAnsi="Times New Roman" w:cs="Times New Roman"/>
          <w:sz w:val="24"/>
          <w:szCs w:val="24"/>
        </w:rPr>
      </w:pPr>
    </w:p>
    <w:tbl>
      <w:tblPr>
        <w:tblW w:w="9214" w:type="dxa"/>
        <w:tblInd w:w="108" w:type="dxa"/>
        <w:tblLook w:val="04A0" w:firstRow="1" w:lastRow="0" w:firstColumn="1" w:lastColumn="0" w:noHBand="0" w:noVBand="1"/>
      </w:tblPr>
      <w:tblGrid>
        <w:gridCol w:w="2977"/>
        <w:gridCol w:w="2410"/>
        <w:gridCol w:w="1100"/>
        <w:gridCol w:w="884"/>
        <w:gridCol w:w="993"/>
        <w:gridCol w:w="850"/>
      </w:tblGrid>
      <w:tr w:rsidR="00153F37" w:rsidRPr="00E125E3" w:rsidTr="00460CD5">
        <w:trPr>
          <w:trHeight w:val="339"/>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3F37" w:rsidRPr="00E125E3" w:rsidRDefault="00153F37" w:rsidP="00153F37">
            <w:pPr>
              <w:spacing w:after="0" w:line="240" w:lineRule="auto"/>
              <w:jc w:val="center"/>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 xml:space="preserve">Образовательная организация </w:t>
            </w:r>
          </w:p>
        </w:tc>
        <w:tc>
          <w:tcPr>
            <w:tcW w:w="2410" w:type="dxa"/>
            <w:vMerge w:val="restart"/>
            <w:tcBorders>
              <w:top w:val="single" w:sz="4" w:space="0" w:color="auto"/>
              <w:left w:val="nil"/>
              <w:right w:val="single" w:sz="4" w:space="0" w:color="auto"/>
            </w:tcBorders>
            <w:shd w:val="clear" w:color="auto" w:fill="auto"/>
            <w:vAlign w:val="center"/>
            <w:hideMark/>
          </w:tcPr>
          <w:p w:rsidR="00153F37" w:rsidRPr="00E125E3" w:rsidRDefault="004508FA" w:rsidP="004508FA">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Приняли участие в тестировании</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F37" w:rsidRPr="00E125E3" w:rsidRDefault="004508FA" w:rsidP="004508FA">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rsidR="00153F37" w:rsidRPr="00E125E3" w:rsidRDefault="004508FA" w:rsidP="004508FA">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00153F37" w:rsidRPr="00E125E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153F37" w:rsidRPr="00E125E3" w:rsidRDefault="004508FA" w:rsidP="004508FA">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00153F37" w:rsidRPr="00E125E3">
              <w:rPr>
                <w:rFonts w:ascii="Times New Roman" w:eastAsia="Times New Roman" w:hAnsi="Times New Roman" w:cs="Times New Roman"/>
                <w:bCs/>
                <w:sz w:val="24"/>
                <w:szCs w:val="24"/>
              </w:rPr>
              <w:t>4</w:t>
            </w:r>
            <w:r>
              <w:rPr>
                <w:rFonts w:ascii="Times New Roman" w:eastAsia="Times New Roman" w:hAnsi="Times New Roman" w:cs="Times New Roman"/>
                <w:bCs/>
                <w:sz w:val="24"/>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53F37" w:rsidRPr="00E125E3" w:rsidRDefault="004508FA" w:rsidP="004508FA">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00153F37" w:rsidRPr="00E125E3">
              <w:rPr>
                <w:rFonts w:ascii="Times New Roman" w:eastAsia="Times New Roman" w:hAnsi="Times New Roman" w:cs="Times New Roman"/>
                <w:bCs/>
                <w:sz w:val="24"/>
                <w:szCs w:val="24"/>
              </w:rPr>
              <w:t>5</w:t>
            </w:r>
            <w:r>
              <w:rPr>
                <w:rFonts w:ascii="Times New Roman" w:eastAsia="Times New Roman" w:hAnsi="Times New Roman" w:cs="Times New Roman"/>
                <w:bCs/>
                <w:sz w:val="24"/>
                <w:szCs w:val="24"/>
              </w:rPr>
              <w:t>»</w:t>
            </w:r>
          </w:p>
        </w:tc>
      </w:tr>
      <w:tr w:rsidR="00153F37" w:rsidRPr="00E125E3" w:rsidTr="00460CD5">
        <w:trPr>
          <w:trHeight w:val="186"/>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153F37" w:rsidRPr="00E125E3" w:rsidRDefault="00153F37" w:rsidP="00153F37">
            <w:pPr>
              <w:spacing w:after="0" w:line="240" w:lineRule="auto"/>
              <w:rPr>
                <w:rFonts w:ascii="Times New Roman" w:eastAsia="Times New Roman" w:hAnsi="Times New Roman" w:cs="Times New Roman"/>
                <w:bCs/>
                <w:sz w:val="24"/>
                <w:szCs w:val="24"/>
              </w:rPr>
            </w:pPr>
          </w:p>
        </w:tc>
        <w:tc>
          <w:tcPr>
            <w:tcW w:w="2410" w:type="dxa"/>
            <w:vMerge/>
            <w:tcBorders>
              <w:left w:val="nil"/>
              <w:bottom w:val="single" w:sz="4" w:space="0" w:color="auto"/>
              <w:right w:val="single" w:sz="4" w:space="0" w:color="auto"/>
            </w:tcBorders>
            <w:shd w:val="clear" w:color="auto" w:fill="auto"/>
            <w:vAlign w:val="center"/>
            <w:hideMark/>
          </w:tcPr>
          <w:p w:rsidR="00153F37" w:rsidRPr="00E125E3" w:rsidRDefault="00153F37" w:rsidP="00153F37">
            <w:pPr>
              <w:spacing w:after="0" w:line="240" w:lineRule="auto"/>
              <w:jc w:val="center"/>
              <w:rPr>
                <w:rFonts w:ascii="Times New Roman" w:eastAsia="Times New Roman" w:hAnsi="Times New Roman" w:cs="Times New Roman"/>
                <w:bCs/>
                <w:sz w:val="24"/>
                <w:szCs w:val="24"/>
              </w:rPr>
            </w:pPr>
          </w:p>
        </w:tc>
        <w:tc>
          <w:tcPr>
            <w:tcW w:w="1100" w:type="dxa"/>
            <w:tcBorders>
              <w:top w:val="nil"/>
              <w:left w:val="nil"/>
              <w:bottom w:val="single" w:sz="4" w:space="0" w:color="auto"/>
              <w:right w:val="single" w:sz="4" w:space="0" w:color="auto"/>
            </w:tcBorders>
            <w:shd w:val="clear" w:color="auto" w:fill="auto"/>
            <w:noWrap/>
            <w:vAlign w:val="center"/>
            <w:hideMark/>
          </w:tcPr>
          <w:p w:rsidR="00153F37" w:rsidRPr="00E125E3" w:rsidRDefault="00153F37" w:rsidP="00153F37">
            <w:pPr>
              <w:spacing w:after="0" w:line="240" w:lineRule="auto"/>
              <w:jc w:val="center"/>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w:t>
            </w:r>
          </w:p>
        </w:tc>
        <w:tc>
          <w:tcPr>
            <w:tcW w:w="884" w:type="dxa"/>
            <w:tcBorders>
              <w:top w:val="nil"/>
              <w:left w:val="nil"/>
              <w:bottom w:val="single" w:sz="4" w:space="0" w:color="auto"/>
              <w:right w:val="single" w:sz="4" w:space="0" w:color="auto"/>
            </w:tcBorders>
            <w:shd w:val="clear" w:color="auto" w:fill="auto"/>
            <w:noWrap/>
            <w:vAlign w:val="center"/>
            <w:hideMark/>
          </w:tcPr>
          <w:p w:rsidR="00153F37" w:rsidRPr="00E125E3" w:rsidRDefault="00153F37" w:rsidP="00153F37">
            <w:pPr>
              <w:spacing w:after="0" w:line="240" w:lineRule="auto"/>
              <w:jc w:val="center"/>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153F37" w:rsidRPr="00E125E3" w:rsidRDefault="00153F37" w:rsidP="00153F37">
            <w:pPr>
              <w:spacing w:after="0" w:line="240" w:lineRule="auto"/>
              <w:jc w:val="center"/>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153F37" w:rsidRPr="00E125E3" w:rsidRDefault="00153F37" w:rsidP="00153F37">
            <w:pPr>
              <w:spacing w:after="0" w:line="240" w:lineRule="auto"/>
              <w:jc w:val="center"/>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w:t>
            </w:r>
          </w:p>
        </w:tc>
      </w:tr>
      <w:tr w:rsidR="0003102D" w:rsidRPr="00E125E3" w:rsidTr="00460CD5">
        <w:trPr>
          <w:trHeight w:val="339"/>
        </w:trPr>
        <w:tc>
          <w:tcPr>
            <w:tcW w:w="2977" w:type="dxa"/>
            <w:tcBorders>
              <w:top w:val="nil"/>
              <w:left w:val="single" w:sz="4" w:space="0" w:color="auto"/>
              <w:bottom w:val="single" w:sz="4" w:space="0" w:color="auto"/>
              <w:right w:val="single" w:sz="4" w:space="0" w:color="auto"/>
            </w:tcBorders>
            <w:shd w:val="clear" w:color="auto" w:fill="auto"/>
          </w:tcPr>
          <w:p w:rsidR="0003102D" w:rsidRPr="00E125E3" w:rsidRDefault="0003102D" w:rsidP="0003102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МАОУ «</w:t>
            </w:r>
            <w:r w:rsidRPr="00E125E3">
              <w:rPr>
                <w:rFonts w:ascii="Times New Roman" w:eastAsia="Times New Roman" w:hAnsi="Times New Roman" w:cs="Times New Roman"/>
                <w:bCs/>
                <w:sz w:val="24"/>
                <w:szCs w:val="24"/>
              </w:rPr>
              <w:t>Школа №</w:t>
            </w:r>
            <w:r>
              <w:rPr>
                <w:rFonts w:ascii="Times New Roman" w:eastAsia="Times New Roman" w:hAnsi="Times New Roman" w:cs="Times New Roman"/>
                <w:bCs/>
                <w:sz w:val="24"/>
                <w:szCs w:val="24"/>
              </w:rPr>
              <w:t>4»</w:t>
            </w:r>
          </w:p>
        </w:tc>
        <w:tc>
          <w:tcPr>
            <w:tcW w:w="2410" w:type="dxa"/>
            <w:tcBorders>
              <w:top w:val="nil"/>
              <w:left w:val="nil"/>
              <w:bottom w:val="single" w:sz="4" w:space="0" w:color="auto"/>
              <w:right w:val="single" w:sz="4" w:space="0" w:color="auto"/>
            </w:tcBorders>
            <w:shd w:val="clear" w:color="auto" w:fill="auto"/>
            <w:vAlign w:val="center"/>
          </w:tcPr>
          <w:p w:rsidR="0003102D" w:rsidRPr="0003102D" w:rsidRDefault="0003102D" w:rsidP="0003102D">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03102D">
              <w:rPr>
                <w:rFonts w:ascii="Times New Roman" w:hAnsi="Times New Roman" w:cs="Times New Roman"/>
                <w:color w:val="000000"/>
                <w:sz w:val="24"/>
                <w:szCs w:val="24"/>
              </w:rPr>
              <w:t>107</w:t>
            </w:r>
          </w:p>
        </w:tc>
        <w:tc>
          <w:tcPr>
            <w:tcW w:w="1100" w:type="dxa"/>
            <w:tcBorders>
              <w:top w:val="nil"/>
              <w:left w:val="nil"/>
              <w:bottom w:val="single" w:sz="4" w:space="0" w:color="auto"/>
              <w:right w:val="single" w:sz="4" w:space="0" w:color="auto"/>
            </w:tcBorders>
            <w:shd w:val="clear" w:color="auto" w:fill="auto"/>
            <w:noWrap/>
            <w:vAlign w:val="center"/>
          </w:tcPr>
          <w:p w:rsidR="0003102D" w:rsidRPr="0003102D" w:rsidRDefault="0003102D" w:rsidP="0003102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03102D">
              <w:rPr>
                <w:rFonts w:ascii="Times New Roman" w:hAnsi="Times New Roman" w:cs="Times New Roman"/>
                <w:color w:val="000000"/>
                <w:sz w:val="24"/>
                <w:szCs w:val="24"/>
              </w:rPr>
              <w:t>7.5</w:t>
            </w:r>
          </w:p>
        </w:tc>
        <w:tc>
          <w:tcPr>
            <w:tcW w:w="884" w:type="dxa"/>
            <w:tcBorders>
              <w:top w:val="nil"/>
              <w:left w:val="nil"/>
              <w:bottom w:val="single" w:sz="4" w:space="0" w:color="auto"/>
              <w:right w:val="single" w:sz="4" w:space="0" w:color="auto"/>
            </w:tcBorders>
            <w:shd w:val="clear" w:color="auto" w:fill="auto"/>
            <w:noWrap/>
            <w:vAlign w:val="center"/>
          </w:tcPr>
          <w:p w:rsidR="0003102D" w:rsidRPr="0003102D" w:rsidRDefault="0003102D" w:rsidP="0003102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03102D">
              <w:rPr>
                <w:rFonts w:ascii="Times New Roman" w:hAnsi="Times New Roman" w:cs="Times New Roman"/>
                <w:color w:val="000000"/>
                <w:sz w:val="24"/>
                <w:szCs w:val="24"/>
              </w:rPr>
              <w:t>62.6</w:t>
            </w:r>
          </w:p>
        </w:tc>
        <w:tc>
          <w:tcPr>
            <w:tcW w:w="993" w:type="dxa"/>
            <w:tcBorders>
              <w:top w:val="nil"/>
              <w:left w:val="nil"/>
              <w:bottom w:val="single" w:sz="4" w:space="0" w:color="auto"/>
              <w:right w:val="single" w:sz="4" w:space="0" w:color="auto"/>
            </w:tcBorders>
            <w:shd w:val="clear" w:color="auto" w:fill="auto"/>
            <w:noWrap/>
            <w:vAlign w:val="center"/>
          </w:tcPr>
          <w:p w:rsidR="0003102D" w:rsidRPr="0003102D" w:rsidRDefault="0003102D" w:rsidP="0003102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03102D">
              <w:rPr>
                <w:rFonts w:ascii="Times New Roman" w:hAnsi="Times New Roman" w:cs="Times New Roman"/>
                <w:color w:val="000000"/>
                <w:sz w:val="24"/>
                <w:szCs w:val="24"/>
              </w:rPr>
              <w:t>24.3</w:t>
            </w:r>
          </w:p>
        </w:tc>
        <w:tc>
          <w:tcPr>
            <w:tcW w:w="850" w:type="dxa"/>
            <w:tcBorders>
              <w:top w:val="nil"/>
              <w:left w:val="nil"/>
              <w:bottom w:val="single" w:sz="4" w:space="0" w:color="auto"/>
              <w:right w:val="single" w:sz="4" w:space="0" w:color="auto"/>
            </w:tcBorders>
            <w:shd w:val="clear" w:color="auto" w:fill="auto"/>
            <w:noWrap/>
            <w:vAlign w:val="center"/>
          </w:tcPr>
          <w:p w:rsidR="0003102D" w:rsidRPr="0003102D" w:rsidRDefault="0003102D" w:rsidP="0003102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03102D">
              <w:rPr>
                <w:rFonts w:ascii="Times New Roman" w:hAnsi="Times New Roman" w:cs="Times New Roman"/>
                <w:color w:val="000000"/>
                <w:sz w:val="24"/>
                <w:szCs w:val="24"/>
              </w:rPr>
              <w:t>5.6</w:t>
            </w:r>
          </w:p>
        </w:tc>
      </w:tr>
      <w:tr w:rsidR="0003102D" w:rsidRPr="00E125E3" w:rsidTr="00460CD5">
        <w:trPr>
          <w:trHeight w:val="339"/>
        </w:trPr>
        <w:tc>
          <w:tcPr>
            <w:tcW w:w="2977" w:type="dxa"/>
            <w:tcBorders>
              <w:top w:val="nil"/>
              <w:left w:val="single" w:sz="4" w:space="0" w:color="auto"/>
              <w:bottom w:val="single" w:sz="4" w:space="0" w:color="auto"/>
              <w:right w:val="single" w:sz="4" w:space="0" w:color="auto"/>
            </w:tcBorders>
            <w:shd w:val="clear" w:color="auto" w:fill="auto"/>
            <w:hideMark/>
          </w:tcPr>
          <w:p w:rsidR="0003102D" w:rsidRPr="00E125E3" w:rsidRDefault="0003102D" w:rsidP="0003102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МАОУ «</w:t>
            </w:r>
            <w:r w:rsidRPr="00E125E3">
              <w:rPr>
                <w:rFonts w:ascii="Times New Roman" w:eastAsia="Times New Roman" w:hAnsi="Times New Roman" w:cs="Times New Roman"/>
                <w:bCs/>
                <w:sz w:val="24"/>
                <w:szCs w:val="24"/>
              </w:rPr>
              <w:t>Школа №</w:t>
            </w:r>
            <w:r>
              <w:rPr>
                <w:rFonts w:ascii="Times New Roman" w:eastAsia="Times New Roman" w:hAnsi="Times New Roman" w:cs="Times New Roman"/>
                <w:bCs/>
                <w:sz w:val="24"/>
                <w:szCs w:val="24"/>
              </w:rPr>
              <w:t>10»</w:t>
            </w:r>
          </w:p>
        </w:tc>
        <w:tc>
          <w:tcPr>
            <w:tcW w:w="2410" w:type="dxa"/>
            <w:tcBorders>
              <w:top w:val="nil"/>
              <w:left w:val="nil"/>
              <w:bottom w:val="single" w:sz="4" w:space="0" w:color="auto"/>
              <w:right w:val="single" w:sz="4" w:space="0" w:color="auto"/>
            </w:tcBorders>
            <w:shd w:val="clear" w:color="auto" w:fill="auto"/>
            <w:vAlign w:val="center"/>
            <w:hideMark/>
          </w:tcPr>
          <w:p w:rsidR="0003102D" w:rsidRPr="0003102D" w:rsidRDefault="0003102D" w:rsidP="0003102D">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03102D">
              <w:rPr>
                <w:rFonts w:ascii="Times New Roman" w:hAnsi="Times New Roman" w:cs="Times New Roman"/>
                <w:color w:val="000000"/>
                <w:sz w:val="24"/>
                <w:szCs w:val="24"/>
              </w:rPr>
              <w:t>72</w:t>
            </w:r>
          </w:p>
        </w:tc>
        <w:tc>
          <w:tcPr>
            <w:tcW w:w="1100" w:type="dxa"/>
            <w:tcBorders>
              <w:top w:val="nil"/>
              <w:left w:val="nil"/>
              <w:bottom w:val="single" w:sz="4" w:space="0" w:color="auto"/>
              <w:right w:val="single" w:sz="4" w:space="0" w:color="auto"/>
            </w:tcBorders>
            <w:shd w:val="clear" w:color="auto" w:fill="auto"/>
            <w:noWrap/>
            <w:vAlign w:val="center"/>
            <w:hideMark/>
          </w:tcPr>
          <w:p w:rsidR="0003102D" w:rsidRPr="0003102D" w:rsidRDefault="0003102D" w:rsidP="0003102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03102D">
              <w:rPr>
                <w:rFonts w:ascii="Times New Roman" w:hAnsi="Times New Roman" w:cs="Times New Roman"/>
                <w:color w:val="000000"/>
                <w:sz w:val="24"/>
                <w:szCs w:val="24"/>
              </w:rPr>
              <w:t>2.8</w:t>
            </w:r>
          </w:p>
        </w:tc>
        <w:tc>
          <w:tcPr>
            <w:tcW w:w="884" w:type="dxa"/>
            <w:tcBorders>
              <w:top w:val="nil"/>
              <w:left w:val="nil"/>
              <w:bottom w:val="single" w:sz="4" w:space="0" w:color="auto"/>
              <w:right w:val="single" w:sz="4" w:space="0" w:color="auto"/>
            </w:tcBorders>
            <w:shd w:val="clear" w:color="auto" w:fill="auto"/>
            <w:noWrap/>
            <w:vAlign w:val="center"/>
            <w:hideMark/>
          </w:tcPr>
          <w:p w:rsidR="0003102D" w:rsidRPr="0003102D" w:rsidRDefault="0003102D" w:rsidP="0003102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03102D">
              <w:rPr>
                <w:rFonts w:ascii="Times New Roman" w:hAnsi="Times New Roman" w:cs="Times New Roman"/>
                <w:color w:val="000000"/>
                <w:sz w:val="24"/>
                <w:szCs w:val="24"/>
              </w:rPr>
              <w:t>94.4</w:t>
            </w:r>
          </w:p>
        </w:tc>
        <w:tc>
          <w:tcPr>
            <w:tcW w:w="993" w:type="dxa"/>
            <w:tcBorders>
              <w:top w:val="nil"/>
              <w:left w:val="nil"/>
              <w:bottom w:val="single" w:sz="4" w:space="0" w:color="auto"/>
              <w:right w:val="single" w:sz="4" w:space="0" w:color="auto"/>
            </w:tcBorders>
            <w:shd w:val="clear" w:color="auto" w:fill="auto"/>
            <w:noWrap/>
            <w:vAlign w:val="center"/>
            <w:hideMark/>
          </w:tcPr>
          <w:p w:rsidR="0003102D" w:rsidRPr="0003102D" w:rsidRDefault="0003102D" w:rsidP="0003102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03102D">
              <w:rPr>
                <w:rFonts w:ascii="Times New Roman" w:hAnsi="Times New Roman" w:cs="Times New Roman"/>
                <w:color w:val="000000"/>
                <w:sz w:val="24"/>
                <w:szCs w:val="24"/>
              </w:rPr>
              <w:t>2.8</w:t>
            </w:r>
          </w:p>
        </w:tc>
        <w:tc>
          <w:tcPr>
            <w:tcW w:w="850" w:type="dxa"/>
            <w:tcBorders>
              <w:top w:val="nil"/>
              <w:left w:val="nil"/>
              <w:bottom w:val="single" w:sz="4" w:space="0" w:color="auto"/>
              <w:right w:val="single" w:sz="4" w:space="0" w:color="auto"/>
            </w:tcBorders>
            <w:shd w:val="clear" w:color="auto" w:fill="auto"/>
            <w:noWrap/>
            <w:vAlign w:val="center"/>
            <w:hideMark/>
          </w:tcPr>
          <w:p w:rsidR="0003102D" w:rsidRPr="0003102D" w:rsidRDefault="0003102D" w:rsidP="0003102D">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03102D">
              <w:rPr>
                <w:rFonts w:ascii="Times New Roman" w:hAnsi="Times New Roman" w:cs="Times New Roman"/>
                <w:color w:val="000000"/>
                <w:sz w:val="24"/>
                <w:szCs w:val="24"/>
              </w:rPr>
              <w:t>0</w:t>
            </w:r>
          </w:p>
        </w:tc>
      </w:tr>
      <w:tr w:rsidR="0003102D" w:rsidRPr="0003102D" w:rsidTr="00460CD5">
        <w:trPr>
          <w:trHeight w:val="339"/>
        </w:trPr>
        <w:tc>
          <w:tcPr>
            <w:tcW w:w="2977" w:type="dxa"/>
            <w:tcBorders>
              <w:top w:val="nil"/>
              <w:left w:val="single" w:sz="4" w:space="0" w:color="auto"/>
              <w:bottom w:val="single" w:sz="4" w:space="0" w:color="auto"/>
              <w:right w:val="single" w:sz="4" w:space="0" w:color="auto"/>
            </w:tcBorders>
            <w:shd w:val="clear" w:color="auto" w:fill="92D050"/>
            <w:hideMark/>
          </w:tcPr>
          <w:p w:rsidR="0003102D" w:rsidRPr="0003102D" w:rsidRDefault="0003102D" w:rsidP="00153F37">
            <w:pPr>
              <w:spacing w:after="0" w:line="240" w:lineRule="auto"/>
              <w:rPr>
                <w:rFonts w:ascii="Times New Roman" w:eastAsia="Times New Roman" w:hAnsi="Times New Roman" w:cs="Times New Roman"/>
                <w:b/>
                <w:bCs/>
                <w:sz w:val="24"/>
                <w:szCs w:val="24"/>
              </w:rPr>
            </w:pPr>
            <w:r w:rsidRPr="0003102D">
              <w:rPr>
                <w:rFonts w:ascii="Times New Roman" w:eastAsia="Times New Roman" w:hAnsi="Times New Roman" w:cs="Times New Roman"/>
                <w:b/>
                <w:bCs/>
                <w:sz w:val="24"/>
                <w:szCs w:val="24"/>
              </w:rPr>
              <w:t>по городу</w:t>
            </w:r>
          </w:p>
        </w:tc>
        <w:tc>
          <w:tcPr>
            <w:tcW w:w="2410" w:type="dxa"/>
            <w:tcBorders>
              <w:top w:val="nil"/>
              <w:left w:val="nil"/>
              <w:bottom w:val="single" w:sz="4" w:space="0" w:color="auto"/>
              <w:right w:val="single" w:sz="4" w:space="0" w:color="auto"/>
            </w:tcBorders>
            <w:shd w:val="clear" w:color="auto" w:fill="92D050"/>
            <w:vAlign w:val="center"/>
            <w:hideMark/>
          </w:tcPr>
          <w:p w:rsidR="0003102D" w:rsidRPr="0003102D" w:rsidRDefault="0003102D" w:rsidP="0003102D">
            <w:pPr>
              <w:widowControl w:val="0"/>
              <w:autoSpaceDE w:val="0"/>
              <w:autoSpaceDN w:val="0"/>
              <w:adjustRightInd w:val="0"/>
              <w:spacing w:before="29" w:after="0" w:line="237" w:lineRule="exact"/>
              <w:ind w:left="15"/>
              <w:jc w:val="center"/>
              <w:rPr>
                <w:rFonts w:ascii="Times New Roman" w:hAnsi="Times New Roman" w:cs="Times New Roman"/>
                <w:b/>
                <w:color w:val="000000"/>
                <w:sz w:val="24"/>
                <w:szCs w:val="24"/>
              </w:rPr>
            </w:pPr>
            <w:r w:rsidRPr="0003102D">
              <w:rPr>
                <w:rFonts w:ascii="Times New Roman" w:hAnsi="Times New Roman" w:cs="Times New Roman"/>
                <w:b/>
                <w:color w:val="000000"/>
                <w:sz w:val="24"/>
                <w:szCs w:val="24"/>
              </w:rPr>
              <w:t>179</w:t>
            </w:r>
          </w:p>
        </w:tc>
        <w:tc>
          <w:tcPr>
            <w:tcW w:w="1100" w:type="dxa"/>
            <w:tcBorders>
              <w:top w:val="nil"/>
              <w:left w:val="nil"/>
              <w:bottom w:val="single" w:sz="4" w:space="0" w:color="auto"/>
              <w:right w:val="single" w:sz="4" w:space="0" w:color="auto"/>
            </w:tcBorders>
            <w:shd w:val="clear" w:color="auto" w:fill="92D050"/>
            <w:noWrap/>
            <w:vAlign w:val="center"/>
            <w:hideMark/>
          </w:tcPr>
          <w:p w:rsidR="0003102D" w:rsidRPr="0003102D" w:rsidRDefault="0003102D" w:rsidP="0003102D">
            <w:pPr>
              <w:widowControl w:val="0"/>
              <w:autoSpaceDE w:val="0"/>
              <w:autoSpaceDN w:val="0"/>
              <w:adjustRightInd w:val="0"/>
              <w:spacing w:before="29" w:after="0" w:line="218" w:lineRule="exact"/>
              <w:ind w:left="15"/>
              <w:jc w:val="center"/>
              <w:rPr>
                <w:rFonts w:ascii="Times New Roman" w:hAnsi="Times New Roman" w:cs="Times New Roman"/>
                <w:b/>
                <w:color w:val="000000"/>
                <w:sz w:val="24"/>
                <w:szCs w:val="24"/>
              </w:rPr>
            </w:pPr>
            <w:r w:rsidRPr="0003102D">
              <w:rPr>
                <w:rFonts w:ascii="Times New Roman" w:hAnsi="Times New Roman" w:cs="Times New Roman"/>
                <w:b/>
                <w:color w:val="000000"/>
                <w:sz w:val="24"/>
                <w:szCs w:val="24"/>
              </w:rPr>
              <w:t>5.6</w:t>
            </w:r>
          </w:p>
        </w:tc>
        <w:tc>
          <w:tcPr>
            <w:tcW w:w="884" w:type="dxa"/>
            <w:tcBorders>
              <w:top w:val="nil"/>
              <w:left w:val="nil"/>
              <w:bottom w:val="single" w:sz="4" w:space="0" w:color="auto"/>
              <w:right w:val="single" w:sz="4" w:space="0" w:color="auto"/>
            </w:tcBorders>
            <w:shd w:val="clear" w:color="auto" w:fill="92D050"/>
            <w:noWrap/>
            <w:vAlign w:val="center"/>
            <w:hideMark/>
          </w:tcPr>
          <w:p w:rsidR="0003102D" w:rsidRPr="0003102D" w:rsidRDefault="0003102D" w:rsidP="0003102D">
            <w:pPr>
              <w:widowControl w:val="0"/>
              <w:autoSpaceDE w:val="0"/>
              <w:autoSpaceDN w:val="0"/>
              <w:adjustRightInd w:val="0"/>
              <w:spacing w:before="29" w:after="0" w:line="218" w:lineRule="exact"/>
              <w:ind w:left="15"/>
              <w:jc w:val="center"/>
              <w:rPr>
                <w:rFonts w:ascii="Times New Roman" w:hAnsi="Times New Roman" w:cs="Times New Roman"/>
                <w:b/>
                <w:color w:val="000000"/>
                <w:sz w:val="24"/>
                <w:szCs w:val="24"/>
              </w:rPr>
            </w:pPr>
            <w:r w:rsidRPr="0003102D">
              <w:rPr>
                <w:rFonts w:ascii="Times New Roman" w:hAnsi="Times New Roman" w:cs="Times New Roman"/>
                <w:b/>
                <w:color w:val="000000"/>
                <w:sz w:val="24"/>
                <w:szCs w:val="24"/>
              </w:rPr>
              <w:t>75.4</w:t>
            </w:r>
          </w:p>
        </w:tc>
        <w:tc>
          <w:tcPr>
            <w:tcW w:w="993" w:type="dxa"/>
            <w:tcBorders>
              <w:top w:val="nil"/>
              <w:left w:val="nil"/>
              <w:bottom w:val="single" w:sz="4" w:space="0" w:color="auto"/>
              <w:right w:val="single" w:sz="4" w:space="0" w:color="auto"/>
            </w:tcBorders>
            <w:shd w:val="clear" w:color="auto" w:fill="92D050"/>
            <w:noWrap/>
            <w:vAlign w:val="center"/>
            <w:hideMark/>
          </w:tcPr>
          <w:p w:rsidR="0003102D" w:rsidRPr="0003102D" w:rsidRDefault="0003102D" w:rsidP="0003102D">
            <w:pPr>
              <w:widowControl w:val="0"/>
              <w:autoSpaceDE w:val="0"/>
              <w:autoSpaceDN w:val="0"/>
              <w:adjustRightInd w:val="0"/>
              <w:spacing w:before="29" w:after="0" w:line="218" w:lineRule="exact"/>
              <w:ind w:left="15"/>
              <w:jc w:val="center"/>
              <w:rPr>
                <w:rFonts w:ascii="Times New Roman" w:hAnsi="Times New Roman" w:cs="Times New Roman"/>
                <w:b/>
                <w:color w:val="000000"/>
                <w:sz w:val="24"/>
                <w:szCs w:val="24"/>
              </w:rPr>
            </w:pPr>
            <w:r w:rsidRPr="0003102D">
              <w:rPr>
                <w:rFonts w:ascii="Times New Roman" w:hAnsi="Times New Roman" w:cs="Times New Roman"/>
                <w:b/>
                <w:color w:val="000000"/>
                <w:sz w:val="24"/>
                <w:szCs w:val="24"/>
              </w:rPr>
              <w:t>15.6</w:t>
            </w:r>
          </w:p>
        </w:tc>
        <w:tc>
          <w:tcPr>
            <w:tcW w:w="850" w:type="dxa"/>
            <w:tcBorders>
              <w:top w:val="nil"/>
              <w:left w:val="nil"/>
              <w:bottom w:val="single" w:sz="4" w:space="0" w:color="auto"/>
              <w:right w:val="single" w:sz="4" w:space="0" w:color="auto"/>
            </w:tcBorders>
            <w:shd w:val="clear" w:color="auto" w:fill="92D050"/>
            <w:noWrap/>
            <w:vAlign w:val="center"/>
            <w:hideMark/>
          </w:tcPr>
          <w:p w:rsidR="0003102D" w:rsidRPr="0003102D" w:rsidRDefault="0003102D" w:rsidP="0003102D">
            <w:pPr>
              <w:widowControl w:val="0"/>
              <w:autoSpaceDE w:val="0"/>
              <w:autoSpaceDN w:val="0"/>
              <w:adjustRightInd w:val="0"/>
              <w:spacing w:before="29" w:after="0" w:line="218" w:lineRule="exact"/>
              <w:ind w:left="15"/>
              <w:jc w:val="center"/>
              <w:rPr>
                <w:rFonts w:ascii="Times New Roman" w:hAnsi="Times New Roman" w:cs="Times New Roman"/>
                <w:b/>
                <w:color w:val="000000"/>
                <w:sz w:val="24"/>
                <w:szCs w:val="24"/>
              </w:rPr>
            </w:pPr>
            <w:r w:rsidRPr="0003102D">
              <w:rPr>
                <w:rFonts w:ascii="Times New Roman" w:hAnsi="Times New Roman" w:cs="Times New Roman"/>
                <w:b/>
                <w:color w:val="000000"/>
                <w:sz w:val="24"/>
                <w:szCs w:val="24"/>
              </w:rPr>
              <w:t>3.4</w:t>
            </w:r>
          </w:p>
        </w:tc>
      </w:tr>
    </w:tbl>
    <w:p w:rsidR="00153F37" w:rsidRPr="004508FA" w:rsidRDefault="00153F37" w:rsidP="00153F37">
      <w:pPr>
        <w:tabs>
          <w:tab w:val="left" w:pos="567"/>
        </w:tabs>
        <w:spacing w:after="0" w:line="240" w:lineRule="auto"/>
        <w:jc w:val="both"/>
        <w:rPr>
          <w:rFonts w:ascii="Times New Roman" w:hAnsi="Times New Roman" w:cs="Times New Roman"/>
          <w:sz w:val="24"/>
          <w:szCs w:val="24"/>
        </w:rPr>
      </w:pPr>
    </w:p>
    <w:p w:rsidR="002A0EB5" w:rsidRDefault="00B16447" w:rsidP="002A0EB5">
      <w:pPr>
        <w:spacing w:after="0" w:line="240" w:lineRule="auto"/>
        <w:ind w:firstLine="709"/>
        <w:jc w:val="both"/>
        <w:rPr>
          <w:rFonts w:ascii="Times New Roman" w:eastAsia="Times New Roman" w:hAnsi="Times New Roman" w:cs="Times New Roman"/>
          <w:sz w:val="24"/>
          <w:szCs w:val="24"/>
        </w:rPr>
      </w:pPr>
      <w:r w:rsidRPr="00B16447">
        <w:rPr>
          <w:rFonts w:ascii="Times New Roman" w:hAnsi="Times New Roman" w:cs="Times New Roman"/>
          <w:sz w:val="24"/>
          <w:szCs w:val="24"/>
        </w:rPr>
        <w:lastRenderedPageBreak/>
        <w:t xml:space="preserve">Анализ результатов выполнения проверочной работы по </w:t>
      </w:r>
      <w:r w:rsidR="0003102D">
        <w:rPr>
          <w:rFonts w:ascii="Times New Roman" w:hAnsi="Times New Roman" w:cs="Times New Roman"/>
          <w:sz w:val="24"/>
          <w:szCs w:val="24"/>
        </w:rPr>
        <w:t>географ</w:t>
      </w:r>
      <w:r w:rsidRPr="00B16447">
        <w:rPr>
          <w:rFonts w:ascii="Times New Roman" w:hAnsi="Times New Roman" w:cs="Times New Roman"/>
          <w:sz w:val="24"/>
          <w:szCs w:val="24"/>
        </w:rPr>
        <w:t>ии в 7-х классах показал,</w:t>
      </w:r>
      <w:r w:rsidR="0003102D" w:rsidRPr="00B16447">
        <w:rPr>
          <w:rFonts w:ascii="Times New Roman" w:hAnsi="Times New Roman" w:cs="Times New Roman"/>
          <w:sz w:val="24"/>
          <w:szCs w:val="24"/>
        </w:rPr>
        <w:t xml:space="preserve"> </w:t>
      </w:r>
      <w:r w:rsidR="002A0EB5">
        <w:rPr>
          <w:rFonts w:ascii="Times New Roman" w:hAnsi="Times New Roman" w:cs="Times New Roman"/>
          <w:sz w:val="24"/>
          <w:szCs w:val="24"/>
        </w:rPr>
        <w:t>что о</w:t>
      </w:r>
      <w:r w:rsidR="002A0EB5">
        <w:rPr>
          <w:rFonts w:ascii="Times New Roman" w:eastAsia="Times New Roman" w:hAnsi="Times New Roman" w:cs="Times New Roman"/>
          <w:sz w:val="24"/>
          <w:szCs w:val="24"/>
        </w:rPr>
        <w:t>бучающиеся 7 класса в целом справились с предложенной работой, показав базовый удовлетворительный уровень достижения планируемых результатов.</w:t>
      </w:r>
    </w:p>
    <w:p w:rsidR="002A0EB5" w:rsidRPr="002A0EB5" w:rsidRDefault="002A0EB5" w:rsidP="002A0EB5">
      <w:pPr>
        <w:spacing w:after="0" w:line="240" w:lineRule="auto"/>
        <w:ind w:firstLine="709"/>
        <w:jc w:val="both"/>
        <w:rPr>
          <w:rFonts w:ascii="Times New Roman" w:eastAsia="Times New Roman" w:hAnsi="Times New Roman" w:cs="Times New Roman"/>
          <w:sz w:val="24"/>
          <w:szCs w:val="24"/>
        </w:rPr>
      </w:pPr>
      <w:r w:rsidRPr="002A0EB5">
        <w:rPr>
          <w:rFonts w:ascii="Times New Roman" w:eastAsia="Times New Roman" w:hAnsi="Times New Roman" w:cs="Times New Roman"/>
          <w:sz w:val="24"/>
          <w:szCs w:val="24"/>
        </w:rPr>
        <w:t>В да</w:t>
      </w:r>
      <w:r>
        <w:rPr>
          <w:rFonts w:ascii="Times New Roman" w:eastAsia="Times New Roman" w:hAnsi="Times New Roman" w:cs="Times New Roman"/>
          <w:sz w:val="24"/>
          <w:szCs w:val="24"/>
        </w:rPr>
        <w:t xml:space="preserve">льнейшей работе с обучающимися </w:t>
      </w:r>
      <w:r w:rsidRPr="002A0EB5">
        <w:rPr>
          <w:rFonts w:ascii="Times New Roman" w:eastAsia="Times New Roman" w:hAnsi="Times New Roman" w:cs="Times New Roman"/>
          <w:sz w:val="24"/>
          <w:szCs w:val="24"/>
        </w:rPr>
        <w:t>7 классов необходимо:</w:t>
      </w:r>
    </w:p>
    <w:p w:rsidR="002A0EB5" w:rsidRDefault="00E0037A" w:rsidP="002A0E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w:t>
      </w:r>
      <w:r w:rsidR="002A0EB5">
        <w:rPr>
          <w:rFonts w:ascii="Times New Roman" w:hAnsi="Times New Roman" w:cs="Times New Roman"/>
          <w:sz w:val="24"/>
          <w:szCs w:val="24"/>
        </w:rPr>
        <w:t>братить особое внимание на работу по сопоставлению тематических географических карт различного содержания, работе с мо</w:t>
      </w:r>
      <w:r>
        <w:rPr>
          <w:rFonts w:ascii="Times New Roman" w:hAnsi="Times New Roman" w:cs="Times New Roman"/>
          <w:sz w:val="24"/>
          <w:szCs w:val="24"/>
        </w:rPr>
        <w:t>делями, глобусом, спилс-картами;</w:t>
      </w:r>
    </w:p>
    <w:p w:rsidR="002A0EB5" w:rsidRDefault="00E0037A" w:rsidP="002A0E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w:t>
      </w:r>
      <w:r w:rsidR="002A0EB5">
        <w:rPr>
          <w:rFonts w:ascii="Times New Roman" w:hAnsi="Times New Roman" w:cs="Times New Roman"/>
          <w:sz w:val="24"/>
          <w:szCs w:val="24"/>
        </w:rPr>
        <w:t>асширить представления об основных открытиях великих путешественников и землепроходцев, особенно на территории России (зона Сибири, Арктики, ДВ), уделив внимание отечественным исследователям</w:t>
      </w:r>
      <w:r>
        <w:rPr>
          <w:rFonts w:ascii="Times New Roman" w:hAnsi="Times New Roman" w:cs="Times New Roman"/>
          <w:sz w:val="24"/>
          <w:szCs w:val="24"/>
        </w:rPr>
        <w:t>;</w:t>
      </w:r>
    </w:p>
    <w:p w:rsidR="002A0EB5" w:rsidRDefault="00E0037A" w:rsidP="002A0E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w:t>
      </w:r>
      <w:r w:rsidR="002A0EB5">
        <w:rPr>
          <w:rFonts w:ascii="Times New Roman" w:hAnsi="Times New Roman" w:cs="Times New Roman"/>
          <w:sz w:val="24"/>
          <w:szCs w:val="24"/>
        </w:rPr>
        <w:t xml:space="preserve">родолжить формирование умений устанавливать причинно-следственные связи географических явлений, процессов, анализировать предложенный текст географического содержания и извлекать из него </w:t>
      </w:r>
      <w:r>
        <w:rPr>
          <w:rFonts w:ascii="Times New Roman" w:hAnsi="Times New Roman" w:cs="Times New Roman"/>
          <w:sz w:val="24"/>
          <w:szCs w:val="24"/>
        </w:rPr>
        <w:t>информацию по заданному вопросу;</w:t>
      </w:r>
    </w:p>
    <w:p w:rsidR="002A0EB5" w:rsidRDefault="00E0037A" w:rsidP="002A0E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w:t>
      </w:r>
      <w:r w:rsidR="002A0EB5">
        <w:rPr>
          <w:rFonts w:ascii="Times New Roman" w:hAnsi="Times New Roman" w:cs="Times New Roman"/>
          <w:sz w:val="24"/>
          <w:szCs w:val="24"/>
        </w:rPr>
        <w:t>ормировать у обучающихся умение соотносить страны мира и изображения наиболее известных достопримечательностей столиц и крупных городов или наиболее ярких ос</w:t>
      </w:r>
      <w:r>
        <w:rPr>
          <w:rFonts w:ascii="Times New Roman" w:hAnsi="Times New Roman" w:cs="Times New Roman"/>
          <w:sz w:val="24"/>
          <w:szCs w:val="24"/>
        </w:rPr>
        <w:t>обенностей населения этих стран;</w:t>
      </w:r>
    </w:p>
    <w:p w:rsidR="002A0EB5" w:rsidRDefault="00E0037A" w:rsidP="002A0E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w:t>
      </w:r>
      <w:r w:rsidR="002A0EB5">
        <w:rPr>
          <w:rFonts w:ascii="Times New Roman" w:hAnsi="Times New Roman" w:cs="Times New Roman"/>
          <w:sz w:val="24"/>
          <w:szCs w:val="24"/>
        </w:rPr>
        <w:t>родолжать формировать навыки самостоятельной работы обучающихся.</w:t>
      </w:r>
    </w:p>
    <w:p w:rsidR="00B16447" w:rsidRPr="00B16447" w:rsidRDefault="00B16447" w:rsidP="00B16447">
      <w:pPr>
        <w:pStyle w:val="a7"/>
        <w:tabs>
          <w:tab w:val="left" w:pos="993"/>
        </w:tabs>
        <w:autoSpaceDE w:val="0"/>
        <w:autoSpaceDN w:val="0"/>
        <w:adjustRightInd w:val="0"/>
        <w:spacing w:after="0" w:line="240" w:lineRule="auto"/>
        <w:ind w:left="709" w:right="-143"/>
        <w:jc w:val="both"/>
        <w:rPr>
          <w:rFonts w:ascii="Times New Roman" w:hAnsi="Times New Roman" w:cs="Times New Roman"/>
          <w:b/>
          <w:sz w:val="24"/>
          <w:szCs w:val="24"/>
        </w:rPr>
      </w:pPr>
    </w:p>
    <w:p w:rsidR="00153F37" w:rsidRPr="00E0037A" w:rsidRDefault="00376502" w:rsidP="00B16447">
      <w:pPr>
        <w:tabs>
          <w:tab w:val="left" w:pos="0"/>
        </w:tabs>
        <w:spacing w:after="0" w:line="240" w:lineRule="auto"/>
        <w:jc w:val="center"/>
        <w:rPr>
          <w:rFonts w:ascii="Times New Roman" w:hAnsi="Times New Roman" w:cs="Times New Roman"/>
          <w:b/>
          <w:sz w:val="24"/>
          <w:szCs w:val="24"/>
        </w:rPr>
      </w:pPr>
      <w:r w:rsidRPr="00E0037A">
        <w:rPr>
          <w:rFonts w:ascii="Times New Roman" w:hAnsi="Times New Roman" w:cs="Times New Roman"/>
          <w:b/>
          <w:sz w:val="24"/>
          <w:szCs w:val="24"/>
        </w:rPr>
        <w:t>Обществознание</w:t>
      </w:r>
    </w:p>
    <w:p w:rsidR="00153F37" w:rsidRPr="00E0037A" w:rsidRDefault="00153F37" w:rsidP="00B16447">
      <w:pPr>
        <w:tabs>
          <w:tab w:val="left" w:pos="851"/>
        </w:tabs>
        <w:spacing w:after="0" w:line="240" w:lineRule="auto"/>
        <w:ind w:left="851"/>
        <w:jc w:val="center"/>
        <w:rPr>
          <w:rFonts w:ascii="Times New Roman" w:hAnsi="Times New Roman" w:cs="Times New Roman"/>
          <w:sz w:val="24"/>
          <w:szCs w:val="24"/>
        </w:rPr>
      </w:pPr>
    </w:p>
    <w:p w:rsidR="00153F37" w:rsidRPr="00B16447" w:rsidRDefault="00153F37" w:rsidP="00B16447">
      <w:pPr>
        <w:tabs>
          <w:tab w:val="left" w:pos="0"/>
        </w:tabs>
        <w:spacing w:after="0" w:line="240" w:lineRule="auto"/>
        <w:ind w:firstLine="709"/>
        <w:jc w:val="both"/>
        <w:rPr>
          <w:rFonts w:ascii="Times New Roman" w:hAnsi="Times New Roman" w:cs="Times New Roman"/>
          <w:sz w:val="24"/>
          <w:szCs w:val="24"/>
        </w:rPr>
      </w:pPr>
      <w:r w:rsidRPr="00B16447">
        <w:rPr>
          <w:rFonts w:ascii="Times New Roman" w:hAnsi="Times New Roman" w:cs="Times New Roman"/>
          <w:sz w:val="24"/>
          <w:szCs w:val="24"/>
        </w:rPr>
        <w:t xml:space="preserve">Всероссийские проверочные работы по </w:t>
      </w:r>
      <w:r w:rsidR="00E0037A">
        <w:rPr>
          <w:rFonts w:ascii="Times New Roman" w:hAnsi="Times New Roman" w:cs="Times New Roman"/>
          <w:sz w:val="24"/>
          <w:szCs w:val="24"/>
        </w:rPr>
        <w:t>обществознанию</w:t>
      </w:r>
      <w:r w:rsidRPr="00B16447">
        <w:rPr>
          <w:rFonts w:ascii="Times New Roman" w:hAnsi="Times New Roman" w:cs="Times New Roman"/>
          <w:sz w:val="24"/>
          <w:szCs w:val="24"/>
        </w:rPr>
        <w:t xml:space="preserve"> писали 2</w:t>
      </w:r>
      <w:r w:rsidR="00E0037A">
        <w:rPr>
          <w:rFonts w:ascii="Times New Roman" w:hAnsi="Times New Roman" w:cs="Times New Roman"/>
          <w:sz w:val="24"/>
          <w:szCs w:val="24"/>
        </w:rPr>
        <w:t>16</w:t>
      </w:r>
      <w:r w:rsidRPr="00B16447">
        <w:rPr>
          <w:rFonts w:ascii="Times New Roman" w:hAnsi="Times New Roman" w:cs="Times New Roman"/>
          <w:sz w:val="24"/>
          <w:szCs w:val="24"/>
        </w:rPr>
        <w:t xml:space="preserve"> обучающихся </w:t>
      </w:r>
      <w:r w:rsidR="00E0037A">
        <w:rPr>
          <w:rFonts w:ascii="Times New Roman" w:hAnsi="Times New Roman" w:cs="Times New Roman"/>
          <w:sz w:val="24"/>
          <w:szCs w:val="24"/>
        </w:rPr>
        <w:t>7</w:t>
      </w:r>
      <w:r w:rsidRPr="00B16447">
        <w:rPr>
          <w:rFonts w:ascii="Times New Roman" w:hAnsi="Times New Roman" w:cs="Times New Roman"/>
          <w:sz w:val="24"/>
          <w:szCs w:val="24"/>
        </w:rPr>
        <w:t>-х классов МАОУ «Школа №</w:t>
      </w:r>
      <w:r w:rsidR="00E0037A">
        <w:rPr>
          <w:rFonts w:ascii="Times New Roman" w:hAnsi="Times New Roman" w:cs="Times New Roman"/>
          <w:sz w:val="24"/>
          <w:szCs w:val="24"/>
        </w:rPr>
        <w:t>3 города Белогорск</w:t>
      </w:r>
      <w:r w:rsidRPr="00B16447">
        <w:rPr>
          <w:rFonts w:ascii="Times New Roman" w:hAnsi="Times New Roman" w:cs="Times New Roman"/>
          <w:sz w:val="24"/>
          <w:szCs w:val="24"/>
        </w:rPr>
        <w:t>», МАОУ</w:t>
      </w:r>
      <w:r w:rsidR="00B16447">
        <w:rPr>
          <w:rFonts w:ascii="Times New Roman" w:hAnsi="Times New Roman" w:cs="Times New Roman"/>
          <w:sz w:val="24"/>
          <w:szCs w:val="24"/>
        </w:rPr>
        <w:t xml:space="preserve"> «Школа №</w:t>
      </w:r>
      <w:r w:rsidR="00E0037A">
        <w:rPr>
          <w:rFonts w:ascii="Times New Roman" w:hAnsi="Times New Roman" w:cs="Times New Roman"/>
          <w:sz w:val="24"/>
          <w:szCs w:val="24"/>
        </w:rPr>
        <w:t>5 города Белогорск</w:t>
      </w:r>
      <w:r w:rsidR="00B16447">
        <w:rPr>
          <w:rFonts w:ascii="Times New Roman" w:hAnsi="Times New Roman" w:cs="Times New Roman"/>
          <w:sz w:val="24"/>
          <w:szCs w:val="24"/>
        </w:rPr>
        <w:t>», МАОУ «Школа №10</w:t>
      </w:r>
      <w:r w:rsidR="00E0037A">
        <w:rPr>
          <w:rFonts w:ascii="Times New Roman" w:hAnsi="Times New Roman" w:cs="Times New Roman"/>
          <w:sz w:val="24"/>
          <w:szCs w:val="24"/>
        </w:rPr>
        <w:t xml:space="preserve"> города Белогорск</w:t>
      </w:r>
      <w:r w:rsidR="00B16447">
        <w:rPr>
          <w:rFonts w:ascii="Times New Roman" w:hAnsi="Times New Roman" w:cs="Times New Roman"/>
          <w:sz w:val="24"/>
          <w:szCs w:val="24"/>
        </w:rPr>
        <w:t>»</w:t>
      </w:r>
      <w:r w:rsidR="00E0037A">
        <w:rPr>
          <w:rFonts w:ascii="Times New Roman" w:hAnsi="Times New Roman" w:cs="Times New Roman"/>
          <w:sz w:val="24"/>
          <w:szCs w:val="24"/>
        </w:rPr>
        <w:t>, МАОУ «Школа №11 города Белогорск»</w:t>
      </w:r>
      <w:r w:rsidR="00B16447">
        <w:rPr>
          <w:rFonts w:ascii="Times New Roman" w:hAnsi="Times New Roman" w:cs="Times New Roman"/>
          <w:sz w:val="24"/>
          <w:szCs w:val="24"/>
        </w:rPr>
        <w:t>.</w:t>
      </w:r>
    </w:p>
    <w:p w:rsidR="00153F37" w:rsidRPr="00B16447" w:rsidRDefault="00153F37" w:rsidP="00153F37">
      <w:pPr>
        <w:tabs>
          <w:tab w:val="left" w:pos="851"/>
        </w:tabs>
        <w:spacing w:after="0" w:line="240" w:lineRule="auto"/>
        <w:ind w:left="851"/>
        <w:jc w:val="both"/>
        <w:rPr>
          <w:rFonts w:ascii="Times New Roman" w:hAnsi="Times New Roman" w:cs="Times New Roman"/>
          <w:sz w:val="24"/>
          <w:szCs w:val="24"/>
        </w:rPr>
      </w:pPr>
    </w:p>
    <w:p w:rsidR="00153F37" w:rsidRPr="00B16447" w:rsidRDefault="00153F37" w:rsidP="00B16447">
      <w:pPr>
        <w:tabs>
          <w:tab w:val="left" w:pos="851"/>
        </w:tabs>
        <w:spacing w:after="0" w:line="240" w:lineRule="auto"/>
        <w:ind w:left="851" w:hanging="142"/>
        <w:jc w:val="both"/>
        <w:rPr>
          <w:rFonts w:ascii="Times New Roman" w:hAnsi="Times New Roman" w:cs="Times New Roman"/>
          <w:sz w:val="24"/>
          <w:szCs w:val="24"/>
        </w:rPr>
      </w:pPr>
      <w:r w:rsidRPr="00B16447">
        <w:rPr>
          <w:rFonts w:ascii="Times New Roman" w:hAnsi="Times New Roman" w:cs="Times New Roman"/>
          <w:sz w:val="24"/>
          <w:szCs w:val="24"/>
        </w:rPr>
        <w:t>Успеваемость по результата</w:t>
      </w:r>
      <w:r w:rsidR="00B16447">
        <w:rPr>
          <w:rFonts w:ascii="Times New Roman" w:hAnsi="Times New Roman" w:cs="Times New Roman"/>
          <w:sz w:val="24"/>
          <w:szCs w:val="24"/>
        </w:rPr>
        <w:t>м проверочной работы составила:</w:t>
      </w:r>
    </w:p>
    <w:p w:rsidR="00153F37" w:rsidRPr="00B16447" w:rsidRDefault="00E0037A" w:rsidP="00E0037A">
      <w:pPr>
        <w:pStyle w:val="a7"/>
        <w:numPr>
          <w:ilvl w:val="0"/>
          <w:numId w:val="7"/>
        </w:numPr>
        <w:tabs>
          <w:tab w:val="left" w:pos="1418"/>
        </w:tabs>
        <w:spacing w:after="0" w:line="240" w:lineRule="auto"/>
        <w:ind w:left="1418" w:hanging="709"/>
        <w:jc w:val="both"/>
        <w:rPr>
          <w:rFonts w:ascii="Times New Roman" w:hAnsi="Times New Roman" w:cs="Times New Roman"/>
          <w:sz w:val="24"/>
          <w:szCs w:val="24"/>
        </w:rPr>
      </w:pPr>
      <w:r>
        <w:rPr>
          <w:rFonts w:ascii="Times New Roman" w:hAnsi="Times New Roman" w:cs="Times New Roman"/>
          <w:sz w:val="24"/>
          <w:szCs w:val="24"/>
        </w:rPr>
        <w:t>город Белогорск - 92,1</w:t>
      </w:r>
      <w:r w:rsidR="00B16447">
        <w:rPr>
          <w:rFonts w:ascii="Times New Roman" w:hAnsi="Times New Roman" w:cs="Times New Roman"/>
          <w:sz w:val="24"/>
          <w:szCs w:val="24"/>
        </w:rPr>
        <w:t>%</w:t>
      </w:r>
    </w:p>
    <w:p w:rsidR="00153F37" w:rsidRPr="00B16447" w:rsidRDefault="00E0037A" w:rsidP="00B16447">
      <w:pPr>
        <w:pStyle w:val="a7"/>
        <w:numPr>
          <w:ilvl w:val="0"/>
          <w:numId w:val="7"/>
        </w:numPr>
        <w:tabs>
          <w:tab w:val="left" w:pos="709"/>
        </w:tabs>
        <w:spacing w:after="0" w:line="240" w:lineRule="auto"/>
        <w:ind w:left="709" w:firstLine="0"/>
        <w:jc w:val="both"/>
        <w:rPr>
          <w:rFonts w:ascii="Times New Roman" w:hAnsi="Times New Roman" w:cs="Times New Roman"/>
          <w:sz w:val="24"/>
          <w:szCs w:val="24"/>
        </w:rPr>
      </w:pPr>
      <w:r>
        <w:rPr>
          <w:rFonts w:ascii="Times New Roman" w:hAnsi="Times New Roman" w:cs="Times New Roman"/>
          <w:sz w:val="24"/>
          <w:szCs w:val="24"/>
        </w:rPr>
        <w:t>Амурская область – 86</w:t>
      </w:r>
      <w:r w:rsidR="00153F37" w:rsidRPr="00B16447">
        <w:rPr>
          <w:rFonts w:ascii="Times New Roman" w:hAnsi="Times New Roman" w:cs="Times New Roman"/>
          <w:sz w:val="24"/>
          <w:szCs w:val="24"/>
        </w:rPr>
        <w:t>,</w:t>
      </w:r>
      <w:r>
        <w:rPr>
          <w:rFonts w:ascii="Times New Roman" w:hAnsi="Times New Roman" w:cs="Times New Roman"/>
          <w:sz w:val="24"/>
          <w:szCs w:val="24"/>
        </w:rPr>
        <w:t>6</w:t>
      </w:r>
      <w:r w:rsidR="00153F37" w:rsidRPr="00B16447">
        <w:rPr>
          <w:rFonts w:ascii="Times New Roman" w:hAnsi="Times New Roman" w:cs="Times New Roman"/>
          <w:sz w:val="24"/>
          <w:szCs w:val="24"/>
        </w:rPr>
        <w:t>%</w:t>
      </w:r>
    </w:p>
    <w:p w:rsidR="00153F37" w:rsidRDefault="00153F37" w:rsidP="00E0037A">
      <w:pPr>
        <w:pStyle w:val="a7"/>
        <w:numPr>
          <w:ilvl w:val="0"/>
          <w:numId w:val="7"/>
        </w:numPr>
        <w:tabs>
          <w:tab w:val="left" w:pos="1418"/>
        </w:tabs>
        <w:spacing w:after="0" w:line="240" w:lineRule="auto"/>
        <w:ind w:left="1418" w:hanging="709"/>
        <w:jc w:val="both"/>
        <w:rPr>
          <w:rFonts w:ascii="Times New Roman" w:hAnsi="Times New Roman" w:cs="Times New Roman"/>
          <w:sz w:val="24"/>
          <w:szCs w:val="24"/>
        </w:rPr>
      </w:pPr>
      <w:r w:rsidRPr="00B16447">
        <w:rPr>
          <w:rFonts w:ascii="Times New Roman" w:hAnsi="Times New Roman" w:cs="Times New Roman"/>
          <w:sz w:val="24"/>
          <w:szCs w:val="24"/>
        </w:rPr>
        <w:t xml:space="preserve">Россия – </w:t>
      </w:r>
      <w:r w:rsidR="00E0037A">
        <w:rPr>
          <w:rFonts w:ascii="Times New Roman" w:hAnsi="Times New Roman" w:cs="Times New Roman"/>
          <w:sz w:val="24"/>
          <w:szCs w:val="24"/>
        </w:rPr>
        <w:t>85</w:t>
      </w:r>
      <w:r w:rsidRPr="00B16447">
        <w:rPr>
          <w:rFonts w:ascii="Times New Roman" w:hAnsi="Times New Roman" w:cs="Times New Roman"/>
          <w:sz w:val="24"/>
          <w:szCs w:val="24"/>
        </w:rPr>
        <w:t>,1%</w:t>
      </w:r>
    </w:p>
    <w:p w:rsidR="00153F37" w:rsidRPr="00E125E3" w:rsidRDefault="00153F37" w:rsidP="00B16447">
      <w:pPr>
        <w:spacing w:after="0" w:line="240" w:lineRule="auto"/>
        <w:ind w:left="851" w:hanging="851"/>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2C70D385" wp14:editId="7F6F6A48">
            <wp:extent cx="5771072" cy="1673524"/>
            <wp:effectExtent l="0" t="0" r="20320" b="22225"/>
            <wp:docPr id="1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153F37" w:rsidRPr="00E125E3" w:rsidRDefault="00404FA5" w:rsidP="00404FA5">
      <w:pPr>
        <w:spacing w:after="0" w:line="240" w:lineRule="auto"/>
        <w:ind w:left="567" w:hanging="567"/>
        <w:jc w:val="both"/>
        <w:rPr>
          <w:rFonts w:ascii="Times New Roman" w:hAnsi="Times New Roman" w:cs="Times New Roman"/>
          <w:sz w:val="28"/>
          <w:szCs w:val="28"/>
        </w:rPr>
      </w:pPr>
      <w:r>
        <w:rPr>
          <w:noProof/>
        </w:rPr>
        <w:drawing>
          <wp:inline distT="0" distB="0" distL="0" distR="0" wp14:anchorId="1A631070" wp14:editId="214147FD">
            <wp:extent cx="5771072" cy="2337759"/>
            <wp:effectExtent l="0" t="0" r="20320" b="24765"/>
            <wp:docPr id="144" name="Диаграмма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404FA5" w:rsidRPr="00404FA5" w:rsidRDefault="00404FA5" w:rsidP="00404FA5">
      <w:pPr>
        <w:spacing w:after="0" w:line="240" w:lineRule="auto"/>
        <w:ind w:firstLine="709"/>
        <w:jc w:val="both"/>
        <w:rPr>
          <w:rFonts w:ascii="Times New Roman" w:hAnsi="Times New Roman" w:cs="Times New Roman"/>
          <w:sz w:val="24"/>
          <w:szCs w:val="24"/>
        </w:rPr>
      </w:pPr>
      <w:r w:rsidRPr="00404FA5">
        <w:rPr>
          <w:rFonts w:ascii="Times New Roman" w:hAnsi="Times New Roman" w:cs="Times New Roman"/>
          <w:sz w:val="24"/>
          <w:szCs w:val="24"/>
        </w:rPr>
        <w:lastRenderedPageBreak/>
        <w:t xml:space="preserve">Самый </w:t>
      </w:r>
      <w:r>
        <w:rPr>
          <w:rFonts w:ascii="Times New Roman" w:hAnsi="Times New Roman" w:cs="Times New Roman"/>
          <w:sz w:val="24"/>
          <w:szCs w:val="24"/>
        </w:rPr>
        <w:t>высо</w:t>
      </w:r>
      <w:r w:rsidRPr="00404FA5">
        <w:rPr>
          <w:rFonts w:ascii="Times New Roman" w:hAnsi="Times New Roman" w:cs="Times New Roman"/>
          <w:sz w:val="24"/>
          <w:szCs w:val="24"/>
        </w:rPr>
        <w:t>кий процент успеваемости в МАОУ «Школа №1</w:t>
      </w:r>
      <w:r>
        <w:rPr>
          <w:rFonts w:ascii="Times New Roman" w:hAnsi="Times New Roman" w:cs="Times New Roman"/>
          <w:sz w:val="24"/>
          <w:szCs w:val="24"/>
        </w:rPr>
        <w:t>1 города Белогорск» - 96</w:t>
      </w:r>
      <w:r w:rsidRPr="00404FA5">
        <w:rPr>
          <w:rFonts w:ascii="Times New Roman" w:hAnsi="Times New Roman" w:cs="Times New Roman"/>
          <w:sz w:val="24"/>
          <w:szCs w:val="24"/>
        </w:rPr>
        <w:t>,</w:t>
      </w:r>
      <w:r>
        <w:rPr>
          <w:rFonts w:ascii="Times New Roman" w:hAnsi="Times New Roman" w:cs="Times New Roman"/>
          <w:sz w:val="24"/>
          <w:szCs w:val="24"/>
        </w:rPr>
        <w:t>4</w:t>
      </w:r>
      <w:r w:rsidRPr="00404FA5">
        <w:rPr>
          <w:rFonts w:ascii="Times New Roman" w:hAnsi="Times New Roman" w:cs="Times New Roman"/>
          <w:sz w:val="24"/>
          <w:szCs w:val="24"/>
        </w:rPr>
        <w:t>%. Самый низкий процент успеваемости в МАОУ «Шк</w:t>
      </w:r>
      <w:r>
        <w:rPr>
          <w:rFonts w:ascii="Times New Roman" w:hAnsi="Times New Roman" w:cs="Times New Roman"/>
          <w:sz w:val="24"/>
          <w:szCs w:val="24"/>
        </w:rPr>
        <w:t>ола №10 города Белогорск» - 86,8</w:t>
      </w:r>
      <w:r w:rsidRPr="00404FA5">
        <w:rPr>
          <w:rFonts w:ascii="Times New Roman" w:hAnsi="Times New Roman" w:cs="Times New Roman"/>
          <w:sz w:val="24"/>
          <w:szCs w:val="24"/>
        </w:rPr>
        <w:t>%.</w:t>
      </w:r>
    </w:p>
    <w:p w:rsidR="00153F37" w:rsidRPr="00404FA5" w:rsidRDefault="00153F37" w:rsidP="00153F37">
      <w:pPr>
        <w:spacing w:after="0" w:line="240" w:lineRule="auto"/>
        <w:ind w:left="851"/>
        <w:jc w:val="both"/>
        <w:rPr>
          <w:rFonts w:ascii="Times New Roman" w:hAnsi="Times New Roman" w:cs="Times New Roman"/>
          <w:sz w:val="24"/>
          <w:szCs w:val="24"/>
        </w:rPr>
      </w:pPr>
    </w:p>
    <w:p w:rsidR="00153F37" w:rsidRPr="00404FA5" w:rsidRDefault="00153F37" w:rsidP="00E02DA4">
      <w:pPr>
        <w:spacing w:after="0" w:line="240" w:lineRule="auto"/>
        <w:ind w:left="851" w:hanging="142"/>
        <w:jc w:val="both"/>
        <w:rPr>
          <w:rFonts w:ascii="Times New Roman" w:hAnsi="Times New Roman" w:cs="Times New Roman"/>
          <w:sz w:val="24"/>
          <w:szCs w:val="24"/>
        </w:rPr>
      </w:pPr>
      <w:r w:rsidRPr="00404FA5">
        <w:rPr>
          <w:rFonts w:ascii="Times New Roman" w:hAnsi="Times New Roman" w:cs="Times New Roman"/>
          <w:sz w:val="24"/>
          <w:szCs w:val="24"/>
        </w:rPr>
        <w:t>Качество знаний</w:t>
      </w:r>
      <w:r w:rsidR="00E02DA4">
        <w:rPr>
          <w:rFonts w:ascii="Times New Roman" w:hAnsi="Times New Roman" w:cs="Times New Roman"/>
          <w:sz w:val="24"/>
          <w:szCs w:val="24"/>
        </w:rPr>
        <w:t xml:space="preserve"> составило:</w:t>
      </w:r>
    </w:p>
    <w:p w:rsidR="00153F37" w:rsidRPr="00404FA5" w:rsidRDefault="00E02DA4" w:rsidP="00E02DA4">
      <w:pPr>
        <w:pStyle w:val="a7"/>
        <w:numPr>
          <w:ilvl w:val="0"/>
          <w:numId w:val="8"/>
        </w:numPr>
        <w:spacing w:after="0" w:line="240" w:lineRule="auto"/>
        <w:ind w:left="851" w:hanging="142"/>
        <w:jc w:val="both"/>
        <w:rPr>
          <w:rFonts w:ascii="Times New Roman" w:hAnsi="Times New Roman" w:cs="Times New Roman"/>
          <w:sz w:val="24"/>
          <w:szCs w:val="24"/>
        </w:rPr>
      </w:pPr>
      <w:r>
        <w:rPr>
          <w:rFonts w:ascii="Times New Roman" w:hAnsi="Times New Roman" w:cs="Times New Roman"/>
          <w:sz w:val="24"/>
          <w:szCs w:val="24"/>
        </w:rPr>
        <w:t>город Белогорск – 36,1%</w:t>
      </w:r>
    </w:p>
    <w:p w:rsidR="00153F37" w:rsidRPr="00404FA5" w:rsidRDefault="00E02DA4" w:rsidP="00E02DA4">
      <w:pPr>
        <w:pStyle w:val="a7"/>
        <w:numPr>
          <w:ilvl w:val="0"/>
          <w:numId w:val="8"/>
        </w:numPr>
        <w:spacing w:after="0" w:line="240" w:lineRule="auto"/>
        <w:ind w:left="851" w:hanging="142"/>
        <w:jc w:val="both"/>
        <w:rPr>
          <w:rFonts w:ascii="Times New Roman" w:hAnsi="Times New Roman" w:cs="Times New Roman"/>
          <w:sz w:val="24"/>
          <w:szCs w:val="24"/>
        </w:rPr>
      </w:pPr>
      <w:r>
        <w:rPr>
          <w:rFonts w:ascii="Times New Roman" w:hAnsi="Times New Roman" w:cs="Times New Roman"/>
          <w:sz w:val="24"/>
          <w:szCs w:val="24"/>
        </w:rPr>
        <w:t>Амурская область – 33%</w:t>
      </w:r>
    </w:p>
    <w:p w:rsidR="00153F37" w:rsidRPr="00404FA5" w:rsidRDefault="00153F37" w:rsidP="00E02DA4">
      <w:pPr>
        <w:pStyle w:val="a7"/>
        <w:numPr>
          <w:ilvl w:val="0"/>
          <w:numId w:val="8"/>
        </w:numPr>
        <w:spacing w:after="0" w:line="240" w:lineRule="auto"/>
        <w:ind w:left="851" w:hanging="142"/>
        <w:jc w:val="both"/>
        <w:rPr>
          <w:rFonts w:ascii="Times New Roman" w:hAnsi="Times New Roman" w:cs="Times New Roman"/>
          <w:sz w:val="24"/>
          <w:szCs w:val="24"/>
        </w:rPr>
      </w:pPr>
      <w:r w:rsidRPr="00404FA5">
        <w:rPr>
          <w:rFonts w:ascii="Times New Roman" w:hAnsi="Times New Roman" w:cs="Times New Roman"/>
          <w:sz w:val="24"/>
          <w:szCs w:val="24"/>
        </w:rPr>
        <w:t>Россия –</w:t>
      </w:r>
      <w:r w:rsidR="009811F1">
        <w:rPr>
          <w:rFonts w:ascii="Times New Roman" w:hAnsi="Times New Roman" w:cs="Times New Roman"/>
          <w:sz w:val="24"/>
          <w:szCs w:val="24"/>
        </w:rPr>
        <w:t xml:space="preserve"> 39</w:t>
      </w:r>
      <w:r w:rsidRPr="00404FA5">
        <w:rPr>
          <w:rFonts w:ascii="Times New Roman" w:hAnsi="Times New Roman" w:cs="Times New Roman"/>
          <w:sz w:val="24"/>
          <w:szCs w:val="24"/>
        </w:rPr>
        <w:t>,</w:t>
      </w:r>
      <w:r w:rsidR="009811F1">
        <w:rPr>
          <w:rFonts w:ascii="Times New Roman" w:hAnsi="Times New Roman" w:cs="Times New Roman"/>
          <w:sz w:val="24"/>
          <w:szCs w:val="24"/>
        </w:rPr>
        <w:t>4</w:t>
      </w:r>
      <w:r w:rsidRPr="00404FA5">
        <w:rPr>
          <w:rFonts w:ascii="Times New Roman" w:hAnsi="Times New Roman" w:cs="Times New Roman"/>
          <w:sz w:val="24"/>
          <w:szCs w:val="24"/>
        </w:rPr>
        <w:t>%</w:t>
      </w:r>
    </w:p>
    <w:p w:rsidR="00153F37" w:rsidRPr="00E125E3" w:rsidRDefault="00153F37" w:rsidP="009811F1">
      <w:pPr>
        <w:spacing w:after="0" w:line="240" w:lineRule="auto"/>
        <w:ind w:left="851" w:hanging="851"/>
        <w:jc w:val="both"/>
        <w:rPr>
          <w:rFonts w:ascii="Times New Roman" w:hAnsi="Times New Roman" w:cs="Times New Roman"/>
          <w:noProof/>
          <w:sz w:val="28"/>
          <w:szCs w:val="28"/>
        </w:rPr>
      </w:pPr>
      <w:r w:rsidRPr="00E125E3">
        <w:rPr>
          <w:rFonts w:ascii="Times New Roman" w:hAnsi="Times New Roman" w:cs="Times New Roman"/>
          <w:noProof/>
          <w:sz w:val="28"/>
          <w:szCs w:val="28"/>
        </w:rPr>
        <w:drawing>
          <wp:inline distT="0" distB="0" distL="0" distR="0" wp14:anchorId="09CC2A27" wp14:editId="7879C121">
            <wp:extent cx="5400136" cy="1915064"/>
            <wp:effectExtent l="0" t="0" r="10160" b="9525"/>
            <wp:docPr id="12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153F37" w:rsidRPr="00E125E3" w:rsidRDefault="00153F37" w:rsidP="009811F1">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71F2FA35" wp14:editId="1175C0C3">
            <wp:extent cx="5460521" cy="2527540"/>
            <wp:effectExtent l="0" t="0" r="26035" b="25400"/>
            <wp:docPr id="12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153F37" w:rsidRPr="009811F1" w:rsidRDefault="00153F37" w:rsidP="009811F1">
      <w:pPr>
        <w:spacing w:after="0" w:line="240" w:lineRule="auto"/>
        <w:ind w:firstLine="709"/>
        <w:jc w:val="both"/>
        <w:rPr>
          <w:rFonts w:ascii="Times New Roman" w:hAnsi="Times New Roman" w:cs="Times New Roman"/>
          <w:sz w:val="24"/>
          <w:szCs w:val="24"/>
        </w:rPr>
      </w:pPr>
      <w:r w:rsidRPr="009811F1">
        <w:rPr>
          <w:rFonts w:ascii="Times New Roman" w:hAnsi="Times New Roman" w:cs="Times New Roman"/>
          <w:sz w:val="24"/>
          <w:szCs w:val="24"/>
        </w:rPr>
        <w:t>В МАОУ «Школа №</w:t>
      </w:r>
      <w:r w:rsidR="009811F1">
        <w:rPr>
          <w:rFonts w:ascii="Times New Roman" w:hAnsi="Times New Roman" w:cs="Times New Roman"/>
          <w:sz w:val="24"/>
          <w:szCs w:val="24"/>
        </w:rPr>
        <w:t>5 города Белогорск</w:t>
      </w:r>
      <w:r w:rsidRPr="009811F1">
        <w:rPr>
          <w:rFonts w:ascii="Times New Roman" w:hAnsi="Times New Roman" w:cs="Times New Roman"/>
          <w:sz w:val="24"/>
          <w:szCs w:val="24"/>
        </w:rPr>
        <w:t xml:space="preserve">» качество знаний составляет </w:t>
      </w:r>
      <w:r w:rsidR="009811F1">
        <w:rPr>
          <w:rFonts w:ascii="Times New Roman" w:hAnsi="Times New Roman" w:cs="Times New Roman"/>
          <w:sz w:val="24"/>
          <w:szCs w:val="24"/>
        </w:rPr>
        <w:t>50</w:t>
      </w:r>
      <w:r w:rsidRPr="009811F1">
        <w:rPr>
          <w:rFonts w:ascii="Times New Roman" w:hAnsi="Times New Roman" w:cs="Times New Roman"/>
          <w:sz w:val="24"/>
          <w:szCs w:val="24"/>
        </w:rPr>
        <w:t xml:space="preserve">% - выше, чем в других </w:t>
      </w:r>
      <w:r w:rsidR="009811F1">
        <w:rPr>
          <w:rFonts w:ascii="Times New Roman" w:hAnsi="Times New Roman" w:cs="Times New Roman"/>
          <w:sz w:val="24"/>
          <w:szCs w:val="24"/>
        </w:rPr>
        <w:t>обще</w:t>
      </w:r>
      <w:r w:rsidRPr="009811F1">
        <w:rPr>
          <w:rFonts w:ascii="Times New Roman" w:hAnsi="Times New Roman" w:cs="Times New Roman"/>
          <w:sz w:val="24"/>
          <w:szCs w:val="24"/>
        </w:rPr>
        <w:t xml:space="preserve">образовательных организациях. </w:t>
      </w:r>
    </w:p>
    <w:p w:rsidR="00153F37" w:rsidRPr="009811F1" w:rsidRDefault="00153F37" w:rsidP="00153F37">
      <w:pPr>
        <w:spacing w:after="0" w:line="240" w:lineRule="auto"/>
        <w:ind w:left="851" w:firstLine="708"/>
        <w:jc w:val="both"/>
        <w:rPr>
          <w:rFonts w:ascii="Times New Roman" w:hAnsi="Times New Roman" w:cs="Times New Roman"/>
          <w:sz w:val="24"/>
          <w:szCs w:val="24"/>
        </w:rPr>
      </w:pPr>
    </w:p>
    <w:p w:rsidR="00153F37" w:rsidRPr="009811F1" w:rsidRDefault="00153F37" w:rsidP="009811F1">
      <w:pPr>
        <w:spacing w:after="0" w:line="240" w:lineRule="auto"/>
        <w:ind w:firstLine="709"/>
        <w:jc w:val="both"/>
        <w:rPr>
          <w:rFonts w:ascii="Times New Roman" w:hAnsi="Times New Roman" w:cs="Times New Roman"/>
          <w:sz w:val="24"/>
          <w:szCs w:val="24"/>
        </w:rPr>
      </w:pPr>
      <w:r w:rsidRPr="009811F1">
        <w:rPr>
          <w:rFonts w:ascii="Times New Roman" w:hAnsi="Times New Roman" w:cs="Times New Roman"/>
          <w:sz w:val="24"/>
          <w:szCs w:val="24"/>
        </w:rPr>
        <w:t xml:space="preserve">Отметку «5» по </w:t>
      </w:r>
      <w:r w:rsidR="009811F1">
        <w:rPr>
          <w:rFonts w:ascii="Times New Roman" w:hAnsi="Times New Roman" w:cs="Times New Roman"/>
          <w:sz w:val="24"/>
          <w:szCs w:val="24"/>
        </w:rPr>
        <w:t>обществознанию</w:t>
      </w:r>
      <w:r w:rsidRPr="009811F1">
        <w:rPr>
          <w:rFonts w:ascii="Times New Roman" w:hAnsi="Times New Roman" w:cs="Times New Roman"/>
          <w:sz w:val="24"/>
          <w:szCs w:val="24"/>
        </w:rPr>
        <w:t xml:space="preserve"> получили –</w:t>
      </w:r>
      <w:r w:rsidR="009811F1">
        <w:rPr>
          <w:rFonts w:ascii="Times New Roman" w:hAnsi="Times New Roman" w:cs="Times New Roman"/>
          <w:sz w:val="24"/>
          <w:szCs w:val="24"/>
        </w:rPr>
        <w:t xml:space="preserve"> 4</w:t>
      </w:r>
      <w:r w:rsidRPr="009811F1">
        <w:rPr>
          <w:rFonts w:ascii="Times New Roman" w:hAnsi="Times New Roman" w:cs="Times New Roman"/>
          <w:sz w:val="24"/>
          <w:szCs w:val="24"/>
        </w:rPr>
        <w:t>,</w:t>
      </w:r>
      <w:r w:rsidR="009811F1">
        <w:rPr>
          <w:rFonts w:ascii="Times New Roman" w:hAnsi="Times New Roman" w:cs="Times New Roman"/>
          <w:sz w:val="24"/>
          <w:szCs w:val="24"/>
        </w:rPr>
        <w:t>6</w:t>
      </w:r>
      <w:r w:rsidRPr="009811F1">
        <w:rPr>
          <w:rFonts w:ascii="Times New Roman" w:hAnsi="Times New Roman" w:cs="Times New Roman"/>
          <w:sz w:val="24"/>
          <w:szCs w:val="24"/>
        </w:rPr>
        <w:t xml:space="preserve">% обучающихся (по области – </w:t>
      </w:r>
      <w:r w:rsidR="009811F1">
        <w:rPr>
          <w:rFonts w:ascii="Times New Roman" w:hAnsi="Times New Roman" w:cs="Times New Roman"/>
          <w:sz w:val="24"/>
          <w:szCs w:val="24"/>
        </w:rPr>
        <w:t>4</w:t>
      </w:r>
      <w:r w:rsidRPr="009811F1">
        <w:rPr>
          <w:rFonts w:ascii="Times New Roman" w:hAnsi="Times New Roman" w:cs="Times New Roman"/>
          <w:sz w:val="24"/>
          <w:szCs w:val="24"/>
        </w:rPr>
        <w:t>,</w:t>
      </w:r>
      <w:r w:rsidR="009811F1">
        <w:rPr>
          <w:rFonts w:ascii="Times New Roman" w:hAnsi="Times New Roman" w:cs="Times New Roman"/>
          <w:sz w:val="24"/>
          <w:szCs w:val="24"/>
        </w:rPr>
        <w:t>3</w:t>
      </w:r>
      <w:r w:rsidRPr="009811F1">
        <w:rPr>
          <w:rFonts w:ascii="Times New Roman" w:hAnsi="Times New Roman" w:cs="Times New Roman"/>
          <w:sz w:val="24"/>
          <w:szCs w:val="24"/>
        </w:rPr>
        <w:t>%, по России –</w:t>
      </w:r>
      <w:r w:rsidR="009811F1">
        <w:rPr>
          <w:rFonts w:ascii="Times New Roman" w:hAnsi="Times New Roman" w:cs="Times New Roman"/>
          <w:sz w:val="24"/>
          <w:szCs w:val="24"/>
        </w:rPr>
        <w:t xml:space="preserve"> 7</w:t>
      </w:r>
      <w:r w:rsidRPr="009811F1">
        <w:rPr>
          <w:rFonts w:ascii="Times New Roman" w:hAnsi="Times New Roman" w:cs="Times New Roman"/>
          <w:sz w:val="24"/>
          <w:szCs w:val="24"/>
        </w:rPr>
        <w:t>,</w:t>
      </w:r>
      <w:r w:rsidR="009811F1">
        <w:rPr>
          <w:rFonts w:ascii="Times New Roman" w:hAnsi="Times New Roman" w:cs="Times New Roman"/>
          <w:sz w:val="24"/>
          <w:szCs w:val="24"/>
        </w:rPr>
        <w:t>2</w:t>
      </w:r>
      <w:r w:rsidRPr="009811F1">
        <w:rPr>
          <w:rFonts w:ascii="Times New Roman" w:hAnsi="Times New Roman" w:cs="Times New Roman"/>
          <w:sz w:val="24"/>
          <w:szCs w:val="24"/>
        </w:rPr>
        <w:t>%).</w:t>
      </w:r>
    </w:p>
    <w:p w:rsidR="00153F37" w:rsidRPr="009811F1" w:rsidRDefault="00153F37" w:rsidP="00153F37">
      <w:pPr>
        <w:spacing w:after="0" w:line="240" w:lineRule="auto"/>
        <w:ind w:firstLine="708"/>
        <w:jc w:val="both"/>
        <w:rPr>
          <w:rFonts w:ascii="Times New Roman" w:hAnsi="Times New Roman" w:cs="Times New Roman"/>
          <w:sz w:val="24"/>
          <w:szCs w:val="24"/>
        </w:rPr>
      </w:pPr>
    </w:p>
    <w:p w:rsidR="00153F37" w:rsidRPr="00E125E3" w:rsidRDefault="00153F37" w:rsidP="009811F1">
      <w:pPr>
        <w:spacing w:after="0" w:line="240" w:lineRule="auto"/>
        <w:ind w:left="851" w:hanging="851"/>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6D70B5E7" wp14:editId="17FF608C">
            <wp:extent cx="5469147" cy="2044461"/>
            <wp:effectExtent l="0" t="0" r="17780" b="13335"/>
            <wp:docPr id="12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153F37" w:rsidRDefault="00153F37" w:rsidP="009811F1">
      <w:pPr>
        <w:spacing w:after="0" w:line="240" w:lineRule="auto"/>
        <w:ind w:firstLine="709"/>
        <w:jc w:val="both"/>
        <w:rPr>
          <w:rFonts w:ascii="Times New Roman" w:hAnsi="Times New Roman" w:cs="Times New Roman"/>
          <w:sz w:val="24"/>
          <w:szCs w:val="24"/>
        </w:rPr>
      </w:pPr>
      <w:r w:rsidRPr="009811F1">
        <w:rPr>
          <w:rFonts w:ascii="Times New Roman" w:hAnsi="Times New Roman" w:cs="Times New Roman"/>
          <w:sz w:val="24"/>
          <w:szCs w:val="24"/>
        </w:rPr>
        <w:lastRenderedPageBreak/>
        <w:t xml:space="preserve">Не справились с работой по </w:t>
      </w:r>
      <w:r w:rsidR="009811F1">
        <w:rPr>
          <w:rFonts w:ascii="Times New Roman" w:hAnsi="Times New Roman" w:cs="Times New Roman"/>
          <w:sz w:val="24"/>
          <w:szCs w:val="24"/>
        </w:rPr>
        <w:t>обществознанию</w:t>
      </w:r>
      <w:r w:rsidRPr="009811F1">
        <w:rPr>
          <w:rFonts w:ascii="Times New Roman" w:hAnsi="Times New Roman" w:cs="Times New Roman"/>
          <w:sz w:val="24"/>
          <w:szCs w:val="24"/>
        </w:rPr>
        <w:t xml:space="preserve"> в </w:t>
      </w:r>
      <w:r w:rsidR="009811F1">
        <w:rPr>
          <w:rFonts w:ascii="Times New Roman" w:hAnsi="Times New Roman" w:cs="Times New Roman"/>
          <w:sz w:val="24"/>
          <w:szCs w:val="24"/>
        </w:rPr>
        <w:t>7</w:t>
      </w:r>
      <w:r w:rsidRPr="009811F1">
        <w:rPr>
          <w:rFonts w:ascii="Times New Roman" w:hAnsi="Times New Roman" w:cs="Times New Roman"/>
          <w:sz w:val="24"/>
          <w:szCs w:val="24"/>
        </w:rPr>
        <w:t>-х классах</w:t>
      </w:r>
      <w:r w:rsidR="009811F1">
        <w:rPr>
          <w:rFonts w:ascii="Times New Roman" w:hAnsi="Times New Roman" w:cs="Times New Roman"/>
          <w:sz w:val="24"/>
          <w:szCs w:val="24"/>
        </w:rPr>
        <w:t xml:space="preserve"> </w:t>
      </w:r>
      <w:r w:rsidRPr="009811F1">
        <w:rPr>
          <w:rFonts w:ascii="Times New Roman" w:hAnsi="Times New Roman" w:cs="Times New Roman"/>
          <w:sz w:val="24"/>
          <w:szCs w:val="24"/>
        </w:rPr>
        <w:t>–</w:t>
      </w:r>
      <w:r w:rsidR="009811F1">
        <w:rPr>
          <w:rFonts w:ascii="Times New Roman" w:hAnsi="Times New Roman" w:cs="Times New Roman"/>
          <w:sz w:val="24"/>
          <w:szCs w:val="24"/>
        </w:rPr>
        <w:t xml:space="preserve"> 7</w:t>
      </w:r>
      <w:r w:rsidRPr="009811F1">
        <w:rPr>
          <w:rFonts w:ascii="Times New Roman" w:hAnsi="Times New Roman" w:cs="Times New Roman"/>
          <w:sz w:val="24"/>
          <w:szCs w:val="24"/>
        </w:rPr>
        <w:t>,</w:t>
      </w:r>
      <w:r w:rsidR="009811F1">
        <w:rPr>
          <w:rFonts w:ascii="Times New Roman" w:hAnsi="Times New Roman" w:cs="Times New Roman"/>
          <w:sz w:val="24"/>
          <w:szCs w:val="24"/>
        </w:rPr>
        <w:t>9</w:t>
      </w:r>
      <w:r w:rsidR="00F903F0">
        <w:rPr>
          <w:rFonts w:ascii="Times New Roman" w:hAnsi="Times New Roman" w:cs="Times New Roman"/>
          <w:sz w:val="24"/>
          <w:szCs w:val="24"/>
        </w:rPr>
        <w:t>% обучающихся (по области – 13,4</w:t>
      </w:r>
      <w:r w:rsidRPr="009811F1">
        <w:rPr>
          <w:rFonts w:ascii="Times New Roman" w:hAnsi="Times New Roman" w:cs="Times New Roman"/>
          <w:sz w:val="24"/>
          <w:szCs w:val="24"/>
        </w:rPr>
        <w:t xml:space="preserve">%, по России – </w:t>
      </w:r>
      <w:r w:rsidR="00F903F0">
        <w:rPr>
          <w:rFonts w:ascii="Times New Roman" w:hAnsi="Times New Roman" w:cs="Times New Roman"/>
          <w:sz w:val="24"/>
          <w:szCs w:val="24"/>
        </w:rPr>
        <w:t>14</w:t>
      </w:r>
      <w:r w:rsidRPr="009811F1">
        <w:rPr>
          <w:rFonts w:ascii="Times New Roman" w:hAnsi="Times New Roman" w:cs="Times New Roman"/>
          <w:sz w:val="24"/>
          <w:szCs w:val="24"/>
        </w:rPr>
        <w:t>,9%).</w:t>
      </w:r>
    </w:p>
    <w:p w:rsidR="009A69C0" w:rsidRPr="009811F1" w:rsidRDefault="009A69C0" w:rsidP="009811F1">
      <w:pPr>
        <w:spacing w:after="0" w:line="240" w:lineRule="auto"/>
        <w:ind w:firstLine="709"/>
        <w:jc w:val="both"/>
        <w:rPr>
          <w:rFonts w:ascii="Times New Roman" w:hAnsi="Times New Roman" w:cs="Times New Roman"/>
          <w:sz w:val="24"/>
          <w:szCs w:val="24"/>
        </w:rPr>
      </w:pPr>
    </w:p>
    <w:p w:rsidR="00153F37" w:rsidRPr="00E125E3" w:rsidRDefault="00153F37" w:rsidP="00F903F0">
      <w:pPr>
        <w:tabs>
          <w:tab w:val="left" w:pos="0"/>
        </w:tabs>
        <w:spacing w:after="0" w:line="240" w:lineRule="auto"/>
        <w:ind w:left="-993" w:right="-143" w:firstLine="993"/>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3B27977A" wp14:editId="78EAFB22">
            <wp:extent cx="5629275" cy="2428875"/>
            <wp:effectExtent l="0" t="0" r="9525" b="9525"/>
            <wp:docPr id="12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9A69C0" w:rsidRDefault="009A69C0" w:rsidP="00F903F0">
      <w:pPr>
        <w:spacing w:after="0" w:line="240" w:lineRule="auto"/>
        <w:ind w:firstLine="709"/>
        <w:rPr>
          <w:rFonts w:ascii="Times New Roman" w:hAnsi="Times New Roman" w:cs="Times New Roman"/>
          <w:sz w:val="24"/>
          <w:szCs w:val="24"/>
        </w:rPr>
      </w:pPr>
    </w:p>
    <w:p w:rsidR="00153F37" w:rsidRDefault="00153F37" w:rsidP="00F903F0">
      <w:pPr>
        <w:spacing w:after="0" w:line="240" w:lineRule="auto"/>
        <w:ind w:firstLine="709"/>
        <w:rPr>
          <w:rFonts w:ascii="Times New Roman" w:hAnsi="Times New Roman" w:cs="Times New Roman"/>
          <w:sz w:val="24"/>
          <w:szCs w:val="24"/>
        </w:rPr>
      </w:pPr>
      <w:r w:rsidRPr="00F903F0">
        <w:rPr>
          <w:rFonts w:ascii="Times New Roman" w:hAnsi="Times New Roman" w:cs="Times New Roman"/>
          <w:sz w:val="24"/>
          <w:szCs w:val="24"/>
        </w:rPr>
        <w:t>Наибольший процент обучающихся, не справившихся с работой в МАОУ «Школа №1</w:t>
      </w:r>
      <w:r w:rsidR="00F903F0">
        <w:rPr>
          <w:rFonts w:ascii="Times New Roman" w:hAnsi="Times New Roman" w:cs="Times New Roman"/>
          <w:sz w:val="24"/>
          <w:szCs w:val="24"/>
        </w:rPr>
        <w:t xml:space="preserve">0 города Белогорск» – </w:t>
      </w:r>
      <w:r w:rsidRPr="00F903F0">
        <w:rPr>
          <w:rFonts w:ascii="Times New Roman" w:hAnsi="Times New Roman" w:cs="Times New Roman"/>
          <w:sz w:val="24"/>
          <w:szCs w:val="24"/>
        </w:rPr>
        <w:t>1</w:t>
      </w:r>
      <w:r w:rsidR="00F903F0">
        <w:rPr>
          <w:rFonts w:ascii="Times New Roman" w:hAnsi="Times New Roman" w:cs="Times New Roman"/>
          <w:sz w:val="24"/>
          <w:szCs w:val="24"/>
        </w:rPr>
        <w:t>3,2%</w:t>
      </w:r>
      <w:r w:rsidRPr="00F903F0">
        <w:rPr>
          <w:rFonts w:ascii="Times New Roman" w:hAnsi="Times New Roman" w:cs="Times New Roman"/>
          <w:sz w:val="24"/>
          <w:szCs w:val="24"/>
        </w:rPr>
        <w:t>.</w:t>
      </w:r>
    </w:p>
    <w:p w:rsidR="00460CD5" w:rsidRPr="00F903F0" w:rsidRDefault="00460CD5" w:rsidP="00F903F0">
      <w:pPr>
        <w:spacing w:after="0" w:line="240" w:lineRule="auto"/>
        <w:ind w:firstLine="709"/>
        <w:rPr>
          <w:rFonts w:ascii="Times New Roman" w:hAnsi="Times New Roman" w:cs="Times New Roman"/>
          <w:sz w:val="24"/>
          <w:szCs w:val="24"/>
        </w:rPr>
      </w:pPr>
    </w:p>
    <w:p w:rsidR="00153F37" w:rsidRPr="00F903F0" w:rsidRDefault="00153F37" w:rsidP="00153F37">
      <w:pPr>
        <w:spacing w:after="0" w:line="240" w:lineRule="auto"/>
        <w:ind w:firstLine="708"/>
        <w:jc w:val="center"/>
        <w:rPr>
          <w:rFonts w:ascii="Times New Roman" w:hAnsi="Times New Roman" w:cs="Times New Roman"/>
          <w:b/>
          <w:sz w:val="24"/>
          <w:szCs w:val="24"/>
        </w:rPr>
      </w:pPr>
      <w:r w:rsidRPr="00F903F0">
        <w:rPr>
          <w:rFonts w:ascii="Times New Roman" w:hAnsi="Times New Roman" w:cs="Times New Roman"/>
          <w:b/>
          <w:sz w:val="24"/>
          <w:szCs w:val="24"/>
        </w:rPr>
        <w:t xml:space="preserve">Распределение групп баллов по </w:t>
      </w:r>
      <w:r w:rsidR="00F903F0">
        <w:rPr>
          <w:rFonts w:ascii="Times New Roman" w:hAnsi="Times New Roman" w:cs="Times New Roman"/>
          <w:b/>
          <w:sz w:val="24"/>
          <w:szCs w:val="24"/>
        </w:rPr>
        <w:t>обществознанию</w:t>
      </w:r>
      <w:r w:rsidRPr="00F903F0">
        <w:rPr>
          <w:rFonts w:ascii="Times New Roman" w:hAnsi="Times New Roman" w:cs="Times New Roman"/>
          <w:b/>
          <w:sz w:val="24"/>
          <w:szCs w:val="24"/>
        </w:rPr>
        <w:t xml:space="preserve"> в % соотношении</w:t>
      </w:r>
    </w:p>
    <w:p w:rsidR="00153F37" w:rsidRPr="00F903F0" w:rsidRDefault="00153F37" w:rsidP="00153F37">
      <w:pPr>
        <w:tabs>
          <w:tab w:val="left" w:pos="851"/>
        </w:tabs>
        <w:spacing w:after="0" w:line="240" w:lineRule="auto"/>
        <w:jc w:val="both"/>
        <w:rPr>
          <w:rFonts w:ascii="Times New Roman" w:hAnsi="Times New Roman" w:cs="Times New Roman"/>
          <w:sz w:val="24"/>
          <w:szCs w:val="24"/>
        </w:rPr>
      </w:pPr>
    </w:p>
    <w:tbl>
      <w:tblPr>
        <w:tblW w:w="9464" w:type="dxa"/>
        <w:tblInd w:w="108" w:type="dxa"/>
        <w:tblLook w:val="04A0" w:firstRow="1" w:lastRow="0" w:firstColumn="1" w:lastColumn="0" w:noHBand="0" w:noVBand="1"/>
      </w:tblPr>
      <w:tblGrid>
        <w:gridCol w:w="2977"/>
        <w:gridCol w:w="2410"/>
        <w:gridCol w:w="1100"/>
        <w:gridCol w:w="992"/>
        <w:gridCol w:w="993"/>
        <w:gridCol w:w="992"/>
      </w:tblGrid>
      <w:tr w:rsidR="00153F37" w:rsidRPr="00E125E3" w:rsidTr="00F903F0">
        <w:trPr>
          <w:trHeight w:val="339"/>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3F37" w:rsidRPr="00E125E3" w:rsidRDefault="00153F37" w:rsidP="00F903F0">
            <w:pPr>
              <w:spacing w:after="0" w:line="240" w:lineRule="auto"/>
              <w:jc w:val="center"/>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 xml:space="preserve">Образовательная организация </w:t>
            </w:r>
          </w:p>
        </w:tc>
        <w:tc>
          <w:tcPr>
            <w:tcW w:w="2410" w:type="dxa"/>
            <w:vMerge w:val="restart"/>
            <w:tcBorders>
              <w:top w:val="single" w:sz="4" w:space="0" w:color="auto"/>
              <w:left w:val="nil"/>
              <w:right w:val="single" w:sz="4" w:space="0" w:color="auto"/>
            </w:tcBorders>
            <w:shd w:val="clear" w:color="auto" w:fill="auto"/>
            <w:vAlign w:val="center"/>
            <w:hideMark/>
          </w:tcPr>
          <w:p w:rsidR="00153F37" w:rsidRPr="00E125E3" w:rsidRDefault="00F903F0" w:rsidP="00F903F0">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Приняли участие в тестировании</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F37" w:rsidRPr="00E125E3" w:rsidRDefault="00F903F0" w:rsidP="00F903F0">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00153F37" w:rsidRPr="00E125E3">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53F37" w:rsidRPr="00E125E3" w:rsidRDefault="00F903F0" w:rsidP="00F903F0">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00153F37" w:rsidRPr="00E125E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153F37" w:rsidRPr="00E125E3" w:rsidRDefault="00F903F0" w:rsidP="00F903F0">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00153F37" w:rsidRPr="00E125E3">
              <w:rPr>
                <w:rFonts w:ascii="Times New Roman" w:eastAsia="Times New Roman" w:hAnsi="Times New Roman" w:cs="Times New Roman"/>
                <w:bCs/>
                <w:sz w:val="24"/>
                <w:szCs w:val="24"/>
              </w:rPr>
              <w:t>4</w:t>
            </w:r>
            <w:r>
              <w:rPr>
                <w:rFonts w:ascii="Times New Roman" w:eastAsia="Times New Roman" w:hAnsi="Times New Roman" w:cs="Times New Roman"/>
                <w:bCs/>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53F37" w:rsidRPr="00E125E3" w:rsidRDefault="00F903F0" w:rsidP="00F903F0">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00153F37" w:rsidRPr="00E125E3">
              <w:rPr>
                <w:rFonts w:ascii="Times New Roman" w:eastAsia="Times New Roman" w:hAnsi="Times New Roman" w:cs="Times New Roman"/>
                <w:bCs/>
                <w:sz w:val="24"/>
                <w:szCs w:val="24"/>
              </w:rPr>
              <w:t>5</w:t>
            </w:r>
            <w:r>
              <w:rPr>
                <w:rFonts w:ascii="Times New Roman" w:eastAsia="Times New Roman" w:hAnsi="Times New Roman" w:cs="Times New Roman"/>
                <w:bCs/>
                <w:sz w:val="24"/>
                <w:szCs w:val="24"/>
              </w:rPr>
              <w:t>»</w:t>
            </w:r>
          </w:p>
        </w:tc>
      </w:tr>
      <w:tr w:rsidR="00153F37" w:rsidRPr="00E125E3" w:rsidTr="00F903F0">
        <w:trPr>
          <w:trHeight w:val="328"/>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153F37" w:rsidRPr="00E125E3" w:rsidRDefault="00153F37" w:rsidP="00153F37">
            <w:pPr>
              <w:spacing w:after="0" w:line="240" w:lineRule="auto"/>
              <w:rPr>
                <w:rFonts w:ascii="Times New Roman" w:eastAsia="Times New Roman" w:hAnsi="Times New Roman" w:cs="Times New Roman"/>
                <w:bCs/>
                <w:sz w:val="24"/>
                <w:szCs w:val="24"/>
              </w:rPr>
            </w:pPr>
          </w:p>
        </w:tc>
        <w:tc>
          <w:tcPr>
            <w:tcW w:w="2410" w:type="dxa"/>
            <w:vMerge/>
            <w:tcBorders>
              <w:left w:val="nil"/>
              <w:bottom w:val="single" w:sz="4" w:space="0" w:color="auto"/>
              <w:right w:val="single" w:sz="4" w:space="0" w:color="auto"/>
            </w:tcBorders>
            <w:shd w:val="clear" w:color="auto" w:fill="auto"/>
            <w:vAlign w:val="center"/>
            <w:hideMark/>
          </w:tcPr>
          <w:p w:rsidR="00153F37" w:rsidRPr="00E125E3" w:rsidRDefault="00153F37" w:rsidP="00153F37">
            <w:pPr>
              <w:spacing w:after="0" w:line="240" w:lineRule="auto"/>
              <w:jc w:val="center"/>
              <w:rPr>
                <w:rFonts w:ascii="Times New Roman" w:eastAsia="Times New Roman" w:hAnsi="Times New Roman" w:cs="Times New Roman"/>
                <w:bCs/>
                <w:sz w:val="24"/>
                <w:szCs w:val="24"/>
              </w:rPr>
            </w:pPr>
          </w:p>
        </w:tc>
        <w:tc>
          <w:tcPr>
            <w:tcW w:w="1100" w:type="dxa"/>
            <w:tcBorders>
              <w:top w:val="nil"/>
              <w:left w:val="nil"/>
              <w:bottom w:val="single" w:sz="4" w:space="0" w:color="auto"/>
              <w:right w:val="single" w:sz="4" w:space="0" w:color="auto"/>
            </w:tcBorders>
            <w:shd w:val="clear" w:color="auto" w:fill="auto"/>
            <w:noWrap/>
            <w:vAlign w:val="center"/>
            <w:hideMark/>
          </w:tcPr>
          <w:p w:rsidR="00153F37" w:rsidRPr="00E125E3" w:rsidRDefault="00153F37" w:rsidP="00153F37">
            <w:pPr>
              <w:spacing w:after="0" w:line="240" w:lineRule="auto"/>
              <w:jc w:val="center"/>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153F37" w:rsidRPr="00E125E3" w:rsidRDefault="00153F37" w:rsidP="00153F37">
            <w:pPr>
              <w:spacing w:after="0" w:line="240" w:lineRule="auto"/>
              <w:jc w:val="center"/>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153F37" w:rsidRPr="00E125E3" w:rsidRDefault="00153F37" w:rsidP="00153F37">
            <w:pPr>
              <w:spacing w:after="0" w:line="240" w:lineRule="auto"/>
              <w:jc w:val="center"/>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153F37" w:rsidRPr="00E125E3" w:rsidRDefault="00153F37" w:rsidP="00153F37">
            <w:pPr>
              <w:spacing w:after="0" w:line="240" w:lineRule="auto"/>
              <w:jc w:val="center"/>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w:t>
            </w:r>
          </w:p>
        </w:tc>
      </w:tr>
      <w:tr w:rsidR="00F903F0" w:rsidRPr="00E125E3" w:rsidTr="00F903F0">
        <w:trPr>
          <w:trHeight w:val="339"/>
        </w:trPr>
        <w:tc>
          <w:tcPr>
            <w:tcW w:w="2977" w:type="dxa"/>
            <w:tcBorders>
              <w:top w:val="nil"/>
              <w:left w:val="single" w:sz="4" w:space="0" w:color="auto"/>
              <w:bottom w:val="single" w:sz="4" w:space="0" w:color="auto"/>
              <w:right w:val="single" w:sz="4" w:space="0" w:color="auto"/>
            </w:tcBorders>
            <w:shd w:val="clear" w:color="auto" w:fill="auto"/>
            <w:hideMark/>
          </w:tcPr>
          <w:p w:rsidR="00F903F0" w:rsidRPr="00E125E3" w:rsidRDefault="00F903F0" w:rsidP="00153F37">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МАОУ «Школа №3</w:t>
            </w:r>
            <w:r w:rsidRPr="00E125E3">
              <w:rPr>
                <w:rFonts w:ascii="Times New Roman" w:eastAsia="Times New Roman" w:hAnsi="Times New Roman" w:cs="Times New Roman"/>
                <w:bCs/>
                <w:sz w:val="24"/>
                <w:szCs w:val="24"/>
              </w:rPr>
              <w:t>»</w:t>
            </w:r>
          </w:p>
        </w:tc>
        <w:tc>
          <w:tcPr>
            <w:tcW w:w="2410" w:type="dxa"/>
            <w:tcBorders>
              <w:top w:val="nil"/>
              <w:left w:val="nil"/>
              <w:bottom w:val="single" w:sz="4" w:space="0" w:color="auto"/>
              <w:right w:val="single" w:sz="4" w:space="0" w:color="auto"/>
            </w:tcBorders>
            <w:shd w:val="clear" w:color="auto" w:fill="auto"/>
            <w:vAlign w:val="center"/>
            <w:hideMark/>
          </w:tcPr>
          <w:p w:rsidR="00F903F0" w:rsidRPr="00F903F0" w:rsidRDefault="00F903F0" w:rsidP="00F903F0">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F903F0">
              <w:rPr>
                <w:rFonts w:ascii="Times New Roman" w:hAnsi="Times New Roman" w:cs="Times New Roman"/>
                <w:color w:val="000000"/>
                <w:sz w:val="24"/>
                <w:szCs w:val="24"/>
              </w:rPr>
              <w:t>38</w:t>
            </w:r>
          </w:p>
        </w:tc>
        <w:tc>
          <w:tcPr>
            <w:tcW w:w="1100" w:type="dxa"/>
            <w:tcBorders>
              <w:top w:val="nil"/>
              <w:left w:val="nil"/>
              <w:bottom w:val="single" w:sz="4" w:space="0" w:color="auto"/>
              <w:right w:val="single" w:sz="4" w:space="0" w:color="auto"/>
            </w:tcBorders>
            <w:shd w:val="clear" w:color="auto" w:fill="auto"/>
            <w:noWrap/>
            <w:vAlign w:val="center"/>
            <w:hideMark/>
          </w:tcPr>
          <w:p w:rsidR="00F903F0" w:rsidRPr="00F903F0" w:rsidRDefault="00F903F0" w:rsidP="00F903F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F903F0">
              <w:rPr>
                <w:rFonts w:ascii="Times New Roman" w:hAnsi="Times New Roman" w:cs="Times New Roman"/>
                <w:color w:val="000000"/>
                <w:sz w:val="24"/>
                <w:szCs w:val="24"/>
              </w:rPr>
              <w:t>5.3</w:t>
            </w:r>
          </w:p>
        </w:tc>
        <w:tc>
          <w:tcPr>
            <w:tcW w:w="992" w:type="dxa"/>
            <w:tcBorders>
              <w:top w:val="nil"/>
              <w:left w:val="nil"/>
              <w:bottom w:val="single" w:sz="4" w:space="0" w:color="auto"/>
              <w:right w:val="single" w:sz="4" w:space="0" w:color="auto"/>
            </w:tcBorders>
            <w:shd w:val="clear" w:color="auto" w:fill="auto"/>
            <w:noWrap/>
            <w:vAlign w:val="center"/>
            <w:hideMark/>
          </w:tcPr>
          <w:p w:rsidR="00F903F0" w:rsidRPr="00F903F0" w:rsidRDefault="00F903F0" w:rsidP="00F903F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F903F0">
              <w:rPr>
                <w:rFonts w:ascii="Times New Roman" w:hAnsi="Times New Roman" w:cs="Times New Roman"/>
                <w:color w:val="000000"/>
                <w:sz w:val="24"/>
                <w:szCs w:val="24"/>
              </w:rPr>
              <w:t>55.3</w:t>
            </w:r>
          </w:p>
        </w:tc>
        <w:tc>
          <w:tcPr>
            <w:tcW w:w="993" w:type="dxa"/>
            <w:tcBorders>
              <w:top w:val="nil"/>
              <w:left w:val="nil"/>
              <w:bottom w:val="single" w:sz="4" w:space="0" w:color="auto"/>
              <w:right w:val="single" w:sz="4" w:space="0" w:color="auto"/>
            </w:tcBorders>
            <w:shd w:val="clear" w:color="auto" w:fill="auto"/>
            <w:noWrap/>
            <w:vAlign w:val="center"/>
            <w:hideMark/>
          </w:tcPr>
          <w:p w:rsidR="00F903F0" w:rsidRPr="00F903F0" w:rsidRDefault="00F903F0" w:rsidP="00F903F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F903F0">
              <w:rPr>
                <w:rFonts w:ascii="Times New Roman" w:hAnsi="Times New Roman" w:cs="Times New Roman"/>
                <w:color w:val="000000"/>
                <w:sz w:val="24"/>
                <w:szCs w:val="24"/>
              </w:rPr>
              <w:t>36.8</w:t>
            </w:r>
          </w:p>
        </w:tc>
        <w:tc>
          <w:tcPr>
            <w:tcW w:w="992" w:type="dxa"/>
            <w:tcBorders>
              <w:top w:val="nil"/>
              <w:left w:val="nil"/>
              <w:bottom w:val="single" w:sz="4" w:space="0" w:color="auto"/>
              <w:right w:val="single" w:sz="4" w:space="0" w:color="auto"/>
            </w:tcBorders>
            <w:shd w:val="clear" w:color="auto" w:fill="auto"/>
            <w:noWrap/>
            <w:vAlign w:val="center"/>
            <w:hideMark/>
          </w:tcPr>
          <w:p w:rsidR="00F903F0" w:rsidRPr="00F903F0" w:rsidRDefault="00F903F0" w:rsidP="00F903F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F903F0">
              <w:rPr>
                <w:rFonts w:ascii="Times New Roman" w:hAnsi="Times New Roman" w:cs="Times New Roman"/>
                <w:color w:val="000000"/>
                <w:sz w:val="24"/>
                <w:szCs w:val="24"/>
              </w:rPr>
              <w:t>2.6</w:t>
            </w:r>
          </w:p>
        </w:tc>
      </w:tr>
      <w:tr w:rsidR="00F903F0" w:rsidRPr="00E125E3" w:rsidTr="00F903F0">
        <w:trPr>
          <w:trHeight w:val="339"/>
        </w:trPr>
        <w:tc>
          <w:tcPr>
            <w:tcW w:w="2977" w:type="dxa"/>
            <w:tcBorders>
              <w:top w:val="nil"/>
              <w:left w:val="single" w:sz="4" w:space="0" w:color="auto"/>
              <w:bottom w:val="single" w:sz="4" w:space="0" w:color="auto"/>
              <w:right w:val="single" w:sz="4" w:space="0" w:color="auto"/>
            </w:tcBorders>
            <w:shd w:val="clear" w:color="auto" w:fill="auto"/>
            <w:hideMark/>
          </w:tcPr>
          <w:p w:rsidR="00F903F0" w:rsidRPr="00E125E3" w:rsidRDefault="00F903F0" w:rsidP="00F903F0">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МАОУ «Школа №5»</w:t>
            </w:r>
          </w:p>
        </w:tc>
        <w:tc>
          <w:tcPr>
            <w:tcW w:w="2410" w:type="dxa"/>
            <w:tcBorders>
              <w:top w:val="nil"/>
              <w:left w:val="nil"/>
              <w:bottom w:val="single" w:sz="4" w:space="0" w:color="auto"/>
              <w:right w:val="single" w:sz="4" w:space="0" w:color="auto"/>
            </w:tcBorders>
            <w:shd w:val="clear" w:color="auto" w:fill="auto"/>
            <w:vAlign w:val="center"/>
            <w:hideMark/>
          </w:tcPr>
          <w:p w:rsidR="00F903F0" w:rsidRPr="00F903F0" w:rsidRDefault="00F903F0" w:rsidP="00F903F0">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F903F0">
              <w:rPr>
                <w:rFonts w:ascii="Times New Roman" w:hAnsi="Times New Roman" w:cs="Times New Roman"/>
                <w:color w:val="000000"/>
                <w:sz w:val="24"/>
                <w:szCs w:val="24"/>
              </w:rPr>
              <w:t>82</w:t>
            </w:r>
          </w:p>
        </w:tc>
        <w:tc>
          <w:tcPr>
            <w:tcW w:w="1100" w:type="dxa"/>
            <w:tcBorders>
              <w:top w:val="nil"/>
              <w:left w:val="nil"/>
              <w:bottom w:val="single" w:sz="4" w:space="0" w:color="auto"/>
              <w:right w:val="single" w:sz="4" w:space="0" w:color="auto"/>
            </w:tcBorders>
            <w:shd w:val="clear" w:color="auto" w:fill="auto"/>
            <w:noWrap/>
            <w:vAlign w:val="center"/>
            <w:hideMark/>
          </w:tcPr>
          <w:p w:rsidR="00F903F0" w:rsidRPr="00F903F0" w:rsidRDefault="00F903F0" w:rsidP="00F903F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F903F0">
              <w:rPr>
                <w:rFonts w:ascii="Times New Roman" w:hAnsi="Times New Roman" w:cs="Times New Roman"/>
                <w:color w:val="000000"/>
                <w:sz w:val="24"/>
                <w:szCs w:val="24"/>
              </w:rPr>
              <w:t>6.1</w:t>
            </w:r>
          </w:p>
        </w:tc>
        <w:tc>
          <w:tcPr>
            <w:tcW w:w="992" w:type="dxa"/>
            <w:tcBorders>
              <w:top w:val="nil"/>
              <w:left w:val="nil"/>
              <w:bottom w:val="single" w:sz="4" w:space="0" w:color="auto"/>
              <w:right w:val="single" w:sz="4" w:space="0" w:color="auto"/>
            </w:tcBorders>
            <w:shd w:val="clear" w:color="auto" w:fill="auto"/>
            <w:noWrap/>
            <w:vAlign w:val="center"/>
            <w:hideMark/>
          </w:tcPr>
          <w:p w:rsidR="00F903F0" w:rsidRPr="00F903F0" w:rsidRDefault="00F903F0" w:rsidP="00F903F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F903F0">
              <w:rPr>
                <w:rFonts w:ascii="Times New Roman" w:hAnsi="Times New Roman" w:cs="Times New Roman"/>
                <w:color w:val="000000"/>
                <w:sz w:val="24"/>
                <w:szCs w:val="24"/>
              </w:rPr>
              <w:t>43.9</w:t>
            </w:r>
          </w:p>
        </w:tc>
        <w:tc>
          <w:tcPr>
            <w:tcW w:w="993" w:type="dxa"/>
            <w:tcBorders>
              <w:top w:val="nil"/>
              <w:left w:val="nil"/>
              <w:bottom w:val="single" w:sz="4" w:space="0" w:color="auto"/>
              <w:right w:val="single" w:sz="4" w:space="0" w:color="auto"/>
            </w:tcBorders>
            <w:shd w:val="clear" w:color="auto" w:fill="auto"/>
            <w:noWrap/>
            <w:vAlign w:val="center"/>
            <w:hideMark/>
          </w:tcPr>
          <w:p w:rsidR="00F903F0" w:rsidRPr="00F903F0" w:rsidRDefault="00F903F0" w:rsidP="00F903F0">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F903F0">
              <w:rPr>
                <w:rFonts w:ascii="Times New Roman" w:hAnsi="Times New Roman" w:cs="Times New Roman"/>
                <w:bCs/>
                <w:color w:val="000000"/>
                <w:sz w:val="24"/>
                <w:szCs w:val="24"/>
              </w:rPr>
              <w:t>40.2</w:t>
            </w:r>
          </w:p>
        </w:tc>
        <w:tc>
          <w:tcPr>
            <w:tcW w:w="992" w:type="dxa"/>
            <w:tcBorders>
              <w:top w:val="nil"/>
              <w:left w:val="nil"/>
              <w:bottom w:val="single" w:sz="4" w:space="0" w:color="auto"/>
              <w:right w:val="single" w:sz="4" w:space="0" w:color="auto"/>
            </w:tcBorders>
            <w:shd w:val="clear" w:color="auto" w:fill="auto"/>
            <w:noWrap/>
            <w:vAlign w:val="center"/>
            <w:hideMark/>
          </w:tcPr>
          <w:p w:rsidR="00F903F0" w:rsidRPr="00F903F0" w:rsidRDefault="00F903F0" w:rsidP="00F903F0">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F903F0">
              <w:rPr>
                <w:rFonts w:ascii="Times New Roman" w:hAnsi="Times New Roman" w:cs="Times New Roman"/>
                <w:bCs/>
                <w:color w:val="000000"/>
                <w:sz w:val="24"/>
                <w:szCs w:val="24"/>
              </w:rPr>
              <w:t>9.8</w:t>
            </w:r>
          </w:p>
        </w:tc>
      </w:tr>
      <w:tr w:rsidR="00F903F0" w:rsidRPr="00E125E3" w:rsidTr="00F903F0">
        <w:trPr>
          <w:trHeight w:val="339"/>
        </w:trPr>
        <w:tc>
          <w:tcPr>
            <w:tcW w:w="2977" w:type="dxa"/>
            <w:tcBorders>
              <w:top w:val="nil"/>
              <w:left w:val="single" w:sz="4" w:space="0" w:color="auto"/>
              <w:bottom w:val="single" w:sz="4" w:space="0" w:color="auto"/>
              <w:right w:val="single" w:sz="4" w:space="0" w:color="auto"/>
            </w:tcBorders>
            <w:shd w:val="clear" w:color="auto" w:fill="auto"/>
          </w:tcPr>
          <w:p w:rsidR="00F903F0" w:rsidRPr="00E125E3" w:rsidRDefault="00F903F0" w:rsidP="00F903F0">
            <w:pPr>
              <w:spacing w:after="0" w:line="240" w:lineRule="auto"/>
              <w:rPr>
                <w:rFonts w:ascii="Times New Roman" w:eastAsia="Times New Roman" w:hAnsi="Times New Roman" w:cs="Times New Roman"/>
                <w:bCs/>
                <w:sz w:val="24"/>
                <w:szCs w:val="24"/>
              </w:rPr>
            </w:pPr>
            <w:r w:rsidRPr="00F903F0">
              <w:rPr>
                <w:rFonts w:ascii="Times New Roman" w:eastAsia="Times New Roman" w:hAnsi="Times New Roman" w:cs="Times New Roman"/>
                <w:bCs/>
                <w:sz w:val="24"/>
                <w:szCs w:val="24"/>
              </w:rPr>
              <w:t xml:space="preserve">МАОУ </w:t>
            </w:r>
            <w:r>
              <w:rPr>
                <w:rFonts w:ascii="Times New Roman" w:eastAsia="Times New Roman" w:hAnsi="Times New Roman" w:cs="Times New Roman"/>
                <w:bCs/>
                <w:sz w:val="24"/>
                <w:szCs w:val="24"/>
              </w:rPr>
              <w:t>«</w:t>
            </w:r>
            <w:r w:rsidRPr="00F903F0">
              <w:rPr>
                <w:rFonts w:ascii="Times New Roman" w:eastAsia="Times New Roman" w:hAnsi="Times New Roman" w:cs="Times New Roman"/>
                <w:bCs/>
                <w:sz w:val="24"/>
                <w:szCs w:val="24"/>
              </w:rPr>
              <w:t>Школа №10</w:t>
            </w:r>
            <w:r>
              <w:rPr>
                <w:rFonts w:ascii="Times New Roman" w:eastAsia="Times New Roman" w:hAnsi="Times New Roman" w:cs="Times New Roman"/>
                <w:bCs/>
                <w:sz w:val="24"/>
                <w:szCs w:val="24"/>
              </w:rPr>
              <w:t>»</w:t>
            </w:r>
          </w:p>
        </w:tc>
        <w:tc>
          <w:tcPr>
            <w:tcW w:w="2410" w:type="dxa"/>
            <w:tcBorders>
              <w:top w:val="nil"/>
              <w:left w:val="nil"/>
              <w:bottom w:val="single" w:sz="4" w:space="0" w:color="auto"/>
              <w:right w:val="single" w:sz="4" w:space="0" w:color="auto"/>
            </w:tcBorders>
            <w:shd w:val="clear" w:color="auto" w:fill="auto"/>
            <w:vAlign w:val="center"/>
          </w:tcPr>
          <w:p w:rsidR="00F903F0" w:rsidRPr="00F903F0" w:rsidRDefault="00F903F0" w:rsidP="00F903F0">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F903F0">
              <w:rPr>
                <w:rFonts w:ascii="Times New Roman" w:hAnsi="Times New Roman" w:cs="Times New Roman"/>
                <w:color w:val="000000"/>
                <w:sz w:val="24"/>
                <w:szCs w:val="24"/>
              </w:rPr>
              <w:t>68</w:t>
            </w:r>
          </w:p>
        </w:tc>
        <w:tc>
          <w:tcPr>
            <w:tcW w:w="1100" w:type="dxa"/>
            <w:tcBorders>
              <w:top w:val="nil"/>
              <w:left w:val="nil"/>
              <w:bottom w:val="single" w:sz="4" w:space="0" w:color="auto"/>
              <w:right w:val="single" w:sz="4" w:space="0" w:color="auto"/>
            </w:tcBorders>
            <w:shd w:val="clear" w:color="auto" w:fill="auto"/>
            <w:noWrap/>
            <w:vAlign w:val="center"/>
          </w:tcPr>
          <w:p w:rsidR="00F903F0" w:rsidRPr="00F903F0" w:rsidRDefault="00F903F0" w:rsidP="00F903F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F903F0">
              <w:rPr>
                <w:rFonts w:ascii="Times New Roman" w:hAnsi="Times New Roman" w:cs="Times New Roman"/>
                <w:color w:val="000000"/>
                <w:sz w:val="24"/>
                <w:szCs w:val="24"/>
              </w:rPr>
              <w:t>13.2</w:t>
            </w:r>
          </w:p>
        </w:tc>
        <w:tc>
          <w:tcPr>
            <w:tcW w:w="992" w:type="dxa"/>
            <w:tcBorders>
              <w:top w:val="nil"/>
              <w:left w:val="nil"/>
              <w:bottom w:val="single" w:sz="4" w:space="0" w:color="auto"/>
              <w:right w:val="single" w:sz="4" w:space="0" w:color="auto"/>
            </w:tcBorders>
            <w:shd w:val="clear" w:color="auto" w:fill="auto"/>
            <w:noWrap/>
            <w:vAlign w:val="center"/>
          </w:tcPr>
          <w:p w:rsidR="00F903F0" w:rsidRPr="00F903F0" w:rsidRDefault="00F903F0" w:rsidP="00F903F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F903F0">
              <w:rPr>
                <w:rFonts w:ascii="Times New Roman" w:hAnsi="Times New Roman" w:cs="Times New Roman"/>
                <w:color w:val="000000"/>
                <w:sz w:val="24"/>
                <w:szCs w:val="24"/>
              </w:rPr>
              <w:t>64.7</w:t>
            </w:r>
          </w:p>
        </w:tc>
        <w:tc>
          <w:tcPr>
            <w:tcW w:w="993" w:type="dxa"/>
            <w:tcBorders>
              <w:top w:val="nil"/>
              <w:left w:val="nil"/>
              <w:bottom w:val="single" w:sz="4" w:space="0" w:color="auto"/>
              <w:right w:val="single" w:sz="4" w:space="0" w:color="auto"/>
            </w:tcBorders>
            <w:shd w:val="clear" w:color="auto" w:fill="auto"/>
            <w:noWrap/>
            <w:vAlign w:val="center"/>
          </w:tcPr>
          <w:p w:rsidR="00F903F0" w:rsidRPr="00F903F0" w:rsidRDefault="00F903F0" w:rsidP="00F903F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F903F0">
              <w:rPr>
                <w:rFonts w:ascii="Times New Roman" w:hAnsi="Times New Roman" w:cs="Times New Roman"/>
                <w:color w:val="000000"/>
                <w:sz w:val="24"/>
                <w:szCs w:val="24"/>
              </w:rPr>
              <w:t>20.6</w:t>
            </w:r>
          </w:p>
        </w:tc>
        <w:tc>
          <w:tcPr>
            <w:tcW w:w="992" w:type="dxa"/>
            <w:tcBorders>
              <w:top w:val="nil"/>
              <w:left w:val="nil"/>
              <w:bottom w:val="single" w:sz="4" w:space="0" w:color="auto"/>
              <w:right w:val="single" w:sz="4" w:space="0" w:color="auto"/>
            </w:tcBorders>
            <w:shd w:val="clear" w:color="auto" w:fill="auto"/>
            <w:noWrap/>
            <w:vAlign w:val="center"/>
          </w:tcPr>
          <w:p w:rsidR="00F903F0" w:rsidRPr="00F903F0" w:rsidRDefault="00F903F0" w:rsidP="00F903F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F903F0">
              <w:rPr>
                <w:rFonts w:ascii="Times New Roman" w:hAnsi="Times New Roman" w:cs="Times New Roman"/>
                <w:color w:val="000000"/>
                <w:sz w:val="24"/>
                <w:szCs w:val="24"/>
              </w:rPr>
              <w:t>1.5</w:t>
            </w:r>
          </w:p>
        </w:tc>
      </w:tr>
      <w:tr w:rsidR="00F903F0" w:rsidRPr="00E125E3" w:rsidTr="00F903F0">
        <w:trPr>
          <w:trHeight w:val="339"/>
        </w:trPr>
        <w:tc>
          <w:tcPr>
            <w:tcW w:w="2977" w:type="dxa"/>
            <w:tcBorders>
              <w:top w:val="nil"/>
              <w:left w:val="single" w:sz="4" w:space="0" w:color="auto"/>
              <w:bottom w:val="single" w:sz="4" w:space="0" w:color="auto"/>
              <w:right w:val="single" w:sz="4" w:space="0" w:color="auto"/>
            </w:tcBorders>
            <w:shd w:val="clear" w:color="auto" w:fill="auto"/>
            <w:hideMark/>
          </w:tcPr>
          <w:p w:rsidR="00F903F0" w:rsidRPr="00E125E3" w:rsidRDefault="00F903F0" w:rsidP="00F903F0">
            <w:pPr>
              <w:spacing w:after="0" w:line="240" w:lineRule="auto"/>
              <w:rPr>
                <w:rFonts w:ascii="Times New Roman" w:eastAsia="Times New Roman" w:hAnsi="Times New Roman" w:cs="Times New Roman"/>
                <w:bCs/>
                <w:sz w:val="24"/>
                <w:szCs w:val="24"/>
              </w:rPr>
            </w:pPr>
            <w:r w:rsidRPr="00F903F0">
              <w:rPr>
                <w:rFonts w:ascii="Times New Roman" w:eastAsia="Times New Roman" w:hAnsi="Times New Roman" w:cs="Times New Roman"/>
                <w:bCs/>
                <w:sz w:val="24"/>
                <w:szCs w:val="24"/>
              </w:rPr>
              <w:t>МАОУ «Школа №1</w:t>
            </w:r>
            <w:r>
              <w:rPr>
                <w:rFonts w:ascii="Times New Roman" w:eastAsia="Times New Roman" w:hAnsi="Times New Roman" w:cs="Times New Roman"/>
                <w:bCs/>
                <w:sz w:val="24"/>
                <w:szCs w:val="24"/>
              </w:rPr>
              <w:t>1</w:t>
            </w:r>
            <w:r w:rsidRPr="00F903F0">
              <w:rPr>
                <w:rFonts w:ascii="Times New Roman" w:eastAsia="Times New Roman" w:hAnsi="Times New Roman" w:cs="Times New Roman"/>
                <w:bCs/>
                <w:sz w:val="24"/>
                <w:szCs w:val="24"/>
              </w:rPr>
              <w:t>»</w:t>
            </w:r>
          </w:p>
        </w:tc>
        <w:tc>
          <w:tcPr>
            <w:tcW w:w="2410" w:type="dxa"/>
            <w:tcBorders>
              <w:top w:val="nil"/>
              <w:left w:val="nil"/>
              <w:bottom w:val="single" w:sz="4" w:space="0" w:color="auto"/>
              <w:right w:val="single" w:sz="4" w:space="0" w:color="auto"/>
            </w:tcBorders>
            <w:shd w:val="clear" w:color="auto" w:fill="auto"/>
            <w:vAlign w:val="center"/>
            <w:hideMark/>
          </w:tcPr>
          <w:p w:rsidR="00F903F0" w:rsidRPr="00F903F0" w:rsidRDefault="00F903F0" w:rsidP="00F903F0">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F903F0">
              <w:rPr>
                <w:rFonts w:ascii="Times New Roman" w:hAnsi="Times New Roman" w:cs="Times New Roman"/>
                <w:color w:val="000000"/>
                <w:sz w:val="24"/>
                <w:szCs w:val="24"/>
              </w:rPr>
              <w:t>28</w:t>
            </w:r>
          </w:p>
        </w:tc>
        <w:tc>
          <w:tcPr>
            <w:tcW w:w="1100" w:type="dxa"/>
            <w:tcBorders>
              <w:top w:val="nil"/>
              <w:left w:val="nil"/>
              <w:bottom w:val="single" w:sz="4" w:space="0" w:color="auto"/>
              <w:right w:val="single" w:sz="4" w:space="0" w:color="auto"/>
            </w:tcBorders>
            <w:shd w:val="clear" w:color="auto" w:fill="auto"/>
            <w:noWrap/>
            <w:vAlign w:val="center"/>
            <w:hideMark/>
          </w:tcPr>
          <w:p w:rsidR="00F903F0" w:rsidRPr="00F903F0" w:rsidRDefault="00F903F0" w:rsidP="00F903F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F903F0">
              <w:rPr>
                <w:rFonts w:ascii="Times New Roman" w:hAnsi="Times New Roman" w:cs="Times New Roman"/>
                <w:color w:val="000000"/>
                <w:sz w:val="24"/>
                <w:szCs w:val="24"/>
              </w:rPr>
              <w:t>3.6</w:t>
            </w:r>
          </w:p>
        </w:tc>
        <w:tc>
          <w:tcPr>
            <w:tcW w:w="992" w:type="dxa"/>
            <w:tcBorders>
              <w:top w:val="nil"/>
              <w:left w:val="nil"/>
              <w:bottom w:val="single" w:sz="4" w:space="0" w:color="auto"/>
              <w:right w:val="single" w:sz="4" w:space="0" w:color="auto"/>
            </w:tcBorders>
            <w:shd w:val="clear" w:color="auto" w:fill="auto"/>
            <w:noWrap/>
            <w:vAlign w:val="center"/>
            <w:hideMark/>
          </w:tcPr>
          <w:p w:rsidR="00F903F0" w:rsidRPr="00F903F0" w:rsidRDefault="00F903F0" w:rsidP="00F903F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F903F0">
              <w:rPr>
                <w:rFonts w:ascii="Times New Roman" w:hAnsi="Times New Roman" w:cs="Times New Roman"/>
                <w:color w:val="000000"/>
                <w:sz w:val="24"/>
                <w:szCs w:val="24"/>
              </w:rPr>
              <w:t>71.4</w:t>
            </w:r>
          </w:p>
        </w:tc>
        <w:tc>
          <w:tcPr>
            <w:tcW w:w="993" w:type="dxa"/>
            <w:tcBorders>
              <w:top w:val="nil"/>
              <w:left w:val="nil"/>
              <w:bottom w:val="single" w:sz="4" w:space="0" w:color="auto"/>
              <w:right w:val="single" w:sz="4" w:space="0" w:color="auto"/>
            </w:tcBorders>
            <w:shd w:val="clear" w:color="auto" w:fill="auto"/>
            <w:noWrap/>
            <w:vAlign w:val="center"/>
            <w:hideMark/>
          </w:tcPr>
          <w:p w:rsidR="00F903F0" w:rsidRPr="00F903F0" w:rsidRDefault="00F903F0" w:rsidP="00F903F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F903F0">
              <w:rPr>
                <w:rFonts w:ascii="Times New Roman" w:hAnsi="Times New Roman" w:cs="Times New Roman"/>
                <w:color w:val="000000"/>
                <w:sz w:val="24"/>
                <w:szCs w:val="24"/>
              </w:rPr>
              <w:t>25</w:t>
            </w:r>
          </w:p>
        </w:tc>
        <w:tc>
          <w:tcPr>
            <w:tcW w:w="992" w:type="dxa"/>
            <w:tcBorders>
              <w:top w:val="nil"/>
              <w:left w:val="nil"/>
              <w:bottom w:val="single" w:sz="4" w:space="0" w:color="auto"/>
              <w:right w:val="single" w:sz="4" w:space="0" w:color="auto"/>
            </w:tcBorders>
            <w:shd w:val="clear" w:color="auto" w:fill="auto"/>
            <w:noWrap/>
            <w:vAlign w:val="center"/>
            <w:hideMark/>
          </w:tcPr>
          <w:p w:rsidR="00F903F0" w:rsidRPr="00F903F0" w:rsidRDefault="00F903F0" w:rsidP="00F903F0">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F903F0">
              <w:rPr>
                <w:rFonts w:ascii="Times New Roman" w:hAnsi="Times New Roman" w:cs="Times New Roman"/>
                <w:color w:val="000000"/>
                <w:sz w:val="24"/>
                <w:szCs w:val="24"/>
              </w:rPr>
              <w:t>0</w:t>
            </w:r>
          </w:p>
        </w:tc>
      </w:tr>
      <w:tr w:rsidR="00F903F0" w:rsidRPr="00F903F0" w:rsidTr="00F903F0">
        <w:trPr>
          <w:trHeight w:val="339"/>
        </w:trPr>
        <w:tc>
          <w:tcPr>
            <w:tcW w:w="2977" w:type="dxa"/>
            <w:tcBorders>
              <w:top w:val="nil"/>
              <w:left w:val="single" w:sz="4" w:space="0" w:color="auto"/>
              <w:bottom w:val="single" w:sz="4" w:space="0" w:color="auto"/>
              <w:right w:val="single" w:sz="4" w:space="0" w:color="auto"/>
            </w:tcBorders>
            <w:shd w:val="clear" w:color="auto" w:fill="92D050"/>
            <w:hideMark/>
          </w:tcPr>
          <w:p w:rsidR="00F903F0" w:rsidRPr="00F903F0" w:rsidRDefault="00F903F0" w:rsidP="00153F37">
            <w:pPr>
              <w:spacing w:after="0" w:line="240" w:lineRule="auto"/>
              <w:rPr>
                <w:rFonts w:ascii="Times New Roman" w:eastAsia="Times New Roman" w:hAnsi="Times New Roman" w:cs="Times New Roman"/>
                <w:b/>
                <w:bCs/>
                <w:sz w:val="24"/>
                <w:szCs w:val="24"/>
              </w:rPr>
            </w:pPr>
            <w:r w:rsidRPr="00F903F0">
              <w:rPr>
                <w:rFonts w:ascii="Times New Roman" w:eastAsia="Times New Roman" w:hAnsi="Times New Roman" w:cs="Times New Roman"/>
                <w:b/>
                <w:bCs/>
                <w:sz w:val="24"/>
                <w:szCs w:val="24"/>
              </w:rPr>
              <w:t>по городу</w:t>
            </w:r>
          </w:p>
        </w:tc>
        <w:tc>
          <w:tcPr>
            <w:tcW w:w="2410" w:type="dxa"/>
            <w:tcBorders>
              <w:top w:val="nil"/>
              <w:left w:val="nil"/>
              <w:bottom w:val="single" w:sz="4" w:space="0" w:color="auto"/>
              <w:right w:val="single" w:sz="4" w:space="0" w:color="auto"/>
            </w:tcBorders>
            <w:shd w:val="clear" w:color="auto" w:fill="92D050"/>
            <w:vAlign w:val="center"/>
            <w:hideMark/>
          </w:tcPr>
          <w:p w:rsidR="00F903F0" w:rsidRPr="00F903F0" w:rsidRDefault="00F903F0" w:rsidP="00F903F0">
            <w:pPr>
              <w:widowControl w:val="0"/>
              <w:autoSpaceDE w:val="0"/>
              <w:autoSpaceDN w:val="0"/>
              <w:adjustRightInd w:val="0"/>
              <w:spacing w:before="29" w:after="0" w:line="237" w:lineRule="exact"/>
              <w:ind w:left="15"/>
              <w:jc w:val="center"/>
              <w:rPr>
                <w:rFonts w:ascii="Times New Roman" w:hAnsi="Times New Roman" w:cs="Times New Roman"/>
                <w:b/>
                <w:color w:val="000000"/>
                <w:sz w:val="24"/>
                <w:szCs w:val="24"/>
              </w:rPr>
            </w:pPr>
            <w:r w:rsidRPr="00F903F0">
              <w:rPr>
                <w:rFonts w:ascii="Times New Roman" w:hAnsi="Times New Roman" w:cs="Times New Roman"/>
                <w:b/>
                <w:color w:val="000000"/>
                <w:sz w:val="24"/>
                <w:szCs w:val="24"/>
              </w:rPr>
              <w:t>216</w:t>
            </w:r>
          </w:p>
        </w:tc>
        <w:tc>
          <w:tcPr>
            <w:tcW w:w="1100" w:type="dxa"/>
            <w:tcBorders>
              <w:top w:val="nil"/>
              <w:left w:val="nil"/>
              <w:bottom w:val="single" w:sz="4" w:space="0" w:color="auto"/>
              <w:right w:val="single" w:sz="4" w:space="0" w:color="auto"/>
            </w:tcBorders>
            <w:shd w:val="clear" w:color="auto" w:fill="92D050"/>
            <w:noWrap/>
            <w:vAlign w:val="center"/>
            <w:hideMark/>
          </w:tcPr>
          <w:p w:rsidR="00F903F0" w:rsidRPr="00F903F0" w:rsidRDefault="00F903F0" w:rsidP="00F903F0">
            <w:pPr>
              <w:widowControl w:val="0"/>
              <w:autoSpaceDE w:val="0"/>
              <w:autoSpaceDN w:val="0"/>
              <w:adjustRightInd w:val="0"/>
              <w:spacing w:before="29" w:after="0" w:line="218" w:lineRule="exact"/>
              <w:ind w:left="15"/>
              <w:jc w:val="center"/>
              <w:rPr>
                <w:rFonts w:ascii="Times New Roman" w:hAnsi="Times New Roman" w:cs="Times New Roman"/>
                <w:b/>
                <w:color w:val="000000"/>
                <w:sz w:val="24"/>
                <w:szCs w:val="24"/>
              </w:rPr>
            </w:pPr>
            <w:r w:rsidRPr="00F903F0">
              <w:rPr>
                <w:rFonts w:ascii="Times New Roman" w:hAnsi="Times New Roman" w:cs="Times New Roman"/>
                <w:b/>
                <w:color w:val="000000"/>
                <w:sz w:val="24"/>
                <w:szCs w:val="24"/>
              </w:rPr>
              <w:t>7.9</w:t>
            </w:r>
          </w:p>
        </w:tc>
        <w:tc>
          <w:tcPr>
            <w:tcW w:w="992" w:type="dxa"/>
            <w:tcBorders>
              <w:top w:val="nil"/>
              <w:left w:val="nil"/>
              <w:bottom w:val="single" w:sz="4" w:space="0" w:color="auto"/>
              <w:right w:val="single" w:sz="4" w:space="0" w:color="auto"/>
            </w:tcBorders>
            <w:shd w:val="clear" w:color="auto" w:fill="92D050"/>
            <w:noWrap/>
            <w:vAlign w:val="center"/>
            <w:hideMark/>
          </w:tcPr>
          <w:p w:rsidR="00F903F0" w:rsidRPr="00F903F0" w:rsidRDefault="00F903F0" w:rsidP="00F903F0">
            <w:pPr>
              <w:widowControl w:val="0"/>
              <w:autoSpaceDE w:val="0"/>
              <w:autoSpaceDN w:val="0"/>
              <w:adjustRightInd w:val="0"/>
              <w:spacing w:before="29" w:after="0" w:line="218" w:lineRule="exact"/>
              <w:ind w:left="15"/>
              <w:jc w:val="center"/>
              <w:rPr>
                <w:rFonts w:ascii="Times New Roman" w:hAnsi="Times New Roman" w:cs="Times New Roman"/>
                <w:b/>
                <w:color w:val="000000"/>
                <w:sz w:val="24"/>
                <w:szCs w:val="24"/>
              </w:rPr>
            </w:pPr>
            <w:r w:rsidRPr="00F903F0">
              <w:rPr>
                <w:rFonts w:ascii="Times New Roman" w:hAnsi="Times New Roman" w:cs="Times New Roman"/>
                <w:b/>
                <w:color w:val="000000"/>
                <w:sz w:val="24"/>
                <w:szCs w:val="24"/>
              </w:rPr>
              <w:t>56</w:t>
            </w:r>
          </w:p>
        </w:tc>
        <w:tc>
          <w:tcPr>
            <w:tcW w:w="993" w:type="dxa"/>
            <w:tcBorders>
              <w:top w:val="nil"/>
              <w:left w:val="nil"/>
              <w:bottom w:val="single" w:sz="4" w:space="0" w:color="auto"/>
              <w:right w:val="single" w:sz="4" w:space="0" w:color="auto"/>
            </w:tcBorders>
            <w:shd w:val="clear" w:color="auto" w:fill="92D050"/>
            <w:noWrap/>
            <w:vAlign w:val="center"/>
            <w:hideMark/>
          </w:tcPr>
          <w:p w:rsidR="00F903F0" w:rsidRPr="00F903F0" w:rsidRDefault="00F903F0" w:rsidP="00F903F0">
            <w:pPr>
              <w:widowControl w:val="0"/>
              <w:autoSpaceDE w:val="0"/>
              <w:autoSpaceDN w:val="0"/>
              <w:adjustRightInd w:val="0"/>
              <w:spacing w:before="29" w:after="0" w:line="218" w:lineRule="exact"/>
              <w:ind w:left="15"/>
              <w:jc w:val="center"/>
              <w:rPr>
                <w:rFonts w:ascii="Times New Roman" w:hAnsi="Times New Roman" w:cs="Times New Roman"/>
                <w:b/>
                <w:color w:val="000000"/>
                <w:sz w:val="24"/>
                <w:szCs w:val="24"/>
              </w:rPr>
            </w:pPr>
            <w:r w:rsidRPr="00F903F0">
              <w:rPr>
                <w:rFonts w:ascii="Times New Roman" w:hAnsi="Times New Roman" w:cs="Times New Roman"/>
                <w:b/>
                <w:color w:val="000000"/>
                <w:sz w:val="24"/>
                <w:szCs w:val="24"/>
              </w:rPr>
              <w:t>31.5</w:t>
            </w:r>
          </w:p>
        </w:tc>
        <w:tc>
          <w:tcPr>
            <w:tcW w:w="992" w:type="dxa"/>
            <w:tcBorders>
              <w:top w:val="nil"/>
              <w:left w:val="nil"/>
              <w:bottom w:val="single" w:sz="4" w:space="0" w:color="auto"/>
              <w:right w:val="single" w:sz="4" w:space="0" w:color="auto"/>
            </w:tcBorders>
            <w:shd w:val="clear" w:color="auto" w:fill="92D050"/>
            <w:noWrap/>
            <w:vAlign w:val="center"/>
            <w:hideMark/>
          </w:tcPr>
          <w:p w:rsidR="00F903F0" w:rsidRPr="00F903F0" w:rsidRDefault="00F903F0" w:rsidP="00F903F0">
            <w:pPr>
              <w:widowControl w:val="0"/>
              <w:autoSpaceDE w:val="0"/>
              <w:autoSpaceDN w:val="0"/>
              <w:adjustRightInd w:val="0"/>
              <w:spacing w:before="29" w:after="0" w:line="218" w:lineRule="exact"/>
              <w:ind w:left="15"/>
              <w:jc w:val="center"/>
              <w:rPr>
                <w:rFonts w:ascii="Times New Roman" w:hAnsi="Times New Roman" w:cs="Times New Roman"/>
                <w:b/>
                <w:color w:val="000000"/>
                <w:sz w:val="24"/>
                <w:szCs w:val="24"/>
              </w:rPr>
            </w:pPr>
            <w:r w:rsidRPr="00F903F0">
              <w:rPr>
                <w:rFonts w:ascii="Times New Roman" w:hAnsi="Times New Roman" w:cs="Times New Roman"/>
                <w:b/>
                <w:color w:val="000000"/>
                <w:sz w:val="24"/>
                <w:szCs w:val="24"/>
              </w:rPr>
              <w:t>4.6</w:t>
            </w:r>
          </w:p>
        </w:tc>
      </w:tr>
    </w:tbl>
    <w:p w:rsidR="00153F37" w:rsidRPr="000C0A8A" w:rsidRDefault="00153F37" w:rsidP="00153F37">
      <w:pPr>
        <w:tabs>
          <w:tab w:val="left" w:pos="567"/>
        </w:tabs>
        <w:spacing w:after="0" w:line="240" w:lineRule="auto"/>
        <w:ind w:left="851"/>
        <w:jc w:val="both"/>
        <w:rPr>
          <w:rFonts w:ascii="Times New Roman" w:hAnsi="Times New Roman" w:cs="Times New Roman"/>
          <w:sz w:val="24"/>
          <w:szCs w:val="24"/>
        </w:rPr>
      </w:pPr>
    </w:p>
    <w:p w:rsidR="00153F37" w:rsidRPr="009A69C0" w:rsidRDefault="00153F37" w:rsidP="00F903F0">
      <w:pPr>
        <w:tabs>
          <w:tab w:val="left" w:pos="0"/>
        </w:tabs>
        <w:spacing w:after="0" w:line="240" w:lineRule="auto"/>
        <w:ind w:firstLine="709"/>
        <w:jc w:val="both"/>
        <w:rPr>
          <w:rFonts w:ascii="Times New Roman" w:hAnsi="Times New Roman" w:cs="Times New Roman"/>
          <w:sz w:val="24"/>
          <w:szCs w:val="24"/>
        </w:rPr>
      </w:pPr>
      <w:r w:rsidRPr="009A69C0">
        <w:rPr>
          <w:rFonts w:ascii="Times New Roman" w:hAnsi="Times New Roman" w:cs="Times New Roman"/>
          <w:sz w:val="24"/>
          <w:szCs w:val="24"/>
        </w:rPr>
        <w:t xml:space="preserve">Исходя из результатов ВПР по </w:t>
      </w:r>
      <w:r w:rsidR="00F903F0" w:rsidRPr="009A69C0">
        <w:rPr>
          <w:rFonts w:ascii="Times New Roman" w:hAnsi="Times New Roman" w:cs="Times New Roman"/>
          <w:sz w:val="24"/>
          <w:szCs w:val="24"/>
        </w:rPr>
        <w:t>обществознанию</w:t>
      </w:r>
      <w:r w:rsidRPr="009A69C0">
        <w:rPr>
          <w:rFonts w:ascii="Times New Roman" w:hAnsi="Times New Roman" w:cs="Times New Roman"/>
          <w:sz w:val="24"/>
          <w:szCs w:val="24"/>
        </w:rPr>
        <w:t xml:space="preserve"> в </w:t>
      </w:r>
      <w:r w:rsidR="00F903F0" w:rsidRPr="009A69C0">
        <w:rPr>
          <w:rFonts w:ascii="Times New Roman" w:hAnsi="Times New Roman" w:cs="Times New Roman"/>
          <w:sz w:val="24"/>
          <w:szCs w:val="24"/>
        </w:rPr>
        <w:t>7</w:t>
      </w:r>
      <w:r w:rsidRPr="009A69C0">
        <w:rPr>
          <w:rFonts w:ascii="Times New Roman" w:hAnsi="Times New Roman" w:cs="Times New Roman"/>
          <w:sz w:val="24"/>
          <w:szCs w:val="24"/>
        </w:rPr>
        <w:t xml:space="preserve">-х классах можно сделать вывод: </w:t>
      </w:r>
      <w:r w:rsidR="009A69C0" w:rsidRPr="009A69C0">
        <w:rPr>
          <w:rFonts w:ascii="Times New Roman" w:hAnsi="Times New Roman" w:cs="Times New Roman"/>
          <w:sz w:val="24"/>
          <w:szCs w:val="24"/>
        </w:rPr>
        <w:t>89%</w:t>
      </w:r>
      <w:r w:rsidR="009A69C0">
        <w:rPr>
          <w:rFonts w:ascii="Times New Roman" w:hAnsi="Times New Roman" w:cs="Times New Roman"/>
          <w:sz w:val="24"/>
          <w:szCs w:val="24"/>
        </w:rPr>
        <w:t xml:space="preserve"> приобрели</w:t>
      </w:r>
      <w:r w:rsidR="009A69C0" w:rsidRPr="009A69C0">
        <w:rPr>
          <w:rFonts w:ascii="Times New Roman" w:hAnsi="Times New Roman" w:cs="Times New Roman"/>
          <w:sz w:val="24"/>
          <w:szCs w:val="24"/>
        </w:rPr>
        <w:t xml:space="preserve"> теоретически</w:t>
      </w:r>
      <w:r w:rsidR="009A69C0">
        <w:rPr>
          <w:rFonts w:ascii="Times New Roman" w:hAnsi="Times New Roman" w:cs="Times New Roman"/>
          <w:sz w:val="24"/>
          <w:szCs w:val="24"/>
        </w:rPr>
        <w:t>е</w:t>
      </w:r>
      <w:r w:rsidR="009A69C0" w:rsidRPr="009A69C0">
        <w:rPr>
          <w:rFonts w:ascii="Times New Roman" w:hAnsi="Times New Roman" w:cs="Times New Roman"/>
          <w:sz w:val="24"/>
          <w:szCs w:val="24"/>
        </w:rPr>
        <w:t xml:space="preserve"> знани</w:t>
      </w:r>
      <w:r w:rsidR="009A69C0">
        <w:rPr>
          <w:rFonts w:ascii="Times New Roman" w:hAnsi="Times New Roman" w:cs="Times New Roman"/>
          <w:sz w:val="24"/>
          <w:szCs w:val="24"/>
        </w:rPr>
        <w:t>я</w:t>
      </w:r>
      <w:r w:rsidR="009A69C0" w:rsidRPr="009A69C0">
        <w:rPr>
          <w:rFonts w:ascii="Times New Roman" w:hAnsi="Times New Roman" w:cs="Times New Roman"/>
          <w:sz w:val="24"/>
          <w:szCs w:val="24"/>
        </w:rPr>
        <w:t xml:space="preserve"> и опыт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r w:rsidR="009A69C0">
        <w:rPr>
          <w:rFonts w:ascii="Times New Roman" w:hAnsi="Times New Roman" w:cs="Times New Roman"/>
          <w:sz w:val="24"/>
          <w:szCs w:val="24"/>
        </w:rPr>
        <w:t xml:space="preserve"> </w:t>
      </w:r>
      <w:r w:rsidR="009A69C0" w:rsidRPr="009A69C0">
        <w:rPr>
          <w:rFonts w:ascii="Times New Roman" w:hAnsi="Times New Roman" w:cs="Times New Roman"/>
          <w:sz w:val="24"/>
          <w:szCs w:val="24"/>
        </w:rPr>
        <w:t xml:space="preserve">развитие социального кругозора и формирование познавательного интереса к </w:t>
      </w:r>
      <w:r w:rsidR="009A69C0">
        <w:rPr>
          <w:rFonts w:ascii="Times New Roman" w:hAnsi="Times New Roman" w:cs="Times New Roman"/>
          <w:sz w:val="24"/>
          <w:szCs w:val="24"/>
        </w:rPr>
        <w:t xml:space="preserve">изучению общественных дисциплин. </w:t>
      </w:r>
      <w:r w:rsidR="009A69C0" w:rsidRPr="009A69C0">
        <w:rPr>
          <w:rFonts w:ascii="Times New Roman" w:hAnsi="Times New Roman" w:cs="Times New Roman"/>
          <w:sz w:val="24"/>
          <w:szCs w:val="24"/>
        </w:rPr>
        <w:t xml:space="preserve">88 % </w:t>
      </w:r>
      <w:r w:rsidR="009A69C0">
        <w:rPr>
          <w:rFonts w:ascii="Times New Roman" w:hAnsi="Times New Roman" w:cs="Times New Roman"/>
          <w:sz w:val="24"/>
          <w:szCs w:val="24"/>
        </w:rPr>
        <w:t>обучающихся п</w:t>
      </w:r>
      <w:r w:rsidR="009A69C0" w:rsidRPr="009A69C0">
        <w:rPr>
          <w:rFonts w:ascii="Times New Roman" w:hAnsi="Times New Roman" w:cs="Times New Roman"/>
          <w:sz w:val="24"/>
          <w:szCs w:val="24"/>
        </w:rPr>
        <w:t>риобре</w:t>
      </w:r>
      <w:r w:rsidR="009A69C0">
        <w:rPr>
          <w:rFonts w:ascii="Times New Roman" w:hAnsi="Times New Roman" w:cs="Times New Roman"/>
          <w:sz w:val="24"/>
          <w:szCs w:val="24"/>
        </w:rPr>
        <w:t>ли</w:t>
      </w:r>
      <w:r w:rsidR="009A69C0" w:rsidRPr="009A69C0">
        <w:rPr>
          <w:rFonts w:ascii="Times New Roman" w:hAnsi="Times New Roman" w:cs="Times New Roman"/>
          <w:sz w:val="24"/>
          <w:szCs w:val="24"/>
        </w:rPr>
        <w:t xml:space="preserve"> теоретических знаний и опыт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r w:rsidR="009A69C0">
        <w:rPr>
          <w:rFonts w:ascii="Times New Roman" w:hAnsi="Times New Roman" w:cs="Times New Roman"/>
          <w:sz w:val="24"/>
          <w:szCs w:val="24"/>
        </w:rPr>
        <w:t xml:space="preserve"> </w:t>
      </w:r>
      <w:r w:rsidR="009A69C0" w:rsidRPr="009A69C0">
        <w:rPr>
          <w:rFonts w:ascii="Times New Roman" w:hAnsi="Times New Roman" w:cs="Times New Roman"/>
          <w:sz w:val="24"/>
          <w:szCs w:val="24"/>
        </w:rPr>
        <w:t xml:space="preserve">81% </w:t>
      </w:r>
      <w:r w:rsidR="009A69C0">
        <w:rPr>
          <w:rFonts w:ascii="Times New Roman" w:hAnsi="Times New Roman" w:cs="Times New Roman"/>
          <w:sz w:val="24"/>
          <w:szCs w:val="24"/>
        </w:rPr>
        <w:t>обучающихся научились и</w:t>
      </w:r>
      <w:r w:rsidR="009A69C0" w:rsidRPr="009A69C0">
        <w:rPr>
          <w:rFonts w:ascii="Times New Roman" w:hAnsi="Times New Roman" w:cs="Times New Roman"/>
          <w:sz w:val="24"/>
          <w:szCs w:val="24"/>
        </w:rPr>
        <w:t>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p w:rsidR="00153F37" w:rsidRPr="000C0A8A" w:rsidRDefault="00153F37" w:rsidP="00153F37">
      <w:pPr>
        <w:tabs>
          <w:tab w:val="left" w:pos="0"/>
        </w:tabs>
        <w:spacing w:after="0" w:line="240" w:lineRule="auto"/>
        <w:jc w:val="center"/>
        <w:rPr>
          <w:rFonts w:ascii="Times New Roman" w:hAnsi="Times New Roman" w:cs="Times New Roman"/>
          <w:sz w:val="24"/>
          <w:szCs w:val="24"/>
        </w:rPr>
      </w:pPr>
    </w:p>
    <w:p w:rsidR="00153F37" w:rsidRPr="000C0A8A" w:rsidRDefault="000C0A8A" w:rsidP="00153F37">
      <w:pPr>
        <w:tabs>
          <w:tab w:val="left" w:pos="0"/>
        </w:tabs>
        <w:spacing w:after="0" w:line="240" w:lineRule="auto"/>
        <w:jc w:val="center"/>
        <w:rPr>
          <w:rFonts w:ascii="Times New Roman" w:hAnsi="Times New Roman" w:cs="Times New Roman"/>
          <w:b/>
          <w:sz w:val="24"/>
          <w:szCs w:val="24"/>
        </w:rPr>
      </w:pPr>
      <w:r w:rsidRPr="000C0A8A">
        <w:rPr>
          <w:rFonts w:ascii="Times New Roman" w:hAnsi="Times New Roman" w:cs="Times New Roman"/>
          <w:b/>
          <w:sz w:val="24"/>
          <w:szCs w:val="24"/>
        </w:rPr>
        <w:lastRenderedPageBreak/>
        <w:t>Физика</w:t>
      </w:r>
    </w:p>
    <w:p w:rsidR="00153F37" w:rsidRPr="000C0A8A" w:rsidRDefault="00153F37" w:rsidP="00153F37">
      <w:pPr>
        <w:tabs>
          <w:tab w:val="left" w:pos="567"/>
        </w:tabs>
        <w:spacing w:after="0" w:line="240" w:lineRule="auto"/>
        <w:ind w:left="567"/>
        <w:jc w:val="center"/>
        <w:rPr>
          <w:rFonts w:ascii="Times New Roman" w:hAnsi="Times New Roman" w:cs="Times New Roman"/>
          <w:sz w:val="24"/>
          <w:szCs w:val="24"/>
        </w:rPr>
      </w:pPr>
    </w:p>
    <w:p w:rsidR="00153F37" w:rsidRPr="000C0A8A" w:rsidRDefault="00153F37" w:rsidP="000C0A8A">
      <w:pPr>
        <w:tabs>
          <w:tab w:val="left" w:pos="993"/>
        </w:tabs>
        <w:spacing w:after="0" w:line="240" w:lineRule="auto"/>
        <w:ind w:firstLine="709"/>
        <w:jc w:val="both"/>
        <w:rPr>
          <w:rFonts w:ascii="Times New Roman" w:hAnsi="Times New Roman" w:cs="Times New Roman"/>
          <w:sz w:val="24"/>
          <w:szCs w:val="24"/>
        </w:rPr>
      </w:pPr>
      <w:r w:rsidRPr="000C0A8A">
        <w:rPr>
          <w:rFonts w:ascii="Times New Roman" w:hAnsi="Times New Roman" w:cs="Times New Roman"/>
          <w:sz w:val="24"/>
          <w:szCs w:val="24"/>
        </w:rPr>
        <w:t xml:space="preserve">Всероссийские проверочные работы по </w:t>
      </w:r>
      <w:r w:rsidR="000C0A8A">
        <w:rPr>
          <w:rFonts w:ascii="Times New Roman" w:hAnsi="Times New Roman" w:cs="Times New Roman"/>
          <w:sz w:val="24"/>
          <w:szCs w:val="24"/>
        </w:rPr>
        <w:t>физики</w:t>
      </w:r>
      <w:r w:rsidRPr="000C0A8A">
        <w:rPr>
          <w:rFonts w:ascii="Times New Roman" w:hAnsi="Times New Roman" w:cs="Times New Roman"/>
          <w:sz w:val="24"/>
          <w:szCs w:val="24"/>
        </w:rPr>
        <w:t xml:space="preserve"> писали </w:t>
      </w:r>
      <w:r w:rsidR="000C0A8A">
        <w:rPr>
          <w:rFonts w:ascii="Times New Roman" w:hAnsi="Times New Roman" w:cs="Times New Roman"/>
          <w:sz w:val="24"/>
          <w:szCs w:val="24"/>
        </w:rPr>
        <w:t>98</w:t>
      </w:r>
      <w:r w:rsidRPr="000C0A8A">
        <w:rPr>
          <w:rFonts w:ascii="Times New Roman" w:hAnsi="Times New Roman" w:cs="Times New Roman"/>
          <w:sz w:val="24"/>
          <w:szCs w:val="24"/>
        </w:rPr>
        <w:t xml:space="preserve"> обучающихся </w:t>
      </w:r>
      <w:r w:rsidR="000C0A8A">
        <w:rPr>
          <w:rFonts w:ascii="Times New Roman" w:hAnsi="Times New Roman" w:cs="Times New Roman"/>
          <w:sz w:val="24"/>
          <w:szCs w:val="24"/>
        </w:rPr>
        <w:t>7</w:t>
      </w:r>
      <w:r w:rsidRPr="000C0A8A">
        <w:rPr>
          <w:rFonts w:ascii="Times New Roman" w:hAnsi="Times New Roman" w:cs="Times New Roman"/>
          <w:sz w:val="24"/>
          <w:szCs w:val="24"/>
        </w:rPr>
        <w:t>-х классов МАОУ «Школа №</w:t>
      </w:r>
      <w:r w:rsidR="000C0A8A">
        <w:rPr>
          <w:rFonts w:ascii="Times New Roman" w:hAnsi="Times New Roman" w:cs="Times New Roman"/>
          <w:sz w:val="24"/>
          <w:szCs w:val="24"/>
        </w:rPr>
        <w:t>10 города Белогорск</w:t>
      </w:r>
      <w:r w:rsidRPr="000C0A8A">
        <w:rPr>
          <w:rFonts w:ascii="Times New Roman" w:hAnsi="Times New Roman" w:cs="Times New Roman"/>
          <w:sz w:val="24"/>
          <w:szCs w:val="24"/>
        </w:rPr>
        <w:t>», МАОУ «Школа №11</w:t>
      </w:r>
      <w:r w:rsidR="00C83075">
        <w:rPr>
          <w:rFonts w:ascii="Times New Roman" w:hAnsi="Times New Roman" w:cs="Times New Roman"/>
          <w:sz w:val="24"/>
          <w:szCs w:val="24"/>
        </w:rPr>
        <w:t xml:space="preserve"> города Белогорск».</w:t>
      </w:r>
    </w:p>
    <w:p w:rsidR="00153F37" w:rsidRPr="000C0A8A" w:rsidRDefault="00153F37" w:rsidP="00153F37">
      <w:pPr>
        <w:tabs>
          <w:tab w:val="left" w:pos="993"/>
        </w:tabs>
        <w:spacing w:after="0" w:line="240" w:lineRule="auto"/>
        <w:ind w:left="851"/>
        <w:jc w:val="both"/>
        <w:rPr>
          <w:rFonts w:ascii="Times New Roman" w:hAnsi="Times New Roman" w:cs="Times New Roman"/>
          <w:sz w:val="24"/>
          <w:szCs w:val="24"/>
        </w:rPr>
      </w:pPr>
    </w:p>
    <w:p w:rsidR="00153F37" w:rsidRPr="000C0A8A" w:rsidRDefault="00153F37" w:rsidP="00C83075">
      <w:pPr>
        <w:tabs>
          <w:tab w:val="left" w:pos="993"/>
        </w:tabs>
        <w:spacing w:after="0" w:line="240" w:lineRule="auto"/>
        <w:ind w:left="851" w:hanging="142"/>
        <w:jc w:val="both"/>
        <w:rPr>
          <w:rFonts w:ascii="Times New Roman" w:hAnsi="Times New Roman" w:cs="Times New Roman"/>
          <w:sz w:val="24"/>
          <w:szCs w:val="24"/>
        </w:rPr>
      </w:pPr>
      <w:r w:rsidRPr="000C0A8A">
        <w:rPr>
          <w:rFonts w:ascii="Times New Roman" w:hAnsi="Times New Roman" w:cs="Times New Roman"/>
          <w:sz w:val="24"/>
          <w:szCs w:val="24"/>
        </w:rPr>
        <w:t>Успеваемость по результата</w:t>
      </w:r>
      <w:r w:rsidR="00C83075">
        <w:rPr>
          <w:rFonts w:ascii="Times New Roman" w:hAnsi="Times New Roman" w:cs="Times New Roman"/>
          <w:sz w:val="24"/>
          <w:szCs w:val="24"/>
        </w:rPr>
        <w:t>м проверочной работы составила:</w:t>
      </w:r>
    </w:p>
    <w:p w:rsidR="00153F37" w:rsidRPr="000C0A8A" w:rsidRDefault="00153F37" w:rsidP="00C83075">
      <w:pPr>
        <w:pStyle w:val="a7"/>
        <w:numPr>
          <w:ilvl w:val="0"/>
          <w:numId w:val="7"/>
        </w:numPr>
        <w:tabs>
          <w:tab w:val="left" w:pos="993"/>
        </w:tabs>
        <w:spacing w:after="0" w:line="240" w:lineRule="auto"/>
        <w:ind w:left="851" w:hanging="142"/>
        <w:jc w:val="both"/>
        <w:rPr>
          <w:rFonts w:ascii="Times New Roman" w:hAnsi="Times New Roman" w:cs="Times New Roman"/>
          <w:sz w:val="24"/>
          <w:szCs w:val="24"/>
        </w:rPr>
      </w:pPr>
      <w:r w:rsidRPr="000C0A8A">
        <w:rPr>
          <w:rFonts w:ascii="Times New Roman" w:hAnsi="Times New Roman" w:cs="Times New Roman"/>
          <w:sz w:val="24"/>
          <w:szCs w:val="24"/>
        </w:rPr>
        <w:t>город Белогорск -</w:t>
      </w:r>
      <w:r w:rsidR="00C83075">
        <w:rPr>
          <w:rFonts w:ascii="Times New Roman" w:hAnsi="Times New Roman" w:cs="Times New Roman"/>
          <w:sz w:val="24"/>
          <w:szCs w:val="24"/>
        </w:rPr>
        <w:t xml:space="preserve"> </w:t>
      </w:r>
      <w:r w:rsidRPr="000C0A8A">
        <w:rPr>
          <w:rFonts w:ascii="Times New Roman" w:hAnsi="Times New Roman" w:cs="Times New Roman"/>
          <w:sz w:val="24"/>
          <w:szCs w:val="24"/>
        </w:rPr>
        <w:t>9</w:t>
      </w:r>
      <w:r w:rsidR="00C83075">
        <w:rPr>
          <w:rFonts w:ascii="Times New Roman" w:hAnsi="Times New Roman" w:cs="Times New Roman"/>
          <w:sz w:val="24"/>
          <w:szCs w:val="24"/>
        </w:rPr>
        <w:t>8%</w:t>
      </w:r>
    </w:p>
    <w:p w:rsidR="00153F37" w:rsidRPr="000C0A8A" w:rsidRDefault="00C83075" w:rsidP="00C83075">
      <w:pPr>
        <w:pStyle w:val="a7"/>
        <w:numPr>
          <w:ilvl w:val="0"/>
          <w:numId w:val="7"/>
        </w:numPr>
        <w:tabs>
          <w:tab w:val="left" w:pos="993"/>
        </w:tabs>
        <w:spacing w:after="0" w:line="240" w:lineRule="auto"/>
        <w:ind w:left="851" w:hanging="142"/>
        <w:jc w:val="both"/>
        <w:rPr>
          <w:rFonts w:ascii="Times New Roman" w:hAnsi="Times New Roman" w:cs="Times New Roman"/>
          <w:sz w:val="24"/>
          <w:szCs w:val="24"/>
        </w:rPr>
      </w:pPr>
      <w:r>
        <w:rPr>
          <w:rFonts w:ascii="Times New Roman" w:hAnsi="Times New Roman" w:cs="Times New Roman"/>
          <w:sz w:val="24"/>
          <w:szCs w:val="24"/>
        </w:rPr>
        <w:t>Амурская область – 82</w:t>
      </w:r>
      <w:r w:rsidR="00153F37" w:rsidRPr="000C0A8A">
        <w:rPr>
          <w:rFonts w:ascii="Times New Roman" w:hAnsi="Times New Roman" w:cs="Times New Roman"/>
          <w:sz w:val="24"/>
          <w:szCs w:val="24"/>
        </w:rPr>
        <w:t>,</w:t>
      </w:r>
      <w:r>
        <w:rPr>
          <w:rFonts w:ascii="Times New Roman" w:hAnsi="Times New Roman" w:cs="Times New Roman"/>
          <w:sz w:val="24"/>
          <w:szCs w:val="24"/>
        </w:rPr>
        <w:t>8</w:t>
      </w:r>
      <w:r w:rsidR="00153F37" w:rsidRPr="000C0A8A">
        <w:rPr>
          <w:rFonts w:ascii="Times New Roman" w:hAnsi="Times New Roman" w:cs="Times New Roman"/>
          <w:sz w:val="24"/>
          <w:szCs w:val="24"/>
        </w:rPr>
        <w:t>%</w:t>
      </w:r>
    </w:p>
    <w:p w:rsidR="00153F37" w:rsidRPr="000C0A8A" w:rsidRDefault="00153F37" w:rsidP="00C83075">
      <w:pPr>
        <w:pStyle w:val="a7"/>
        <w:numPr>
          <w:ilvl w:val="0"/>
          <w:numId w:val="7"/>
        </w:numPr>
        <w:tabs>
          <w:tab w:val="left" w:pos="993"/>
        </w:tabs>
        <w:spacing w:after="0" w:line="240" w:lineRule="auto"/>
        <w:ind w:left="851" w:hanging="142"/>
        <w:jc w:val="both"/>
        <w:rPr>
          <w:rFonts w:ascii="Times New Roman" w:hAnsi="Times New Roman" w:cs="Times New Roman"/>
          <w:sz w:val="24"/>
          <w:szCs w:val="24"/>
        </w:rPr>
      </w:pPr>
      <w:r w:rsidRPr="000C0A8A">
        <w:rPr>
          <w:rFonts w:ascii="Times New Roman" w:hAnsi="Times New Roman" w:cs="Times New Roman"/>
          <w:sz w:val="24"/>
          <w:szCs w:val="24"/>
        </w:rPr>
        <w:t xml:space="preserve">Россия – </w:t>
      </w:r>
      <w:r w:rsidR="00C83075">
        <w:rPr>
          <w:rFonts w:ascii="Times New Roman" w:hAnsi="Times New Roman" w:cs="Times New Roman"/>
          <w:sz w:val="24"/>
          <w:szCs w:val="24"/>
        </w:rPr>
        <w:t>87</w:t>
      </w:r>
      <w:r w:rsidRPr="000C0A8A">
        <w:rPr>
          <w:rFonts w:ascii="Times New Roman" w:hAnsi="Times New Roman" w:cs="Times New Roman"/>
          <w:sz w:val="24"/>
          <w:szCs w:val="24"/>
        </w:rPr>
        <w:t>,</w:t>
      </w:r>
      <w:r w:rsidR="00C83075">
        <w:rPr>
          <w:rFonts w:ascii="Times New Roman" w:hAnsi="Times New Roman" w:cs="Times New Roman"/>
          <w:sz w:val="24"/>
          <w:szCs w:val="24"/>
        </w:rPr>
        <w:t>5</w:t>
      </w:r>
      <w:r w:rsidRPr="000C0A8A">
        <w:rPr>
          <w:rFonts w:ascii="Times New Roman" w:hAnsi="Times New Roman" w:cs="Times New Roman"/>
          <w:sz w:val="24"/>
          <w:szCs w:val="24"/>
        </w:rPr>
        <w:t>%</w:t>
      </w:r>
    </w:p>
    <w:p w:rsidR="00153F37" w:rsidRDefault="00153F37" w:rsidP="00C83075">
      <w:pPr>
        <w:tabs>
          <w:tab w:val="left" w:pos="0"/>
        </w:tabs>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62A8F67D" wp14:editId="07050529">
            <wp:extent cx="5193102" cy="1751162"/>
            <wp:effectExtent l="0" t="0" r="26670" b="20955"/>
            <wp:docPr id="12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C83075" w:rsidRPr="00C83075" w:rsidRDefault="00C83075" w:rsidP="00C83075">
      <w:pPr>
        <w:tabs>
          <w:tab w:val="left" w:pos="0"/>
        </w:tabs>
        <w:spacing w:after="0" w:line="240" w:lineRule="auto"/>
        <w:jc w:val="both"/>
        <w:rPr>
          <w:rFonts w:ascii="Times New Roman" w:hAnsi="Times New Roman" w:cs="Times New Roman"/>
          <w:sz w:val="24"/>
          <w:szCs w:val="24"/>
        </w:rPr>
      </w:pPr>
    </w:p>
    <w:p w:rsidR="00C83075" w:rsidRDefault="00C83075" w:rsidP="009A69C0">
      <w:pPr>
        <w:tabs>
          <w:tab w:val="left" w:pos="0"/>
        </w:tabs>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6A7325B8" wp14:editId="5E7AF6A2">
            <wp:extent cx="5236234" cy="2087592"/>
            <wp:effectExtent l="0" t="0" r="21590" b="27305"/>
            <wp:docPr id="1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C83075" w:rsidRPr="008900DC" w:rsidRDefault="00C83075" w:rsidP="009A69C0">
      <w:pPr>
        <w:spacing w:after="0" w:line="240" w:lineRule="auto"/>
        <w:ind w:firstLine="709"/>
        <w:jc w:val="both"/>
        <w:rPr>
          <w:rFonts w:ascii="Times New Roman" w:hAnsi="Times New Roman" w:cs="Times New Roman"/>
          <w:sz w:val="24"/>
          <w:szCs w:val="24"/>
        </w:rPr>
      </w:pPr>
      <w:r w:rsidRPr="008900DC">
        <w:rPr>
          <w:rFonts w:ascii="Times New Roman" w:hAnsi="Times New Roman" w:cs="Times New Roman"/>
          <w:sz w:val="24"/>
          <w:szCs w:val="24"/>
        </w:rPr>
        <w:t>100% успеваемость в МАОУ «Школа №11 города Белогорск».</w:t>
      </w:r>
    </w:p>
    <w:p w:rsidR="009A69C0" w:rsidRDefault="009A69C0" w:rsidP="009A69C0">
      <w:pPr>
        <w:spacing w:after="0" w:line="240" w:lineRule="auto"/>
        <w:ind w:left="851" w:hanging="142"/>
        <w:jc w:val="both"/>
        <w:rPr>
          <w:rFonts w:ascii="Times New Roman" w:hAnsi="Times New Roman" w:cs="Times New Roman"/>
          <w:sz w:val="24"/>
          <w:szCs w:val="24"/>
        </w:rPr>
      </w:pPr>
    </w:p>
    <w:p w:rsidR="008900DC" w:rsidRPr="008900DC" w:rsidRDefault="008900DC" w:rsidP="009A69C0">
      <w:pPr>
        <w:spacing w:after="0" w:line="240" w:lineRule="auto"/>
        <w:ind w:left="851" w:hanging="142"/>
        <w:jc w:val="both"/>
        <w:rPr>
          <w:rFonts w:ascii="Times New Roman" w:hAnsi="Times New Roman" w:cs="Times New Roman"/>
          <w:sz w:val="24"/>
          <w:szCs w:val="24"/>
        </w:rPr>
      </w:pPr>
      <w:r w:rsidRPr="008900DC">
        <w:rPr>
          <w:rFonts w:ascii="Times New Roman" w:hAnsi="Times New Roman" w:cs="Times New Roman"/>
          <w:sz w:val="24"/>
          <w:szCs w:val="24"/>
        </w:rPr>
        <w:t>Качество знаний составило:</w:t>
      </w:r>
    </w:p>
    <w:p w:rsidR="008900DC" w:rsidRPr="00C83075" w:rsidRDefault="008900DC" w:rsidP="009A69C0">
      <w:pPr>
        <w:pStyle w:val="a7"/>
        <w:numPr>
          <w:ilvl w:val="0"/>
          <w:numId w:val="8"/>
        </w:numPr>
        <w:spacing w:after="0" w:line="240" w:lineRule="auto"/>
        <w:ind w:left="851" w:hanging="142"/>
        <w:jc w:val="both"/>
        <w:rPr>
          <w:rFonts w:ascii="Times New Roman" w:hAnsi="Times New Roman" w:cs="Times New Roman"/>
          <w:sz w:val="24"/>
          <w:szCs w:val="24"/>
        </w:rPr>
      </w:pPr>
      <w:r w:rsidRPr="008900DC">
        <w:rPr>
          <w:rFonts w:ascii="Times New Roman" w:hAnsi="Times New Roman" w:cs="Times New Roman"/>
          <w:sz w:val="24"/>
          <w:szCs w:val="24"/>
        </w:rPr>
        <w:t>гор</w:t>
      </w:r>
      <w:r>
        <w:rPr>
          <w:rFonts w:ascii="Times New Roman" w:hAnsi="Times New Roman" w:cs="Times New Roman"/>
          <w:sz w:val="24"/>
          <w:szCs w:val="24"/>
        </w:rPr>
        <w:t>од Белогорск – 50%</w:t>
      </w:r>
    </w:p>
    <w:p w:rsidR="008900DC" w:rsidRPr="00C83075" w:rsidRDefault="008900DC" w:rsidP="009A69C0">
      <w:pPr>
        <w:pStyle w:val="a7"/>
        <w:numPr>
          <w:ilvl w:val="0"/>
          <w:numId w:val="8"/>
        </w:numPr>
        <w:spacing w:after="0" w:line="240" w:lineRule="auto"/>
        <w:ind w:left="851" w:hanging="142"/>
        <w:jc w:val="both"/>
        <w:rPr>
          <w:rFonts w:ascii="Times New Roman" w:hAnsi="Times New Roman" w:cs="Times New Roman"/>
          <w:sz w:val="24"/>
          <w:szCs w:val="24"/>
        </w:rPr>
      </w:pPr>
      <w:r>
        <w:rPr>
          <w:rFonts w:ascii="Times New Roman" w:hAnsi="Times New Roman" w:cs="Times New Roman"/>
          <w:sz w:val="24"/>
          <w:szCs w:val="24"/>
        </w:rPr>
        <w:t>Амурская область – 35</w:t>
      </w:r>
      <w:r w:rsidRPr="00C83075">
        <w:rPr>
          <w:rFonts w:ascii="Times New Roman" w:hAnsi="Times New Roman" w:cs="Times New Roman"/>
          <w:sz w:val="24"/>
          <w:szCs w:val="24"/>
        </w:rPr>
        <w:t>,</w:t>
      </w:r>
      <w:r>
        <w:rPr>
          <w:rFonts w:ascii="Times New Roman" w:hAnsi="Times New Roman" w:cs="Times New Roman"/>
          <w:sz w:val="24"/>
          <w:szCs w:val="24"/>
        </w:rPr>
        <w:t>8%</w:t>
      </w:r>
    </w:p>
    <w:p w:rsidR="008900DC" w:rsidRPr="00C83075" w:rsidRDefault="008900DC" w:rsidP="009A69C0">
      <w:pPr>
        <w:pStyle w:val="a7"/>
        <w:numPr>
          <w:ilvl w:val="0"/>
          <w:numId w:val="8"/>
        </w:numPr>
        <w:spacing w:after="0" w:line="240" w:lineRule="auto"/>
        <w:ind w:left="851" w:hanging="142"/>
        <w:jc w:val="both"/>
        <w:rPr>
          <w:rFonts w:ascii="Times New Roman" w:hAnsi="Times New Roman" w:cs="Times New Roman"/>
          <w:sz w:val="24"/>
          <w:szCs w:val="24"/>
        </w:rPr>
      </w:pPr>
      <w:r w:rsidRPr="00C83075">
        <w:rPr>
          <w:rFonts w:ascii="Times New Roman" w:hAnsi="Times New Roman" w:cs="Times New Roman"/>
          <w:sz w:val="24"/>
          <w:szCs w:val="24"/>
        </w:rPr>
        <w:t>Россия –</w:t>
      </w:r>
      <w:r>
        <w:rPr>
          <w:rFonts w:ascii="Times New Roman" w:hAnsi="Times New Roman" w:cs="Times New Roman"/>
          <w:sz w:val="24"/>
          <w:szCs w:val="24"/>
        </w:rPr>
        <w:t xml:space="preserve"> 37</w:t>
      </w:r>
      <w:r w:rsidRPr="00C83075">
        <w:rPr>
          <w:rFonts w:ascii="Times New Roman" w:hAnsi="Times New Roman" w:cs="Times New Roman"/>
          <w:sz w:val="24"/>
          <w:szCs w:val="24"/>
        </w:rPr>
        <w:t>,</w:t>
      </w:r>
      <w:r>
        <w:rPr>
          <w:rFonts w:ascii="Times New Roman" w:hAnsi="Times New Roman" w:cs="Times New Roman"/>
          <w:sz w:val="24"/>
          <w:szCs w:val="24"/>
        </w:rPr>
        <w:t>3</w:t>
      </w:r>
      <w:r w:rsidRPr="00C83075">
        <w:rPr>
          <w:rFonts w:ascii="Times New Roman" w:hAnsi="Times New Roman" w:cs="Times New Roman"/>
          <w:sz w:val="24"/>
          <w:szCs w:val="24"/>
        </w:rPr>
        <w:t>%</w:t>
      </w:r>
    </w:p>
    <w:p w:rsidR="00153F37" w:rsidRPr="00E125E3" w:rsidRDefault="00153F37" w:rsidP="00050C11">
      <w:pPr>
        <w:spacing w:after="0" w:line="240" w:lineRule="auto"/>
        <w:ind w:left="851" w:hanging="851"/>
        <w:jc w:val="both"/>
        <w:rPr>
          <w:rFonts w:ascii="Times New Roman" w:hAnsi="Times New Roman" w:cs="Times New Roman"/>
          <w:noProof/>
          <w:sz w:val="28"/>
          <w:szCs w:val="28"/>
        </w:rPr>
      </w:pPr>
      <w:r w:rsidRPr="00E125E3">
        <w:rPr>
          <w:rFonts w:ascii="Times New Roman" w:hAnsi="Times New Roman" w:cs="Times New Roman"/>
          <w:noProof/>
          <w:sz w:val="28"/>
          <w:szCs w:val="28"/>
        </w:rPr>
        <w:drawing>
          <wp:inline distT="0" distB="0" distL="0" distR="0" wp14:anchorId="694EDC4F" wp14:editId="1166B724">
            <wp:extent cx="5279366" cy="2372264"/>
            <wp:effectExtent l="0" t="0" r="17145" b="9525"/>
            <wp:docPr id="12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153F37" w:rsidRPr="00E125E3" w:rsidRDefault="00153F37" w:rsidP="00C83075">
      <w:pPr>
        <w:spacing w:after="0" w:line="240" w:lineRule="auto"/>
        <w:ind w:left="851" w:hanging="851"/>
        <w:jc w:val="both"/>
        <w:rPr>
          <w:rFonts w:ascii="Times New Roman" w:hAnsi="Times New Roman" w:cs="Times New Roman"/>
          <w:sz w:val="28"/>
          <w:szCs w:val="28"/>
        </w:rPr>
      </w:pPr>
      <w:r w:rsidRPr="00E125E3">
        <w:rPr>
          <w:rFonts w:ascii="Times New Roman" w:hAnsi="Times New Roman" w:cs="Times New Roman"/>
          <w:noProof/>
          <w:sz w:val="28"/>
          <w:szCs w:val="28"/>
        </w:rPr>
        <w:lastRenderedPageBreak/>
        <w:drawing>
          <wp:inline distT="0" distB="0" distL="0" distR="0" wp14:anchorId="2C8C9DE5" wp14:editId="29922E6A">
            <wp:extent cx="5848709" cy="2251495"/>
            <wp:effectExtent l="0" t="0" r="19050" b="15875"/>
            <wp:docPr id="12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153F37" w:rsidRPr="00C83075" w:rsidRDefault="00153F37" w:rsidP="00C83075">
      <w:pPr>
        <w:tabs>
          <w:tab w:val="left" w:pos="0"/>
        </w:tabs>
        <w:spacing w:after="0" w:line="240" w:lineRule="auto"/>
        <w:ind w:firstLine="709"/>
        <w:jc w:val="both"/>
        <w:rPr>
          <w:rFonts w:ascii="Times New Roman" w:hAnsi="Times New Roman" w:cs="Times New Roman"/>
          <w:sz w:val="24"/>
          <w:szCs w:val="24"/>
        </w:rPr>
      </w:pPr>
      <w:r w:rsidRPr="00C83075">
        <w:rPr>
          <w:rFonts w:ascii="Times New Roman" w:hAnsi="Times New Roman" w:cs="Times New Roman"/>
          <w:sz w:val="24"/>
          <w:szCs w:val="24"/>
        </w:rPr>
        <w:t>В МАОУ «Школа №</w:t>
      </w:r>
      <w:r w:rsidR="00C83075">
        <w:rPr>
          <w:rFonts w:ascii="Times New Roman" w:hAnsi="Times New Roman" w:cs="Times New Roman"/>
          <w:sz w:val="24"/>
          <w:szCs w:val="24"/>
        </w:rPr>
        <w:t>11 города Белогорск</w:t>
      </w:r>
      <w:r w:rsidRPr="00C83075">
        <w:rPr>
          <w:rFonts w:ascii="Times New Roman" w:hAnsi="Times New Roman" w:cs="Times New Roman"/>
          <w:sz w:val="24"/>
          <w:szCs w:val="24"/>
        </w:rPr>
        <w:t>» качество знаний составляет 5</w:t>
      </w:r>
      <w:r w:rsidR="00C83075">
        <w:rPr>
          <w:rFonts w:ascii="Times New Roman" w:hAnsi="Times New Roman" w:cs="Times New Roman"/>
          <w:sz w:val="24"/>
          <w:szCs w:val="24"/>
        </w:rPr>
        <w:t>9</w:t>
      </w:r>
      <w:r w:rsidRPr="00C83075">
        <w:rPr>
          <w:rFonts w:ascii="Times New Roman" w:hAnsi="Times New Roman" w:cs="Times New Roman"/>
          <w:sz w:val="24"/>
          <w:szCs w:val="24"/>
        </w:rPr>
        <w:t xml:space="preserve">,3% - выше, чем </w:t>
      </w:r>
      <w:r w:rsidR="00C91D78" w:rsidRPr="00C83075">
        <w:rPr>
          <w:rFonts w:ascii="Times New Roman" w:hAnsi="Times New Roman" w:cs="Times New Roman"/>
          <w:sz w:val="24"/>
          <w:szCs w:val="24"/>
        </w:rPr>
        <w:t>«Школа №</w:t>
      </w:r>
      <w:r w:rsidR="00C91D78">
        <w:rPr>
          <w:rFonts w:ascii="Times New Roman" w:hAnsi="Times New Roman" w:cs="Times New Roman"/>
          <w:sz w:val="24"/>
          <w:szCs w:val="24"/>
        </w:rPr>
        <w:t>10 города Белогорск</w:t>
      </w:r>
      <w:r w:rsidR="00C91D78" w:rsidRPr="00C83075">
        <w:rPr>
          <w:rFonts w:ascii="Times New Roman" w:hAnsi="Times New Roman" w:cs="Times New Roman"/>
          <w:sz w:val="24"/>
          <w:szCs w:val="24"/>
        </w:rPr>
        <w:t>»</w:t>
      </w:r>
      <w:r w:rsidR="00C91D78">
        <w:rPr>
          <w:rFonts w:ascii="Times New Roman" w:hAnsi="Times New Roman" w:cs="Times New Roman"/>
          <w:sz w:val="24"/>
          <w:szCs w:val="24"/>
        </w:rPr>
        <w:t xml:space="preserve"> - 46,5.</w:t>
      </w:r>
    </w:p>
    <w:p w:rsidR="00153F37" w:rsidRPr="00C83075" w:rsidRDefault="00153F37" w:rsidP="00153F37">
      <w:pPr>
        <w:tabs>
          <w:tab w:val="left" w:pos="851"/>
        </w:tabs>
        <w:spacing w:after="0" w:line="240" w:lineRule="auto"/>
        <w:ind w:left="851" w:firstLine="708"/>
        <w:jc w:val="both"/>
        <w:rPr>
          <w:rFonts w:ascii="Times New Roman" w:hAnsi="Times New Roman" w:cs="Times New Roman"/>
          <w:sz w:val="24"/>
          <w:szCs w:val="24"/>
        </w:rPr>
      </w:pPr>
    </w:p>
    <w:p w:rsidR="00153F37" w:rsidRPr="00C83075" w:rsidRDefault="00153F37" w:rsidP="00C91D78">
      <w:pPr>
        <w:tabs>
          <w:tab w:val="left" w:pos="0"/>
        </w:tabs>
        <w:spacing w:after="0" w:line="240" w:lineRule="auto"/>
        <w:ind w:firstLine="709"/>
        <w:jc w:val="both"/>
        <w:rPr>
          <w:rFonts w:ascii="Times New Roman" w:hAnsi="Times New Roman" w:cs="Times New Roman"/>
          <w:sz w:val="24"/>
          <w:szCs w:val="24"/>
        </w:rPr>
      </w:pPr>
      <w:r w:rsidRPr="00C83075">
        <w:rPr>
          <w:rFonts w:ascii="Times New Roman" w:hAnsi="Times New Roman" w:cs="Times New Roman"/>
          <w:sz w:val="24"/>
          <w:szCs w:val="24"/>
        </w:rPr>
        <w:t xml:space="preserve">Отметку «5» по </w:t>
      </w:r>
      <w:r w:rsidR="00C91D78">
        <w:rPr>
          <w:rFonts w:ascii="Times New Roman" w:hAnsi="Times New Roman" w:cs="Times New Roman"/>
          <w:sz w:val="24"/>
          <w:szCs w:val="24"/>
        </w:rPr>
        <w:t>физики</w:t>
      </w:r>
      <w:r w:rsidRPr="00C83075">
        <w:rPr>
          <w:rFonts w:ascii="Times New Roman" w:hAnsi="Times New Roman" w:cs="Times New Roman"/>
          <w:sz w:val="24"/>
          <w:szCs w:val="24"/>
        </w:rPr>
        <w:t xml:space="preserve"> получили –</w:t>
      </w:r>
      <w:r w:rsidR="00C91D78">
        <w:rPr>
          <w:rFonts w:ascii="Times New Roman" w:hAnsi="Times New Roman" w:cs="Times New Roman"/>
          <w:sz w:val="24"/>
          <w:szCs w:val="24"/>
        </w:rPr>
        <w:t xml:space="preserve"> 1% обучающихся (по области – 2</w:t>
      </w:r>
      <w:r w:rsidRPr="00C83075">
        <w:rPr>
          <w:rFonts w:ascii="Times New Roman" w:hAnsi="Times New Roman" w:cs="Times New Roman"/>
          <w:sz w:val="24"/>
          <w:szCs w:val="24"/>
        </w:rPr>
        <w:t>,</w:t>
      </w:r>
      <w:r w:rsidR="00C91D78">
        <w:rPr>
          <w:rFonts w:ascii="Times New Roman" w:hAnsi="Times New Roman" w:cs="Times New Roman"/>
          <w:sz w:val="24"/>
          <w:szCs w:val="24"/>
        </w:rPr>
        <w:t>3</w:t>
      </w:r>
      <w:r w:rsidRPr="00C83075">
        <w:rPr>
          <w:rFonts w:ascii="Times New Roman" w:hAnsi="Times New Roman" w:cs="Times New Roman"/>
          <w:sz w:val="24"/>
          <w:szCs w:val="24"/>
        </w:rPr>
        <w:t>%, по России –</w:t>
      </w:r>
      <w:r w:rsidR="00C91D78">
        <w:rPr>
          <w:rFonts w:ascii="Times New Roman" w:hAnsi="Times New Roman" w:cs="Times New Roman"/>
          <w:sz w:val="24"/>
          <w:szCs w:val="24"/>
        </w:rPr>
        <w:t>4</w:t>
      </w:r>
      <w:r w:rsidRPr="00C83075">
        <w:rPr>
          <w:rFonts w:ascii="Times New Roman" w:hAnsi="Times New Roman" w:cs="Times New Roman"/>
          <w:sz w:val="24"/>
          <w:szCs w:val="24"/>
        </w:rPr>
        <w:t>%).</w:t>
      </w:r>
    </w:p>
    <w:p w:rsidR="00153F37" w:rsidRPr="00E125E3" w:rsidRDefault="00153F37" w:rsidP="00C91D78">
      <w:pPr>
        <w:spacing w:after="0" w:line="240" w:lineRule="auto"/>
        <w:ind w:left="851" w:hanging="851"/>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680B5247" wp14:editId="1560495C">
            <wp:extent cx="5546785" cy="2001329"/>
            <wp:effectExtent l="0" t="0" r="15875" b="18415"/>
            <wp:docPr id="13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153F37" w:rsidRPr="00E125E3" w:rsidRDefault="00153F37" w:rsidP="00153F37">
      <w:pPr>
        <w:spacing w:after="0" w:line="240" w:lineRule="auto"/>
        <w:ind w:firstLine="708"/>
        <w:jc w:val="both"/>
        <w:rPr>
          <w:rFonts w:ascii="Times New Roman" w:hAnsi="Times New Roman" w:cs="Times New Roman"/>
          <w:sz w:val="28"/>
          <w:szCs w:val="28"/>
        </w:rPr>
      </w:pPr>
    </w:p>
    <w:p w:rsidR="00153F37" w:rsidRPr="00C91D78" w:rsidRDefault="00153F37" w:rsidP="00C91D78">
      <w:pPr>
        <w:spacing w:after="0" w:line="240" w:lineRule="auto"/>
        <w:ind w:firstLine="709"/>
        <w:jc w:val="both"/>
        <w:rPr>
          <w:rFonts w:ascii="Times New Roman" w:hAnsi="Times New Roman" w:cs="Times New Roman"/>
          <w:sz w:val="24"/>
          <w:szCs w:val="24"/>
        </w:rPr>
      </w:pPr>
      <w:r w:rsidRPr="00C91D78">
        <w:rPr>
          <w:rFonts w:ascii="Times New Roman" w:hAnsi="Times New Roman" w:cs="Times New Roman"/>
          <w:sz w:val="24"/>
          <w:szCs w:val="24"/>
        </w:rPr>
        <w:t xml:space="preserve">Не справились с работой по </w:t>
      </w:r>
      <w:r w:rsidR="00C91D78">
        <w:rPr>
          <w:rFonts w:ascii="Times New Roman" w:hAnsi="Times New Roman" w:cs="Times New Roman"/>
          <w:sz w:val="24"/>
          <w:szCs w:val="24"/>
        </w:rPr>
        <w:t>физик</w:t>
      </w:r>
      <w:r w:rsidRPr="00C91D78">
        <w:rPr>
          <w:rFonts w:ascii="Times New Roman" w:hAnsi="Times New Roman" w:cs="Times New Roman"/>
          <w:sz w:val="24"/>
          <w:szCs w:val="24"/>
        </w:rPr>
        <w:t xml:space="preserve">и в </w:t>
      </w:r>
      <w:r w:rsidR="00C91D78">
        <w:rPr>
          <w:rFonts w:ascii="Times New Roman" w:hAnsi="Times New Roman" w:cs="Times New Roman"/>
          <w:sz w:val="24"/>
          <w:szCs w:val="24"/>
        </w:rPr>
        <w:t>7</w:t>
      </w:r>
      <w:r w:rsidRPr="00C91D78">
        <w:rPr>
          <w:rFonts w:ascii="Times New Roman" w:hAnsi="Times New Roman" w:cs="Times New Roman"/>
          <w:sz w:val="24"/>
          <w:szCs w:val="24"/>
        </w:rPr>
        <w:t>-х классах</w:t>
      </w:r>
      <w:r w:rsidR="00C91D78">
        <w:rPr>
          <w:rFonts w:ascii="Times New Roman" w:hAnsi="Times New Roman" w:cs="Times New Roman"/>
          <w:sz w:val="24"/>
          <w:szCs w:val="24"/>
        </w:rPr>
        <w:t xml:space="preserve"> </w:t>
      </w:r>
      <w:r w:rsidRPr="00C91D78">
        <w:rPr>
          <w:rFonts w:ascii="Times New Roman" w:hAnsi="Times New Roman" w:cs="Times New Roman"/>
          <w:sz w:val="24"/>
          <w:szCs w:val="24"/>
        </w:rPr>
        <w:t>–</w:t>
      </w:r>
      <w:r w:rsidR="00C91D78">
        <w:rPr>
          <w:rFonts w:ascii="Times New Roman" w:hAnsi="Times New Roman" w:cs="Times New Roman"/>
          <w:sz w:val="24"/>
          <w:szCs w:val="24"/>
        </w:rPr>
        <w:t xml:space="preserve"> 2</w:t>
      </w:r>
      <w:r w:rsidRPr="00C91D78">
        <w:rPr>
          <w:rFonts w:ascii="Times New Roman" w:hAnsi="Times New Roman" w:cs="Times New Roman"/>
          <w:sz w:val="24"/>
          <w:szCs w:val="24"/>
        </w:rPr>
        <w:t xml:space="preserve">% обучающихся (по области – </w:t>
      </w:r>
      <w:r w:rsidR="00C91D78">
        <w:rPr>
          <w:rFonts w:ascii="Times New Roman" w:hAnsi="Times New Roman" w:cs="Times New Roman"/>
          <w:sz w:val="24"/>
          <w:szCs w:val="24"/>
        </w:rPr>
        <w:t>17,2%, по России – 12</w:t>
      </w:r>
      <w:r w:rsidRPr="00C91D78">
        <w:rPr>
          <w:rFonts w:ascii="Times New Roman" w:hAnsi="Times New Roman" w:cs="Times New Roman"/>
          <w:sz w:val="24"/>
          <w:szCs w:val="24"/>
        </w:rPr>
        <w:t>,</w:t>
      </w:r>
      <w:r w:rsidR="00C91D78">
        <w:rPr>
          <w:rFonts w:ascii="Times New Roman" w:hAnsi="Times New Roman" w:cs="Times New Roman"/>
          <w:sz w:val="24"/>
          <w:szCs w:val="24"/>
        </w:rPr>
        <w:t>5</w:t>
      </w:r>
      <w:r w:rsidRPr="00C91D78">
        <w:rPr>
          <w:rFonts w:ascii="Times New Roman" w:hAnsi="Times New Roman" w:cs="Times New Roman"/>
          <w:sz w:val="24"/>
          <w:szCs w:val="24"/>
        </w:rPr>
        <w:t>%).</w:t>
      </w:r>
    </w:p>
    <w:p w:rsidR="00153F37" w:rsidRPr="00C91D78" w:rsidRDefault="00153F37" w:rsidP="00C91D78">
      <w:pPr>
        <w:tabs>
          <w:tab w:val="left" w:pos="0"/>
        </w:tabs>
        <w:spacing w:after="0" w:line="240" w:lineRule="auto"/>
        <w:ind w:hanging="142"/>
        <w:jc w:val="both"/>
        <w:rPr>
          <w:rFonts w:ascii="Times New Roman" w:hAnsi="Times New Roman" w:cs="Times New Roman"/>
          <w:sz w:val="24"/>
          <w:szCs w:val="24"/>
        </w:rPr>
      </w:pPr>
    </w:p>
    <w:p w:rsidR="00153F37" w:rsidRPr="00E125E3" w:rsidRDefault="00153F37" w:rsidP="00C91D78">
      <w:pPr>
        <w:tabs>
          <w:tab w:val="left" w:pos="851"/>
        </w:tabs>
        <w:spacing w:after="0" w:line="240" w:lineRule="auto"/>
        <w:ind w:left="567" w:right="-143" w:hanging="567"/>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29EB008D" wp14:editId="3780E88E">
            <wp:extent cx="5629275" cy="2428875"/>
            <wp:effectExtent l="19050" t="0" r="9525" b="0"/>
            <wp:docPr id="13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153F37" w:rsidRPr="00E125E3" w:rsidRDefault="00153F37" w:rsidP="00153F37">
      <w:pPr>
        <w:spacing w:after="0" w:line="240" w:lineRule="auto"/>
        <w:rPr>
          <w:rFonts w:ascii="Times New Roman" w:hAnsi="Times New Roman" w:cs="Times New Roman"/>
          <w:sz w:val="28"/>
          <w:szCs w:val="28"/>
        </w:rPr>
      </w:pPr>
    </w:p>
    <w:p w:rsidR="009A69C0" w:rsidRDefault="009A69C0" w:rsidP="00C91D78">
      <w:pPr>
        <w:spacing w:after="0" w:line="240" w:lineRule="auto"/>
        <w:ind w:firstLine="709"/>
        <w:rPr>
          <w:rFonts w:ascii="Times New Roman" w:hAnsi="Times New Roman" w:cs="Times New Roman"/>
          <w:sz w:val="24"/>
          <w:szCs w:val="24"/>
        </w:rPr>
      </w:pPr>
    </w:p>
    <w:p w:rsidR="00153F37" w:rsidRDefault="00153F37" w:rsidP="00C91D78">
      <w:pPr>
        <w:spacing w:after="0" w:line="240" w:lineRule="auto"/>
        <w:ind w:firstLine="709"/>
        <w:rPr>
          <w:rFonts w:ascii="Times New Roman" w:hAnsi="Times New Roman" w:cs="Times New Roman"/>
          <w:sz w:val="24"/>
          <w:szCs w:val="24"/>
        </w:rPr>
      </w:pPr>
      <w:r w:rsidRPr="00C91D78">
        <w:rPr>
          <w:rFonts w:ascii="Times New Roman" w:hAnsi="Times New Roman" w:cs="Times New Roman"/>
          <w:sz w:val="24"/>
          <w:szCs w:val="24"/>
        </w:rPr>
        <w:t>Наибольший процент обучающихся, не справившихся с работой в МАОУ «Школа №</w:t>
      </w:r>
      <w:r w:rsidR="00C91D78">
        <w:rPr>
          <w:rFonts w:ascii="Times New Roman" w:hAnsi="Times New Roman" w:cs="Times New Roman"/>
          <w:sz w:val="24"/>
          <w:szCs w:val="24"/>
        </w:rPr>
        <w:t>10 города Белогорск» – 2</w:t>
      </w:r>
      <w:r w:rsidRPr="00C91D78">
        <w:rPr>
          <w:rFonts w:ascii="Times New Roman" w:hAnsi="Times New Roman" w:cs="Times New Roman"/>
          <w:sz w:val="24"/>
          <w:szCs w:val="24"/>
        </w:rPr>
        <w:t>,</w:t>
      </w:r>
      <w:r w:rsidR="00C91D78">
        <w:rPr>
          <w:rFonts w:ascii="Times New Roman" w:hAnsi="Times New Roman" w:cs="Times New Roman"/>
          <w:sz w:val="24"/>
          <w:szCs w:val="24"/>
        </w:rPr>
        <w:t>8</w:t>
      </w:r>
      <w:r w:rsidRPr="00C91D78">
        <w:rPr>
          <w:rFonts w:ascii="Times New Roman" w:hAnsi="Times New Roman" w:cs="Times New Roman"/>
          <w:sz w:val="24"/>
          <w:szCs w:val="24"/>
        </w:rPr>
        <w:t>%.</w:t>
      </w:r>
    </w:p>
    <w:p w:rsidR="00C91D78" w:rsidRPr="00C91D78" w:rsidRDefault="00C91D78" w:rsidP="00C91D78">
      <w:pPr>
        <w:spacing w:after="0" w:line="240" w:lineRule="auto"/>
        <w:ind w:firstLine="709"/>
        <w:rPr>
          <w:rFonts w:ascii="Times New Roman" w:hAnsi="Times New Roman" w:cs="Times New Roman"/>
          <w:b/>
          <w:sz w:val="24"/>
          <w:szCs w:val="24"/>
        </w:rPr>
      </w:pPr>
    </w:p>
    <w:p w:rsidR="00153F37" w:rsidRPr="00C91D78" w:rsidRDefault="00153F37" w:rsidP="00153F37">
      <w:pPr>
        <w:spacing w:after="0" w:line="240" w:lineRule="auto"/>
        <w:ind w:firstLine="708"/>
        <w:jc w:val="center"/>
        <w:rPr>
          <w:rFonts w:ascii="Times New Roman" w:hAnsi="Times New Roman" w:cs="Times New Roman"/>
          <w:b/>
          <w:sz w:val="24"/>
          <w:szCs w:val="24"/>
        </w:rPr>
      </w:pPr>
      <w:r w:rsidRPr="00C91D78">
        <w:rPr>
          <w:rFonts w:ascii="Times New Roman" w:hAnsi="Times New Roman" w:cs="Times New Roman"/>
          <w:b/>
          <w:sz w:val="24"/>
          <w:szCs w:val="24"/>
        </w:rPr>
        <w:lastRenderedPageBreak/>
        <w:t xml:space="preserve">Распределение групп баллов по </w:t>
      </w:r>
      <w:r w:rsidR="00C91D78">
        <w:rPr>
          <w:rFonts w:ascii="Times New Roman" w:hAnsi="Times New Roman" w:cs="Times New Roman"/>
          <w:b/>
          <w:sz w:val="24"/>
          <w:szCs w:val="24"/>
        </w:rPr>
        <w:t>ф</w:t>
      </w:r>
      <w:r w:rsidRPr="00C91D78">
        <w:rPr>
          <w:rFonts w:ascii="Times New Roman" w:hAnsi="Times New Roman" w:cs="Times New Roman"/>
          <w:b/>
          <w:sz w:val="24"/>
          <w:szCs w:val="24"/>
        </w:rPr>
        <w:t>и</w:t>
      </w:r>
      <w:r w:rsidR="00C91D78">
        <w:rPr>
          <w:rFonts w:ascii="Times New Roman" w:hAnsi="Times New Roman" w:cs="Times New Roman"/>
          <w:b/>
          <w:sz w:val="24"/>
          <w:szCs w:val="24"/>
        </w:rPr>
        <w:t>зики</w:t>
      </w:r>
      <w:r w:rsidRPr="00C91D78">
        <w:rPr>
          <w:rFonts w:ascii="Times New Roman" w:hAnsi="Times New Roman" w:cs="Times New Roman"/>
          <w:b/>
          <w:sz w:val="24"/>
          <w:szCs w:val="24"/>
        </w:rPr>
        <w:t xml:space="preserve"> в % соотношении</w:t>
      </w:r>
    </w:p>
    <w:tbl>
      <w:tblPr>
        <w:tblpPr w:leftFromText="180" w:rightFromText="180" w:vertAnchor="text" w:horzAnchor="margin" w:tblpXSpec="center" w:tblpY="247"/>
        <w:tblW w:w="9464" w:type="dxa"/>
        <w:tblLook w:val="04A0" w:firstRow="1" w:lastRow="0" w:firstColumn="1" w:lastColumn="0" w:noHBand="0" w:noVBand="1"/>
      </w:tblPr>
      <w:tblGrid>
        <w:gridCol w:w="2977"/>
        <w:gridCol w:w="2518"/>
        <w:gridCol w:w="992"/>
        <w:gridCol w:w="992"/>
        <w:gridCol w:w="993"/>
        <w:gridCol w:w="992"/>
      </w:tblGrid>
      <w:tr w:rsidR="00153F37" w:rsidRPr="00E125E3" w:rsidTr="00C91D78">
        <w:trPr>
          <w:trHeight w:val="339"/>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3F37" w:rsidRPr="00E125E3" w:rsidRDefault="00153F37" w:rsidP="00153F37">
            <w:pPr>
              <w:spacing w:after="0" w:line="240" w:lineRule="auto"/>
              <w:jc w:val="center"/>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 xml:space="preserve">Образовательная организация </w:t>
            </w:r>
          </w:p>
        </w:tc>
        <w:tc>
          <w:tcPr>
            <w:tcW w:w="2518" w:type="dxa"/>
            <w:vMerge w:val="restart"/>
            <w:tcBorders>
              <w:top w:val="single" w:sz="4" w:space="0" w:color="auto"/>
              <w:left w:val="nil"/>
              <w:right w:val="single" w:sz="4" w:space="0" w:color="auto"/>
            </w:tcBorders>
            <w:shd w:val="clear" w:color="auto" w:fill="auto"/>
            <w:vAlign w:val="center"/>
            <w:hideMark/>
          </w:tcPr>
          <w:p w:rsidR="00153F37" w:rsidRPr="00E125E3" w:rsidRDefault="00C91D78" w:rsidP="00C91D78">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Приняли участие в тестировании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F37" w:rsidRPr="00E125E3" w:rsidRDefault="00C91D78" w:rsidP="00C91D78">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00153F37" w:rsidRPr="00E125E3">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53F37" w:rsidRPr="00E125E3" w:rsidRDefault="00C91D78" w:rsidP="00C91D78">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00153F37" w:rsidRPr="00E125E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153F37" w:rsidRPr="00E125E3" w:rsidRDefault="00C91D78" w:rsidP="00C91D78">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00153F37" w:rsidRPr="00E125E3">
              <w:rPr>
                <w:rFonts w:ascii="Times New Roman" w:eastAsia="Times New Roman" w:hAnsi="Times New Roman" w:cs="Times New Roman"/>
                <w:bCs/>
                <w:sz w:val="24"/>
                <w:szCs w:val="24"/>
              </w:rPr>
              <w:t>4</w:t>
            </w:r>
            <w:r>
              <w:rPr>
                <w:rFonts w:ascii="Times New Roman" w:eastAsia="Times New Roman" w:hAnsi="Times New Roman" w:cs="Times New Roman"/>
                <w:bCs/>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53F37" w:rsidRPr="00E125E3" w:rsidRDefault="00C91D78" w:rsidP="00C91D78">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00153F37" w:rsidRPr="00E125E3">
              <w:rPr>
                <w:rFonts w:ascii="Times New Roman" w:eastAsia="Times New Roman" w:hAnsi="Times New Roman" w:cs="Times New Roman"/>
                <w:bCs/>
                <w:sz w:val="24"/>
                <w:szCs w:val="24"/>
              </w:rPr>
              <w:t>5</w:t>
            </w:r>
            <w:r>
              <w:rPr>
                <w:rFonts w:ascii="Times New Roman" w:eastAsia="Times New Roman" w:hAnsi="Times New Roman" w:cs="Times New Roman"/>
                <w:bCs/>
                <w:sz w:val="24"/>
                <w:szCs w:val="24"/>
              </w:rPr>
              <w:t>»</w:t>
            </w:r>
          </w:p>
        </w:tc>
      </w:tr>
      <w:tr w:rsidR="00153F37" w:rsidRPr="00E125E3" w:rsidTr="00C91D78">
        <w:trPr>
          <w:trHeight w:val="210"/>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153F37" w:rsidRPr="00E125E3" w:rsidRDefault="00153F37" w:rsidP="00153F37">
            <w:pPr>
              <w:spacing w:after="0" w:line="240" w:lineRule="auto"/>
              <w:rPr>
                <w:rFonts w:ascii="Times New Roman" w:eastAsia="Times New Roman" w:hAnsi="Times New Roman" w:cs="Times New Roman"/>
                <w:bCs/>
                <w:sz w:val="24"/>
                <w:szCs w:val="24"/>
              </w:rPr>
            </w:pPr>
          </w:p>
        </w:tc>
        <w:tc>
          <w:tcPr>
            <w:tcW w:w="2518" w:type="dxa"/>
            <w:vMerge/>
            <w:tcBorders>
              <w:left w:val="nil"/>
              <w:bottom w:val="single" w:sz="4" w:space="0" w:color="auto"/>
              <w:right w:val="single" w:sz="4" w:space="0" w:color="auto"/>
            </w:tcBorders>
            <w:shd w:val="clear" w:color="auto" w:fill="auto"/>
            <w:vAlign w:val="center"/>
            <w:hideMark/>
          </w:tcPr>
          <w:p w:rsidR="00153F37" w:rsidRPr="00E125E3" w:rsidRDefault="00153F37" w:rsidP="00153F37">
            <w:pPr>
              <w:spacing w:after="0" w:line="240" w:lineRule="auto"/>
              <w:jc w:val="center"/>
              <w:rPr>
                <w:rFonts w:ascii="Times New Roman" w:eastAsia="Times New Roman" w:hAnsi="Times New Roman" w:cs="Times New Roman"/>
                <w:bCs/>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153F37" w:rsidRPr="00E125E3" w:rsidRDefault="00153F37" w:rsidP="00153F37">
            <w:pPr>
              <w:spacing w:after="0" w:line="240" w:lineRule="auto"/>
              <w:jc w:val="center"/>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153F37" w:rsidRPr="00E125E3" w:rsidRDefault="00153F37" w:rsidP="00153F37">
            <w:pPr>
              <w:spacing w:after="0" w:line="240" w:lineRule="auto"/>
              <w:jc w:val="center"/>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153F37" w:rsidRPr="00E125E3" w:rsidRDefault="00153F37" w:rsidP="00153F37">
            <w:pPr>
              <w:spacing w:after="0" w:line="240" w:lineRule="auto"/>
              <w:jc w:val="center"/>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153F37" w:rsidRPr="00E125E3" w:rsidRDefault="00153F37" w:rsidP="00153F37">
            <w:pPr>
              <w:spacing w:after="0" w:line="240" w:lineRule="auto"/>
              <w:jc w:val="center"/>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w:t>
            </w:r>
          </w:p>
        </w:tc>
      </w:tr>
      <w:tr w:rsidR="00C91D78" w:rsidRPr="00E125E3" w:rsidTr="00153F37">
        <w:trPr>
          <w:trHeight w:val="339"/>
        </w:trPr>
        <w:tc>
          <w:tcPr>
            <w:tcW w:w="2977" w:type="dxa"/>
            <w:tcBorders>
              <w:top w:val="nil"/>
              <w:left w:val="single" w:sz="4" w:space="0" w:color="auto"/>
              <w:bottom w:val="single" w:sz="4" w:space="0" w:color="auto"/>
              <w:right w:val="single" w:sz="4" w:space="0" w:color="auto"/>
            </w:tcBorders>
            <w:shd w:val="clear" w:color="auto" w:fill="auto"/>
            <w:hideMark/>
          </w:tcPr>
          <w:p w:rsidR="00C91D78" w:rsidRPr="00E125E3" w:rsidRDefault="00C91D78" w:rsidP="00153F37">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МАОУ «Школа №10</w:t>
            </w:r>
            <w:r w:rsidRPr="00E125E3">
              <w:rPr>
                <w:rFonts w:ascii="Times New Roman" w:eastAsia="Times New Roman" w:hAnsi="Times New Roman" w:cs="Times New Roman"/>
                <w:bCs/>
                <w:sz w:val="24"/>
                <w:szCs w:val="24"/>
              </w:rPr>
              <w:t>»</w:t>
            </w:r>
          </w:p>
        </w:tc>
        <w:tc>
          <w:tcPr>
            <w:tcW w:w="2518" w:type="dxa"/>
            <w:tcBorders>
              <w:top w:val="nil"/>
              <w:left w:val="nil"/>
              <w:bottom w:val="single" w:sz="4" w:space="0" w:color="auto"/>
              <w:right w:val="single" w:sz="4" w:space="0" w:color="auto"/>
            </w:tcBorders>
            <w:shd w:val="clear" w:color="auto" w:fill="auto"/>
            <w:vAlign w:val="center"/>
            <w:hideMark/>
          </w:tcPr>
          <w:p w:rsidR="00C91D78" w:rsidRPr="00C91D78" w:rsidRDefault="00C91D78" w:rsidP="00C91D78">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C91D78">
              <w:rPr>
                <w:rFonts w:ascii="Times New Roman" w:hAnsi="Times New Roman" w:cs="Times New Roman"/>
                <w:color w:val="000000"/>
                <w:sz w:val="24"/>
                <w:szCs w:val="24"/>
              </w:rPr>
              <w:t>71</w:t>
            </w:r>
          </w:p>
        </w:tc>
        <w:tc>
          <w:tcPr>
            <w:tcW w:w="992" w:type="dxa"/>
            <w:tcBorders>
              <w:top w:val="nil"/>
              <w:left w:val="nil"/>
              <w:bottom w:val="single" w:sz="4" w:space="0" w:color="auto"/>
              <w:right w:val="single" w:sz="4" w:space="0" w:color="auto"/>
            </w:tcBorders>
            <w:shd w:val="clear" w:color="auto" w:fill="auto"/>
            <w:noWrap/>
            <w:vAlign w:val="center"/>
            <w:hideMark/>
          </w:tcPr>
          <w:p w:rsidR="00C91D78" w:rsidRPr="00C91D78" w:rsidRDefault="00C91D78" w:rsidP="00C91D78">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C91D78">
              <w:rPr>
                <w:rFonts w:ascii="Times New Roman" w:hAnsi="Times New Roman" w:cs="Times New Roman"/>
                <w:color w:val="000000"/>
                <w:sz w:val="24"/>
                <w:szCs w:val="24"/>
              </w:rPr>
              <w:t>2.8</w:t>
            </w:r>
          </w:p>
        </w:tc>
        <w:tc>
          <w:tcPr>
            <w:tcW w:w="992" w:type="dxa"/>
            <w:tcBorders>
              <w:top w:val="nil"/>
              <w:left w:val="nil"/>
              <w:bottom w:val="single" w:sz="4" w:space="0" w:color="auto"/>
              <w:right w:val="single" w:sz="4" w:space="0" w:color="auto"/>
            </w:tcBorders>
            <w:shd w:val="clear" w:color="auto" w:fill="auto"/>
            <w:noWrap/>
            <w:vAlign w:val="center"/>
            <w:hideMark/>
          </w:tcPr>
          <w:p w:rsidR="00C91D78" w:rsidRPr="00C91D78" w:rsidRDefault="00C91D78" w:rsidP="00C91D78">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C91D78">
              <w:rPr>
                <w:rFonts w:ascii="Times New Roman" w:hAnsi="Times New Roman" w:cs="Times New Roman"/>
                <w:color w:val="000000"/>
                <w:sz w:val="24"/>
                <w:szCs w:val="24"/>
              </w:rPr>
              <w:t>50.7</w:t>
            </w:r>
          </w:p>
        </w:tc>
        <w:tc>
          <w:tcPr>
            <w:tcW w:w="993" w:type="dxa"/>
            <w:tcBorders>
              <w:top w:val="nil"/>
              <w:left w:val="nil"/>
              <w:bottom w:val="single" w:sz="4" w:space="0" w:color="auto"/>
              <w:right w:val="single" w:sz="4" w:space="0" w:color="auto"/>
            </w:tcBorders>
            <w:shd w:val="clear" w:color="auto" w:fill="auto"/>
            <w:noWrap/>
            <w:vAlign w:val="center"/>
            <w:hideMark/>
          </w:tcPr>
          <w:p w:rsidR="00C91D78" w:rsidRPr="00C91D78" w:rsidRDefault="00C91D78" w:rsidP="00C91D78">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C91D78">
              <w:rPr>
                <w:rFonts w:ascii="Times New Roman" w:hAnsi="Times New Roman" w:cs="Times New Roman"/>
                <w:color w:val="000000"/>
                <w:sz w:val="24"/>
                <w:szCs w:val="24"/>
              </w:rPr>
              <w:t>46.5</w:t>
            </w:r>
          </w:p>
        </w:tc>
        <w:tc>
          <w:tcPr>
            <w:tcW w:w="992" w:type="dxa"/>
            <w:tcBorders>
              <w:top w:val="nil"/>
              <w:left w:val="nil"/>
              <w:bottom w:val="single" w:sz="4" w:space="0" w:color="auto"/>
              <w:right w:val="single" w:sz="4" w:space="0" w:color="auto"/>
            </w:tcBorders>
            <w:shd w:val="clear" w:color="auto" w:fill="auto"/>
            <w:noWrap/>
            <w:vAlign w:val="center"/>
            <w:hideMark/>
          </w:tcPr>
          <w:p w:rsidR="00C91D78" w:rsidRPr="00C91D78" w:rsidRDefault="00C91D78" w:rsidP="00C91D78">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C91D78">
              <w:rPr>
                <w:rFonts w:ascii="Times New Roman" w:hAnsi="Times New Roman" w:cs="Times New Roman"/>
                <w:color w:val="000000"/>
                <w:sz w:val="24"/>
                <w:szCs w:val="24"/>
              </w:rPr>
              <w:t>0</w:t>
            </w:r>
          </w:p>
        </w:tc>
      </w:tr>
      <w:tr w:rsidR="00C91D78" w:rsidRPr="00E125E3" w:rsidTr="00153F37">
        <w:trPr>
          <w:trHeight w:val="339"/>
        </w:trPr>
        <w:tc>
          <w:tcPr>
            <w:tcW w:w="2977" w:type="dxa"/>
            <w:tcBorders>
              <w:top w:val="nil"/>
              <w:left w:val="single" w:sz="4" w:space="0" w:color="auto"/>
              <w:bottom w:val="single" w:sz="4" w:space="0" w:color="auto"/>
              <w:right w:val="single" w:sz="4" w:space="0" w:color="auto"/>
            </w:tcBorders>
            <w:shd w:val="clear" w:color="auto" w:fill="auto"/>
            <w:hideMark/>
          </w:tcPr>
          <w:p w:rsidR="00C91D78" w:rsidRPr="00E125E3" w:rsidRDefault="00C91D78" w:rsidP="00C91D78">
            <w:pPr>
              <w:spacing w:after="0" w:line="240" w:lineRule="auto"/>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 xml:space="preserve">МАОУ </w:t>
            </w:r>
            <w:r>
              <w:rPr>
                <w:rFonts w:ascii="Times New Roman" w:eastAsia="Times New Roman" w:hAnsi="Times New Roman" w:cs="Times New Roman"/>
                <w:bCs/>
                <w:sz w:val="24"/>
                <w:szCs w:val="24"/>
              </w:rPr>
              <w:t>«</w:t>
            </w:r>
            <w:r w:rsidRPr="00E125E3">
              <w:rPr>
                <w:rFonts w:ascii="Times New Roman" w:eastAsia="Times New Roman" w:hAnsi="Times New Roman" w:cs="Times New Roman"/>
                <w:bCs/>
                <w:sz w:val="24"/>
                <w:szCs w:val="24"/>
              </w:rPr>
              <w:t>Школа №11</w:t>
            </w:r>
            <w:r>
              <w:rPr>
                <w:rFonts w:ascii="Times New Roman" w:eastAsia="Times New Roman" w:hAnsi="Times New Roman" w:cs="Times New Roman"/>
                <w:bCs/>
                <w:sz w:val="24"/>
                <w:szCs w:val="24"/>
              </w:rPr>
              <w:t>»</w:t>
            </w:r>
          </w:p>
        </w:tc>
        <w:tc>
          <w:tcPr>
            <w:tcW w:w="2518" w:type="dxa"/>
            <w:tcBorders>
              <w:top w:val="nil"/>
              <w:left w:val="nil"/>
              <w:bottom w:val="single" w:sz="4" w:space="0" w:color="auto"/>
              <w:right w:val="single" w:sz="4" w:space="0" w:color="auto"/>
            </w:tcBorders>
            <w:shd w:val="clear" w:color="auto" w:fill="auto"/>
            <w:vAlign w:val="center"/>
            <w:hideMark/>
          </w:tcPr>
          <w:p w:rsidR="00C91D78" w:rsidRPr="00C91D78" w:rsidRDefault="00C91D78" w:rsidP="00C91D78">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C91D78">
              <w:rPr>
                <w:rFonts w:ascii="Times New Roman" w:hAnsi="Times New Roman" w:cs="Times New Roman"/>
                <w:color w:val="000000"/>
                <w:sz w:val="24"/>
                <w:szCs w:val="24"/>
              </w:rPr>
              <w:t>27</w:t>
            </w:r>
          </w:p>
        </w:tc>
        <w:tc>
          <w:tcPr>
            <w:tcW w:w="992" w:type="dxa"/>
            <w:tcBorders>
              <w:top w:val="nil"/>
              <w:left w:val="nil"/>
              <w:bottom w:val="single" w:sz="4" w:space="0" w:color="auto"/>
              <w:right w:val="single" w:sz="4" w:space="0" w:color="auto"/>
            </w:tcBorders>
            <w:shd w:val="clear" w:color="auto" w:fill="auto"/>
            <w:noWrap/>
            <w:vAlign w:val="center"/>
            <w:hideMark/>
          </w:tcPr>
          <w:p w:rsidR="00C91D78" w:rsidRPr="00C91D78" w:rsidRDefault="00C91D78" w:rsidP="00C91D78">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C91D78">
              <w:rPr>
                <w:rFonts w:ascii="Times New Roman" w:hAnsi="Times New Roman"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rsidR="00C91D78" w:rsidRPr="00C91D78" w:rsidRDefault="00C91D78" w:rsidP="00C91D78">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C91D78">
              <w:rPr>
                <w:rFonts w:ascii="Times New Roman" w:hAnsi="Times New Roman" w:cs="Times New Roman"/>
                <w:color w:val="000000"/>
                <w:sz w:val="24"/>
                <w:szCs w:val="24"/>
              </w:rPr>
              <w:t>40.7</w:t>
            </w:r>
          </w:p>
        </w:tc>
        <w:tc>
          <w:tcPr>
            <w:tcW w:w="993" w:type="dxa"/>
            <w:tcBorders>
              <w:top w:val="nil"/>
              <w:left w:val="nil"/>
              <w:bottom w:val="single" w:sz="4" w:space="0" w:color="auto"/>
              <w:right w:val="single" w:sz="4" w:space="0" w:color="auto"/>
            </w:tcBorders>
            <w:shd w:val="clear" w:color="auto" w:fill="auto"/>
            <w:noWrap/>
            <w:vAlign w:val="center"/>
            <w:hideMark/>
          </w:tcPr>
          <w:p w:rsidR="00C91D78" w:rsidRPr="00C91D78" w:rsidRDefault="00C91D78" w:rsidP="00C91D78">
            <w:pPr>
              <w:widowControl w:val="0"/>
              <w:autoSpaceDE w:val="0"/>
              <w:autoSpaceDN w:val="0"/>
              <w:adjustRightInd w:val="0"/>
              <w:spacing w:before="29" w:after="0" w:line="199" w:lineRule="exact"/>
              <w:ind w:left="15"/>
              <w:jc w:val="center"/>
              <w:rPr>
                <w:rFonts w:ascii="Times New Roman" w:hAnsi="Times New Roman" w:cs="Times New Roman"/>
                <w:b/>
                <w:bCs/>
                <w:color w:val="000000"/>
                <w:sz w:val="24"/>
                <w:szCs w:val="24"/>
              </w:rPr>
            </w:pPr>
            <w:r w:rsidRPr="00C91D78">
              <w:rPr>
                <w:rFonts w:ascii="Times New Roman" w:hAnsi="Times New Roman" w:cs="Times New Roman"/>
                <w:b/>
                <w:bCs/>
                <w:color w:val="000000"/>
                <w:sz w:val="24"/>
                <w:szCs w:val="24"/>
              </w:rPr>
              <w:t>55.6</w:t>
            </w:r>
          </w:p>
        </w:tc>
        <w:tc>
          <w:tcPr>
            <w:tcW w:w="992" w:type="dxa"/>
            <w:tcBorders>
              <w:top w:val="nil"/>
              <w:left w:val="nil"/>
              <w:bottom w:val="single" w:sz="4" w:space="0" w:color="auto"/>
              <w:right w:val="single" w:sz="4" w:space="0" w:color="auto"/>
            </w:tcBorders>
            <w:shd w:val="clear" w:color="auto" w:fill="auto"/>
            <w:noWrap/>
            <w:vAlign w:val="center"/>
            <w:hideMark/>
          </w:tcPr>
          <w:p w:rsidR="00C91D78" w:rsidRPr="00C91D78" w:rsidRDefault="00C91D78" w:rsidP="00C91D78">
            <w:pPr>
              <w:widowControl w:val="0"/>
              <w:autoSpaceDE w:val="0"/>
              <w:autoSpaceDN w:val="0"/>
              <w:adjustRightInd w:val="0"/>
              <w:spacing w:before="29" w:after="0" w:line="199" w:lineRule="exact"/>
              <w:ind w:left="15"/>
              <w:jc w:val="center"/>
              <w:rPr>
                <w:rFonts w:ascii="Times New Roman" w:hAnsi="Times New Roman" w:cs="Times New Roman"/>
                <w:b/>
                <w:bCs/>
                <w:color w:val="000000"/>
                <w:sz w:val="24"/>
                <w:szCs w:val="24"/>
              </w:rPr>
            </w:pPr>
            <w:r w:rsidRPr="00C91D78">
              <w:rPr>
                <w:rFonts w:ascii="Times New Roman" w:hAnsi="Times New Roman" w:cs="Times New Roman"/>
                <w:b/>
                <w:bCs/>
                <w:color w:val="000000"/>
                <w:sz w:val="24"/>
                <w:szCs w:val="24"/>
              </w:rPr>
              <w:t>3.7</w:t>
            </w:r>
          </w:p>
        </w:tc>
      </w:tr>
      <w:tr w:rsidR="00C91D78" w:rsidRPr="00E125E3" w:rsidTr="00C91D78">
        <w:trPr>
          <w:trHeight w:val="339"/>
        </w:trPr>
        <w:tc>
          <w:tcPr>
            <w:tcW w:w="2977" w:type="dxa"/>
            <w:tcBorders>
              <w:top w:val="nil"/>
              <w:left w:val="single" w:sz="4" w:space="0" w:color="auto"/>
              <w:bottom w:val="single" w:sz="4" w:space="0" w:color="auto"/>
              <w:right w:val="single" w:sz="4" w:space="0" w:color="auto"/>
            </w:tcBorders>
            <w:shd w:val="clear" w:color="auto" w:fill="92D050"/>
            <w:hideMark/>
          </w:tcPr>
          <w:p w:rsidR="00C91D78" w:rsidRPr="00C91D78" w:rsidRDefault="00C91D78" w:rsidP="00153F37">
            <w:pPr>
              <w:spacing w:after="0" w:line="240" w:lineRule="auto"/>
              <w:rPr>
                <w:rFonts w:ascii="Times New Roman" w:eastAsia="Times New Roman" w:hAnsi="Times New Roman" w:cs="Times New Roman"/>
                <w:b/>
                <w:bCs/>
                <w:sz w:val="24"/>
                <w:szCs w:val="24"/>
              </w:rPr>
            </w:pPr>
            <w:r w:rsidRPr="00C91D78">
              <w:rPr>
                <w:rFonts w:ascii="Times New Roman" w:eastAsia="Times New Roman" w:hAnsi="Times New Roman" w:cs="Times New Roman"/>
                <w:b/>
                <w:bCs/>
                <w:sz w:val="24"/>
                <w:szCs w:val="24"/>
              </w:rPr>
              <w:t>по городу</w:t>
            </w:r>
          </w:p>
        </w:tc>
        <w:tc>
          <w:tcPr>
            <w:tcW w:w="2518" w:type="dxa"/>
            <w:tcBorders>
              <w:top w:val="nil"/>
              <w:left w:val="nil"/>
              <w:bottom w:val="single" w:sz="4" w:space="0" w:color="auto"/>
              <w:right w:val="single" w:sz="4" w:space="0" w:color="auto"/>
            </w:tcBorders>
            <w:shd w:val="clear" w:color="auto" w:fill="92D050"/>
            <w:vAlign w:val="center"/>
            <w:hideMark/>
          </w:tcPr>
          <w:p w:rsidR="00C91D78" w:rsidRPr="00C91D78" w:rsidRDefault="00C91D78" w:rsidP="00C91D78">
            <w:pPr>
              <w:widowControl w:val="0"/>
              <w:autoSpaceDE w:val="0"/>
              <w:autoSpaceDN w:val="0"/>
              <w:adjustRightInd w:val="0"/>
              <w:spacing w:before="29" w:after="0" w:line="237" w:lineRule="exact"/>
              <w:ind w:left="15"/>
              <w:jc w:val="center"/>
              <w:rPr>
                <w:rFonts w:ascii="Times New Roman" w:hAnsi="Times New Roman" w:cs="Times New Roman"/>
                <w:b/>
                <w:color w:val="000000"/>
                <w:sz w:val="24"/>
                <w:szCs w:val="24"/>
              </w:rPr>
            </w:pPr>
            <w:r w:rsidRPr="00C91D78">
              <w:rPr>
                <w:rFonts w:ascii="Times New Roman" w:hAnsi="Times New Roman" w:cs="Times New Roman"/>
                <w:b/>
                <w:color w:val="000000"/>
                <w:sz w:val="24"/>
                <w:szCs w:val="24"/>
              </w:rPr>
              <w:t>98</w:t>
            </w:r>
          </w:p>
        </w:tc>
        <w:tc>
          <w:tcPr>
            <w:tcW w:w="992" w:type="dxa"/>
            <w:tcBorders>
              <w:top w:val="nil"/>
              <w:left w:val="nil"/>
              <w:bottom w:val="single" w:sz="4" w:space="0" w:color="auto"/>
              <w:right w:val="single" w:sz="4" w:space="0" w:color="auto"/>
            </w:tcBorders>
            <w:shd w:val="clear" w:color="auto" w:fill="92D050"/>
            <w:noWrap/>
            <w:vAlign w:val="center"/>
            <w:hideMark/>
          </w:tcPr>
          <w:p w:rsidR="00C91D78" w:rsidRPr="00C91D78" w:rsidRDefault="00C91D78" w:rsidP="00C91D78">
            <w:pPr>
              <w:widowControl w:val="0"/>
              <w:autoSpaceDE w:val="0"/>
              <w:autoSpaceDN w:val="0"/>
              <w:adjustRightInd w:val="0"/>
              <w:spacing w:before="29" w:after="0" w:line="218" w:lineRule="exact"/>
              <w:ind w:left="15"/>
              <w:jc w:val="center"/>
              <w:rPr>
                <w:rFonts w:ascii="Times New Roman" w:hAnsi="Times New Roman" w:cs="Times New Roman"/>
                <w:b/>
                <w:color w:val="000000"/>
                <w:sz w:val="24"/>
                <w:szCs w:val="24"/>
              </w:rPr>
            </w:pPr>
            <w:r w:rsidRPr="00C91D78">
              <w:rPr>
                <w:rFonts w:ascii="Times New Roman" w:hAnsi="Times New Roman" w:cs="Times New Roman"/>
                <w:b/>
                <w:color w:val="000000"/>
                <w:sz w:val="24"/>
                <w:szCs w:val="24"/>
              </w:rPr>
              <w:t>2</w:t>
            </w:r>
          </w:p>
        </w:tc>
        <w:tc>
          <w:tcPr>
            <w:tcW w:w="992" w:type="dxa"/>
            <w:tcBorders>
              <w:top w:val="nil"/>
              <w:left w:val="nil"/>
              <w:bottom w:val="single" w:sz="4" w:space="0" w:color="auto"/>
              <w:right w:val="single" w:sz="4" w:space="0" w:color="auto"/>
            </w:tcBorders>
            <w:shd w:val="clear" w:color="auto" w:fill="92D050"/>
            <w:noWrap/>
            <w:vAlign w:val="center"/>
            <w:hideMark/>
          </w:tcPr>
          <w:p w:rsidR="00C91D78" w:rsidRPr="00C91D78" w:rsidRDefault="00C91D78" w:rsidP="00C91D78">
            <w:pPr>
              <w:widowControl w:val="0"/>
              <w:autoSpaceDE w:val="0"/>
              <w:autoSpaceDN w:val="0"/>
              <w:adjustRightInd w:val="0"/>
              <w:spacing w:before="29" w:after="0" w:line="218" w:lineRule="exact"/>
              <w:ind w:left="15"/>
              <w:jc w:val="center"/>
              <w:rPr>
                <w:rFonts w:ascii="Times New Roman" w:hAnsi="Times New Roman" w:cs="Times New Roman"/>
                <w:b/>
                <w:color w:val="000000"/>
                <w:sz w:val="24"/>
                <w:szCs w:val="24"/>
              </w:rPr>
            </w:pPr>
            <w:r w:rsidRPr="00C91D78">
              <w:rPr>
                <w:rFonts w:ascii="Times New Roman" w:hAnsi="Times New Roman" w:cs="Times New Roman"/>
                <w:b/>
                <w:color w:val="000000"/>
                <w:sz w:val="24"/>
                <w:szCs w:val="24"/>
              </w:rPr>
              <w:t>48</w:t>
            </w:r>
          </w:p>
        </w:tc>
        <w:tc>
          <w:tcPr>
            <w:tcW w:w="993" w:type="dxa"/>
            <w:tcBorders>
              <w:top w:val="nil"/>
              <w:left w:val="nil"/>
              <w:bottom w:val="single" w:sz="4" w:space="0" w:color="auto"/>
              <w:right w:val="single" w:sz="4" w:space="0" w:color="auto"/>
            </w:tcBorders>
            <w:shd w:val="clear" w:color="auto" w:fill="92D050"/>
            <w:noWrap/>
            <w:vAlign w:val="center"/>
            <w:hideMark/>
          </w:tcPr>
          <w:p w:rsidR="00C91D78" w:rsidRPr="00C91D78" w:rsidRDefault="00C91D78" w:rsidP="00C91D78">
            <w:pPr>
              <w:widowControl w:val="0"/>
              <w:autoSpaceDE w:val="0"/>
              <w:autoSpaceDN w:val="0"/>
              <w:adjustRightInd w:val="0"/>
              <w:spacing w:before="29" w:after="0" w:line="218" w:lineRule="exact"/>
              <w:ind w:left="15"/>
              <w:jc w:val="center"/>
              <w:rPr>
                <w:rFonts w:ascii="Times New Roman" w:hAnsi="Times New Roman" w:cs="Times New Roman"/>
                <w:b/>
                <w:color w:val="000000"/>
                <w:sz w:val="24"/>
                <w:szCs w:val="24"/>
              </w:rPr>
            </w:pPr>
            <w:r w:rsidRPr="00C91D78">
              <w:rPr>
                <w:rFonts w:ascii="Times New Roman" w:hAnsi="Times New Roman" w:cs="Times New Roman"/>
                <w:b/>
                <w:color w:val="000000"/>
                <w:sz w:val="24"/>
                <w:szCs w:val="24"/>
              </w:rPr>
              <w:t>49</w:t>
            </w:r>
          </w:p>
        </w:tc>
        <w:tc>
          <w:tcPr>
            <w:tcW w:w="992" w:type="dxa"/>
            <w:tcBorders>
              <w:top w:val="nil"/>
              <w:left w:val="nil"/>
              <w:bottom w:val="single" w:sz="4" w:space="0" w:color="auto"/>
              <w:right w:val="single" w:sz="4" w:space="0" w:color="auto"/>
            </w:tcBorders>
            <w:shd w:val="clear" w:color="auto" w:fill="92D050"/>
            <w:noWrap/>
            <w:vAlign w:val="center"/>
            <w:hideMark/>
          </w:tcPr>
          <w:p w:rsidR="00C91D78" w:rsidRPr="00C91D78" w:rsidRDefault="00C91D78" w:rsidP="00C91D78">
            <w:pPr>
              <w:widowControl w:val="0"/>
              <w:autoSpaceDE w:val="0"/>
              <w:autoSpaceDN w:val="0"/>
              <w:adjustRightInd w:val="0"/>
              <w:spacing w:before="29" w:after="0" w:line="218" w:lineRule="exact"/>
              <w:ind w:left="15"/>
              <w:jc w:val="center"/>
              <w:rPr>
                <w:rFonts w:ascii="Times New Roman" w:hAnsi="Times New Roman" w:cs="Times New Roman"/>
                <w:b/>
                <w:color w:val="000000"/>
                <w:sz w:val="24"/>
                <w:szCs w:val="24"/>
              </w:rPr>
            </w:pPr>
            <w:r w:rsidRPr="00C91D78">
              <w:rPr>
                <w:rFonts w:ascii="Times New Roman" w:hAnsi="Times New Roman" w:cs="Times New Roman"/>
                <w:b/>
                <w:color w:val="000000"/>
                <w:sz w:val="24"/>
                <w:szCs w:val="24"/>
              </w:rPr>
              <w:t>1</w:t>
            </w:r>
          </w:p>
        </w:tc>
      </w:tr>
    </w:tbl>
    <w:p w:rsidR="00C91D78" w:rsidRPr="000D0001" w:rsidRDefault="00C91D78" w:rsidP="00C91D78">
      <w:pPr>
        <w:tabs>
          <w:tab w:val="left" w:pos="284"/>
        </w:tabs>
        <w:spacing w:after="0" w:line="240" w:lineRule="auto"/>
        <w:ind w:firstLine="709"/>
        <w:jc w:val="both"/>
        <w:rPr>
          <w:rFonts w:ascii="Times New Roman" w:hAnsi="Times New Roman" w:cs="Times New Roman"/>
          <w:sz w:val="24"/>
          <w:szCs w:val="24"/>
        </w:rPr>
      </w:pPr>
    </w:p>
    <w:p w:rsidR="00C91D78" w:rsidRPr="00C91D78" w:rsidRDefault="00153F37" w:rsidP="004B5CCF">
      <w:pPr>
        <w:spacing w:after="0" w:line="240" w:lineRule="auto"/>
        <w:ind w:firstLine="709"/>
        <w:jc w:val="both"/>
        <w:rPr>
          <w:rFonts w:ascii="Times New Roman" w:hAnsi="Times New Roman" w:cs="Times New Roman"/>
          <w:sz w:val="24"/>
          <w:szCs w:val="24"/>
        </w:rPr>
      </w:pPr>
      <w:r w:rsidRPr="00C91D78">
        <w:rPr>
          <w:rFonts w:ascii="Times New Roman" w:hAnsi="Times New Roman" w:cs="Times New Roman"/>
          <w:sz w:val="24"/>
          <w:szCs w:val="24"/>
        </w:rPr>
        <w:t xml:space="preserve">Результаты написания ВПР по </w:t>
      </w:r>
      <w:r w:rsidR="00C91D78" w:rsidRPr="00C91D78">
        <w:rPr>
          <w:rFonts w:ascii="Times New Roman" w:hAnsi="Times New Roman" w:cs="Times New Roman"/>
          <w:sz w:val="24"/>
          <w:szCs w:val="24"/>
        </w:rPr>
        <w:t>ф</w:t>
      </w:r>
      <w:r w:rsidRPr="00C91D78">
        <w:rPr>
          <w:rFonts w:ascii="Times New Roman" w:hAnsi="Times New Roman" w:cs="Times New Roman"/>
          <w:sz w:val="24"/>
          <w:szCs w:val="24"/>
        </w:rPr>
        <w:t>и</w:t>
      </w:r>
      <w:r w:rsidR="00C91D78" w:rsidRPr="00C91D78">
        <w:rPr>
          <w:rFonts w:ascii="Times New Roman" w:hAnsi="Times New Roman" w:cs="Times New Roman"/>
          <w:sz w:val="24"/>
          <w:szCs w:val="24"/>
        </w:rPr>
        <w:t>зике</w:t>
      </w:r>
      <w:r w:rsidRPr="00C91D78">
        <w:rPr>
          <w:rFonts w:ascii="Times New Roman" w:hAnsi="Times New Roman" w:cs="Times New Roman"/>
          <w:sz w:val="24"/>
          <w:szCs w:val="24"/>
        </w:rPr>
        <w:t xml:space="preserve"> обучающимися </w:t>
      </w:r>
      <w:r w:rsidR="00C91D78" w:rsidRPr="00C91D78">
        <w:rPr>
          <w:rFonts w:ascii="Times New Roman" w:hAnsi="Times New Roman" w:cs="Times New Roman"/>
          <w:sz w:val="24"/>
          <w:szCs w:val="24"/>
        </w:rPr>
        <w:t>7</w:t>
      </w:r>
      <w:r w:rsidRPr="00C91D78">
        <w:rPr>
          <w:rFonts w:ascii="Times New Roman" w:hAnsi="Times New Roman" w:cs="Times New Roman"/>
          <w:sz w:val="24"/>
          <w:szCs w:val="24"/>
        </w:rPr>
        <w:t xml:space="preserve">-х классов показали, что </w:t>
      </w:r>
      <w:r w:rsidR="00C91D78">
        <w:rPr>
          <w:rFonts w:ascii="Times New Roman" w:hAnsi="Times New Roman" w:cs="Times New Roman"/>
          <w:sz w:val="24"/>
          <w:szCs w:val="24"/>
        </w:rPr>
        <w:t>н</w:t>
      </w:r>
      <w:r w:rsidR="00C91D78" w:rsidRPr="00C91D78">
        <w:rPr>
          <w:rFonts w:ascii="Times New Roman" w:hAnsi="Times New Roman" w:cs="Times New Roman"/>
          <w:sz w:val="24"/>
          <w:szCs w:val="24"/>
        </w:rPr>
        <w:t>а общем фоне выделяется слабая подготовка обучающихся в понимании физических законов и умении их интерпретировать, в решении вычислительных задач с использованием физических законов. Возникают проблемы с пониманием условия задачи и предложенной для анализа физической ситуации.</w:t>
      </w:r>
    </w:p>
    <w:p w:rsidR="00C91D78" w:rsidRPr="00C91D78" w:rsidRDefault="00C91D78" w:rsidP="004B5CCF">
      <w:pPr>
        <w:spacing w:after="0" w:line="240" w:lineRule="auto"/>
        <w:ind w:firstLine="709"/>
        <w:jc w:val="both"/>
        <w:rPr>
          <w:rFonts w:ascii="Times New Roman" w:hAnsi="Times New Roman" w:cs="Times New Roman"/>
          <w:sz w:val="24"/>
          <w:szCs w:val="24"/>
        </w:rPr>
      </w:pPr>
      <w:r w:rsidRPr="00C91D78">
        <w:rPr>
          <w:rFonts w:ascii="Times New Roman" w:hAnsi="Times New Roman" w:cs="Times New Roman"/>
          <w:sz w:val="24"/>
          <w:szCs w:val="24"/>
        </w:rPr>
        <w:t>При выполнении заданий с развёрнутым ответом ошибки зачастую обусловлены невнимательностью выпускников, особенно в части прочтения задачи. Непонимание условия задачи приводит к неправильному построению физических моделей, которые пытаются выстроить учащиеся для решения.</w:t>
      </w:r>
    </w:p>
    <w:p w:rsidR="00153F37" w:rsidRPr="004B5CCF" w:rsidRDefault="00153F37" w:rsidP="004B5CCF">
      <w:pPr>
        <w:tabs>
          <w:tab w:val="left" w:pos="0"/>
        </w:tabs>
        <w:spacing w:after="0" w:line="240" w:lineRule="auto"/>
        <w:jc w:val="center"/>
        <w:rPr>
          <w:rFonts w:ascii="Times New Roman" w:hAnsi="Times New Roman" w:cs="Times New Roman"/>
          <w:color w:val="000000" w:themeColor="text1"/>
          <w:sz w:val="24"/>
          <w:szCs w:val="24"/>
        </w:rPr>
      </w:pPr>
    </w:p>
    <w:p w:rsidR="00135A38" w:rsidRPr="004B5CCF" w:rsidRDefault="00135A38" w:rsidP="004B5CCF">
      <w:pPr>
        <w:spacing w:after="0" w:line="240" w:lineRule="auto"/>
        <w:jc w:val="center"/>
        <w:rPr>
          <w:rFonts w:ascii="Times New Roman" w:hAnsi="Times New Roman" w:cs="Times New Roman"/>
          <w:b/>
          <w:color w:val="000000" w:themeColor="text1"/>
          <w:sz w:val="24"/>
          <w:szCs w:val="24"/>
        </w:rPr>
      </w:pPr>
      <w:r w:rsidRPr="004B5CCF">
        <w:rPr>
          <w:rFonts w:ascii="Times New Roman" w:hAnsi="Times New Roman" w:cs="Times New Roman"/>
          <w:b/>
          <w:color w:val="000000" w:themeColor="text1"/>
          <w:sz w:val="24"/>
          <w:szCs w:val="24"/>
        </w:rPr>
        <w:t>Результаты ВПР в 1</w:t>
      </w:r>
      <w:r w:rsidR="004B5CCF">
        <w:rPr>
          <w:rFonts w:ascii="Times New Roman" w:hAnsi="Times New Roman" w:cs="Times New Roman"/>
          <w:b/>
          <w:color w:val="000000" w:themeColor="text1"/>
          <w:sz w:val="24"/>
          <w:szCs w:val="24"/>
        </w:rPr>
        <w:t>0</w:t>
      </w:r>
      <w:r w:rsidRPr="004B5CCF">
        <w:rPr>
          <w:rFonts w:ascii="Times New Roman" w:hAnsi="Times New Roman" w:cs="Times New Roman"/>
          <w:b/>
          <w:color w:val="000000" w:themeColor="text1"/>
          <w:sz w:val="24"/>
          <w:szCs w:val="24"/>
        </w:rPr>
        <w:t>-х классах</w:t>
      </w:r>
    </w:p>
    <w:p w:rsidR="004B5CCF" w:rsidRPr="004B5CCF" w:rsidRDefault="004B5CCF" w:rsidP="004B5CCF">
      <w:pPr>
        <w:spacing w:after="0" w:line="240" w:lineRule="auto"/>
        <w:jc w:val="center"/>
        <w:rPr>
          <w:rFonts w:ascii="Times New Roman" w:hAnsi="Times New Roman" w:cs="Times New Roman"/>
          <w:b/>
          <w:color w:val="000000" w:themeColor="text1"/>
          <w:sz w:val="24"/>
          <w:szCs w:val="24"/>
        </w:rPr>
      </w:pPr>
    </w:p>
    <w:p w:rsidR="004B5CCF" w:rsidRPr="004B5CCF" w:rsidRDefault="004B5CCF" w:rsidP="004B5CCF">
      <w:pPr>
        <w:tabs>
          <w:tab w:val="left" w:pos="0"/>
        </w:tabs>
        <w:spacing w:after="0" w:line="240" w:lineRule="auto"/>
        <w:jc w:val="center"/>
        <w:rPr>
          <w:rFonts w:ascii="Times New Roman" w:hAnsi="Times New Roman" w:cs="Times New Roman"/>
          <w:b/>
          <w:color w:val="000000" w:themeColor="text1"/>
          <w:sz w:val="24"/>
          <w:szCs w:val="24"/>
        </w:rPr>
      </w:pPr>
      <w:r w:rsidRPr="004B5CCF">
        <w:rPr>
          <w:rFonts w:ascii="Times New Roman" w:hAnsi="Times New Roman" w:cs="Times New Roman"/>
          <w:b/>
          <w:color w:val="000000" w:themeColor="text1"/>
          <w:sz w:val="24"/>
          <w:szCs w:val="24"/>
        </w:rPr>
        <w:t>География</w:t>
      </w:r>
    </w:p>
    <w:p w:rsidR="004B5CCF" w:rsidRPr="00162827" w:rsidRDefault="004B5CCF" w:rsidP="004B5CCF">
      <w:pPr>
        <w:tabs>
          <w:tab w:val="left" w:pos="567"/>
        </w:tabs>
        <w:spacing w:after="0" w:line="240" w:lineRule="auto"/>
        <w:ind w:left="567"/>
        <w:jc w:val="center"/>
        <w:rPr>
          <w:rFonts w:ascii="Times New Roman" w:hAnsi="Times New Roman" w:cs="Times New Roman"/>
          <w:sz w:val="24"/>
          <w:szCs w:val="24"/>
        </w:rPr>
      </w:pPr>
    </w:p>
    <w:p w:rsidR="004B5CCF" w:rsidRPr="00162827" w:rsidRDefault="004B5CCF" w:rsidP="004B5CCF">
      <w:pPr>
        <w:tabs>
          <w:tab w:val="left" w:pos="0"/>
        </w:tabs>
        <w:spacing w:after="0" w:line="240" w:lineRule="auto"/>
        <w:ind w:firstLine="709"/>
        <w:jc w:val="both"/>
        <w:rPr>
          <w:rFonts w:ascii="Times New Roman" w:hAnsi="Times New Roman" w:cs="Times New Roman"/>
          <w:sz w:val="24"/>
          <w:szCs w:val="24"/>
        </w:rPr>
      </w:pPr>
      <w:r w:rsidRPr="00162827">
        <w:rPr>
          <w:rFonts w:ascii="Times New Roman" w:hAnsi="Times New Roman" w:cs="Times New Roman"/>
          <w:sz w:val="24"/>
          <w:szCs w:val="24"/>
        </w:rPr>
        <w:t xml:space="preserve">Всероссийские проверочные работы по </w:t>
      </w:r>
      <w:r>
        <w:rPr>
          <w:rFonts w:ascii="Times New Roman" w:hAnsi="Times New Roman" w:cs="Times New Roman"/>
          <w:sz w:val="24"/>
          <w:szCs w:val="24"/>
        </w:rPr>
        <w:t>географии</w:t>
      </w:r>
      <w:r w:rsidRPr="00162827">
        <w:rPr>
          <w:rFonts w:ascii="Times New Roman" w:hAnsi="Times New Roman" w:cs="Times New Roman"/>
          <w:sz w:val="24"/>
          <w:szCs w:val="24"/>
        </w:rPr>
        <w:t xml:space="preserve"> писали </w:t>
      </w:r>
      <w:r>
        <w:rPr>
          <w:rFonts w:ascii="Times New Roman" w:hAnsi="Times New Roman" w:cs="Times New Roman"/>
          <w:sz w:val="24"/>
          <w:szCs w:val="24"/>
        </w:rPr>
        <w:t>31</w:t>
      </w:r>
      <w:r w:rsidRPr="00162827">
        <w:rPr>
          <w:rFonts w:ascii="Times New Roman" w:hAnsi="Times New Roman" w:cs="Times New Roman"/>
          <w:sz w:val="24"/>
          <w:szCs w:val="24"/>
        </w:rPr>
        <w:t xml:space="preserve"> обучающихся </w:t>
      </w:r>
      <w:r>
        <w:rPr>
          <w:rFonts w:ascii="Times New Roman" w:hAnsi="Times New Roman" w:cs="Times New Roman"/>
          <w:sz w:val="24"/>
          <w:szCs w:val="24"/>
        </w:rPr>
        <w:t>10</w:t>
      </w:r>
      <w:r w:rsidRPr="00162827">
        <w:rPr>
          <w:rFonts w:ascii="Times New Roman" w:hAnsi="Times New Roman" w:cs="Times New Roman"/>
          <w:sz w:val="24"/>
          <w:szCs w:val="24"/>
        </w:rPr>
        <w:t>-х классов МАОУ «Школа №</w:t>
      </w:r>
      <w:r>
        <w:rPr>
          <w:rFonts w:ascii="Times New Roman" w:hAnsi="Times New Roman" w:cs="Times New Roman"/>
          <w:sz w:val="24"/>
          <w:szCs w:val="24"/>
        </w:rPr>
        <w:t xml:space="preserve">4 города Белогорск» и </w:t>
      </w:r>
      <w:r w:rsidRPr="00162827">
        <w:rPr>
          <w:rFonts w:ascii="Times New Roman" w:hAnsi="Times New Roman" w:cs="Times New Roman"/>
          <w:sz w:val="24"/>
          <w:szCs w:val="24"/>
        </w:rPr>
        <w:t>МАОУ «Школа №</w:t>
      </w:r>
      <w:r>
        <w:rPr>
          <w:rFonts w:ascii="Times New Roman" w:hAnsi="Times New Roman" w:cs="Times New Roman"/>
          <w:sz w:val="24"/>
          <w:szCs w:val="24"/>
        </w:rPr>
        <w:t>11 города Белогорск».</w:t>
      </w:r>
    </w:p>
    <w:p w:rsidR="004B5CCF" w:rsidRPr="00162827" w:rsidRDefault="004B5CCF" w:rsidP="004B5CCF">
      <w:pPr>
        <w:tabs>
          <w:tab w:val="left" w:pos="851"/>
        </w:tabs>
        <w:spacing w:after="0" w:line="240" w:lineRule="auto"/>
        <w:ind w:left="851"/>
        <w:jc w:val="both"/>
        <w:rPr>
          <w:rFonts w:ascii="Times New Roman" w:hAnsi="Times New Roman" w:cs="Times New Roman"/>
          <w:sz w:val="24"/>
          <w:szCs w:val="24"/>
        </w:rPr>
      </w:pPr>
    </w:p>
    <w:p w:rsidR="004B5CCF" w:rsidRPr="001C172C" w:rsidRDefault="004B5CCF" w:rsidP="004B5CCF">
      <w:pPr>
        <w:tabs>
          <w:tab w:val="left" w:pos="851"/>
        </w:tabs>
        <w:spacing w:after="0" w:line="240" w:lineRule="auto"/>
        <w:ind w:left="851" w:hanging="142"/>
        <w:jc w:val="both"/>
        <w:rPr>
          <w:rFonts w:ascii="Times New Roman" w:hAnsi="Times New Roman" w:cs="Times New Roman"/>
          <w:sz w:val="24"/>
          <w:szCs w:val="24"/>
        </w:rPr>
      </w:pPr>
      <w:r w:rsidRPr="001C172C">
        <w:rPr>
          <w:rFonts w:ascii="Times New Roman" w:hAnsi="Times New Roman" w:cs="Times New Roman"/>
          <w:sz w:val="24"/>
          <w:szCs w:val="24"/>
        </w:rPr>
        <w:t>Успеваемость по результата</w:t>
      </w:r>
      <w:r>
        <w:rPr>
          <w:rFonts w:ascii="Times New Roman" w:hAnsi="Times New Roman" w:cs="Times New Roman"/>
          <w:sz w:val="24"/>
          <w:szCs w:val="24"/>
        </w:rPr>
        <w:t>м проверочной работы составила:</w:t>
      </w:r>
    </w:p>
    <w:p w:rsidR="004B5CCF" w:rsidRPr="001C172C" w:rsidRDefault="004B5CCF" w:rsidP="004B5CCF">
      <w:pPr>
        <w:pStyle w:val="a7"/>
        <w:numPr>
          <w:ilvl w:val="0"/>
          <w:numId w:val="7"/>
        </w:numPr>
        <w:tabs>
          <w:tab w:val="left" w:pos="851"/>
        </w:tabs>
        <w:spacing w:after="0" w:line="240" w:lineRule="auto"/>
        <w:ind w:left="851" w:hanging="142"/>
        <w:jc w:val="both"/>
        <w:rPr>
          <w:rFonts w:ascii="Times New Roman" w:hAnsi="Times New Roman" w:cs="Times New Roman"/>
          <w:sz w:val="24"/>
          <w:szCs w:val="24"/>
        </w:rPr>
      </w:pPr>
      <w:r w:rsidRPr="001C172C">
        <w:rPr>
          <w:rFonts w:ascii="Times New Roman" w:hAnsi="Times New Roman" w:cs="Times New Roman"/>
          <w:sz w:val="24"/>
          <w:szCs w:val="24"/>
        </w:rPr>
        <w:t xml:space="preserve">город Белогорск </w:t>
      </w:r>
      <w:r>
        <w:rPr>
          <w:rFonts w:ascii="Times New Roman" w:hAnsi="Times New Roman" w:cs="Times New Roman"/>
          <w:sz w:val="24"/>
          <w:szCs w:val="24"/>
        </w:rPr>
        <w:t>- 100%</w:t>
      </w:r>
    </w:p>
    <w:p w:rsidR="004B5CCF" w:rsidRPr="001C172C" w:rsidRDefault="004B5CCF" w:rsidP="004B5CCF">
      <w:pPr>
        <w:pStyle w:val="a7"/>
        <w:numPr>
          <w:ilvl w:val="0"/>
          <w:numId w:val="7"/>
        </w:numPr>
        <w:tabs>
          <w:tab w:val="left" w:pos="851"/>
        </w:tabs>
        <w:spacing w:after="0" w:line="240" w:lineRule="auto"/>
        <w:ind w:left="851" w:hanging="142"/>
        <w:jc w:val="both"/>
        <w:rPr>
          <w:rFonts w:ascii="Times New Roman" w:hAnsi="Times New Roman" w:cs="Times New Roman"/>
          <w:sz w:val="24"/>
          <w:szCs w:val="24"/>
        </w:rPr>
      </w:pPr>
      <w:r>
        <w:rPr>
          <w:rFonts w:ascii="Times New Roman" w:hAnsi="Times New Roman" w:cs="Times New Roman"/>
          <w:sz w:val="24"/>
          <w:szCs w:val="24"/>
        </w:rPr>
        <w:t>Амурская область – 96,8%</w:t>
      </w:r>
    </w:p>
    <w:p w:rsidR="004B5CCF" w:rsidRPr="001C172C" w:rsidRDefault="004B5CCF" w:rsidP="004B5CCF">
      <w:pPr>
        <w:pStyle w:val="a7"/>
        <w:numPr>
          <w:ilvl w:val="0"/>
          <w:numId w:val="7"/>
        </w:numPr>
        <w:tabs>
          <w:tab w:val="left" w:pos="851"/>
        </w:tabs>
        <w:spacing w:after="0" w:line="240" w:lineRule="auto"/>
        <w:ind w:left="851" w:hanging="142"/>
        <w:jc w:val="both"/>
        <w:rPr>
          <w:rFonts w:ascii="Times New Roman" w:hAnsi="Times New Roman" w:cs="Times New Roman"/>
          <w:sz w:val="24"/>
          <w:szCs w:val="24"/>
        </w:rPr>
      </w:pPr>
      <w:r w:rsidRPr="001C172C">
        <w:rPr>
          <w:rFonts w:ascii="Times New Roman" w:hAnsi="Times New Roman" w:cs="Times New Roman"/>
          <w:sz w:val="24"/>
          <w:szCs w:val="24"/>
        </w:rPr>
        <w:t xml:space="preserve">Россия – </w:t>
      </w:r>
      <w:r>
        <w:rPr>
          <w:rFonts w:ascii="Times New Roman" w:hAnsi="Times New Roman" w:cs="Times New Roman"/>
          <w:sz w:val="24"/>
          <w:szCs w:val="24"/>
        </w:rPr>
        <w:t>96,8</w:t>
      </w:r>
      <w:r w:rsidRPr="001C172C">
        <w:rPr>
          <w:rFonts w:ascii="Times New Roman" w:hAnsi="Times New Roman" w:cs="Times New Roman"/>
          <w:sz w:val="24"/>
          <w:szCs w:val="24"/>
        </w:rPr>
        <w:t>%</w:t>
      </w:r>
    </w:p>
    <w:p w:rsidR="004B5CCF" w:rsidRPr="00E125E3" w:rsidRDefault="004B5CCF" w:rsidP="004B5CCF">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7DE84EE0" wp14:editId="5426DB4A">
            <wp:extent cx="5236234" cy="1854680"/>
            <wp:effectExtent l="0" t="0" r="21590" b="12700"/>
            <wp:docPr id="12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4B5CCF" w:rsidRPr="003E2D67" w:rsidRDefault="004B5CCF" w:rsidP="004B5CCF">
      <w:pPr>
        <w:spacing w:after="0" w:line="240" w:lineRule="auto"/>
        <w:ind w:firstLine="567"/>
        <w:jc w:val="both"/>
        <w:rPr>
          <w:rFonts w:ascii="Times New Roman" w:hAnsi="Times New Roman" w:cs="Times New Roman"/>
          <w:sz w:val="24"/>
          <w:szCs w:val="24"/>
        </w:rPr>
      </w:pPr>
    </w:p>
    <w:p w:rsidR="004B5CCF" w:rsidRPr="00E125E3" w:rsidRDefault="004B5CCF" w:rsidP="004B5CCF">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71B77FB8" wp14:editId="27ABADE1">
            <wp:extent cx="5236234" cy="1785668"/>
            <wp:effectExtent l="0" t="0" r="21590" b="24130"/>
            <wp:docPr id="13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4B5CCF" w:rsidRPr="00637BC9" w:rsidRDefault="004B5CCF" w:rsidP="004B5CCF">
      <w:pPr>
        <w:spacing w:after="0" w:line="240" w:lineRule="auto"/>
        <w:ind w:left="851" w:hanging="142"/>
        <w:jc w:val="both"/>
        <w:rPr>
          <w:rFonts w:ascii="Times New Roman" w:hAnsi="Times New Roman" w:cs="Times New Roman"/>
          <w:sz w:val="24"/>
          <w:szCs w:val="24"/>
        </w:rPr>
      </w:pPr>
      <w:r w:rsidRPr="00637BC9">
        <w:rPr>
          <w:rFonts w:ascii="Times New Roman" w:hAnsi="Times New Roman" w:cs="Times New Roman"/>
          <w:sz w:val="24"/>
          <w:szCs w:val="24"/>
        </w:rPr>
        <w:lastRenderedPageBreak/>
        <w:t>Качество знаний составило:</w:t>
      </w:r>
    </w:p>
    <w:p w:rsidR="004B5CCF" w:rsidRPr="00637BC9" w:rsidRDefault="004B5CCF" w:rsidP="004B5CCF">
      <w:pPr>
        <w:pStyle w:val="a7"/>
        <w:numPr>
          <w:ilvl w:val="0"/>
          <w:numId w:val="8"/>
        </w:numPr>
        <w:spacing w:after="0" w:line="240" w:lineRule="auto"/>
        <w:ind w:left="0" w:firstLine="709"/>
        <w:jc w:val="both"/>
        <w:rPr>
          <w:rFonts w:ascii="Times New Roman" w:hAnsi="Times New Roman" w:cs="Times New Roman"/>
          <w:sz w:val="24"/>
          <w:szCs w:val="24"/>
        </w:rPr>
      </w:pPr>
      <w:r w:rsidRPr="00637BC9">
        <w:rPr>
          <w:rFonts w:ascii="Times New Roman" w:hAnsi="Times New Roman" w:cs="Times New Roman"/>
          <w:sz w:val="24"/>
          <w:szCs w:val="24"/>
        </w:rPr>
        <w:t xml:space="preserve">город Белогорск – </w:t>
      </w:r>
      <w:r>
        <w:rPr>
          <w:rFonts w:ascii="Times New Roman" w:hAnsi="Times New Roman" w:cs="Times New Roman"/>
          <w:sz w:val="24"/>
          <w:szCs w:val="24"/>
        </w:rPr>
        <w:t>6</w:t>
      </w:r>
      <w:r w:rsidRPr="00637BC9">
        <w:rPr>
          <w:rFonts w:ascii="Times New Roman" w:hAnsi="Times New Roman" w:cs="Times New Roman"/>
          <w:sz w:val="24"/>
          <w:szCs w:val="24"/>
        </w:rPr>
        <w:t>1</w:t>
      </w:r>
      <w:r>
        <w:rPr>
          <w:rFonts w:ascii="Times New Roman" w:hAnsi="Times New Roman" w:cs="Times New Roman"/>
          <w:sz w:val="24"/>
          <w:szCs w:val="24"/>
        </w:rPr>
        <w:t>,3</w:t>
      </w:r>
      <w:r w:rsidRPr="00637BC9">
        <w:rPr>
          <w:rFonts w:ascii="Times New Roman" w:hAnsi="Times New Roman" w:cs="Times New Roman"/>
          <w:sz w:val="24"/>
          <w:szCs w:val="24"/>
        </w:rPr>
        <w:t>%</w:t>
      </w:r>
    </w:p>
    <w:p w:rsidR="004B5CCF" w:rsidRPr="00637BC9" w:rsidRDefault="004B5CCF" w:rsidP="004B5CCF">
      <w:pPr>
        <w:pStyle w:val="a7"/>
        <w:numPr>
          <w:ilvl w:val="0"/>
          <w:numId w:val="8"/>
        </w:numPr>
        <w:spacing w:after="0" w:line="240" w:lineRule="auto"/>
        <w:ind w:left="1418" w:hanging="709"/>
        <w:jc w:val="both"/>
        <w:rPr>
          <w:rFonts w:ascii="Times New Roman" w:hAnsi="Times New Roman" w:cs="Times New Roman"/>
          <w:sz w:val="24"/>
          <w:szCs w:val="24"/>
        </w:rPr>
      </w:pPr>
      <w:r w:rsidRPr="00637BC9">
        <w:rPr>
          <w:rFonts w:ascii="Times New Roman" w:hAnsi="Times New Roman" w:cs="Times New Roman"/>
          <w:sz w:val="24"/>
          <w:szCs w:val="24"/>
        </w:rPr>
        <w:t xml:space="preserve">Амурская область – </w:t>
      </w:r>
      <w:r>
        <w:rPr>
          <w:rFonts w:ascii="Times New Roman" w:hAnsi="Times New Roman" w:cs="Times New Roman"/>
          <w:sz w:val="24"/>
          <w:szCs w:val="24"/>
        </w:rPr>
        <w:t>61</w:t>
      </w:r>
      <w:r w:rsidRPr="00637BC9">
        <w:rPr>
          <w:rFonts w:ascii="Times New Roman" w:hAnsi="Times New Roman" w:cs="Times New Roman"/>
          <w:sz w:val="24"/>
          <w:szCs w:val="24"/>
        </w:rPr>
        <w:t>,</w:t>
      </w:r>
      <w:r>
        <w:rPr>
          <w:rFonts w:ascii="Times New Roman" w:hAnsi="Times New Roman" w:cs="Times New Roman"/>
          <w:sz w:val="24"/>
          <w:szCs w:val="24"/>
        </w:rPr>
        <w:t>2</w:t>
      </w:r>
      <w:r w:rsidRPr="00637BC9">
        <w:rPr>
          <w:rFonts w:ascii="Times New Roman" w:hAnsi="Times New Roman" w:cs="Times New Roman"/>
          <w:sz w:val="24"/>
          <w:szCs w:val="24"/>
        </w:rPr>
        <w:t>%</w:t>
      </w:r>
    </w:p>
    <w:p w:rsidR="004B5CCF" w:rsidRDefault="004B5CCF" w:rsidP="004B5CCF">
      <w:pPr>
        <w:pStyle w:val="a7"/>
        <w:numPr>
          <w:ilvl w:val="0"/>
          <w:numId w:val="8"/>
        </w:numPr>
        <w:spacing w:after="0" w:line="240" w:lineRule="auto"/>
        <w:ind w:left="1418" w:hanging="709"/>
        <w:jc w:val="both"/>
        <w:rPr>
          <w:rFonts w:ascii="Times New Roman" w:hAnsi="Times New Roman" w:cs="Times New Roman"/>
          <w:sz w:val="24"/>
          <w:szCs w:val="24"/>
        </w:rPr>
      </w:pPr>
      <w:r w:rsidRPr="00637BC9">
        <w:rPr>
          <w:rFonts w:ascii="Times New Roman" w:hAnsi="Times New Roman" w:cs="Times New Roman"/>
          <w:sz w:val="24"/>
          <w:szCs w:val="24"/>
        </w:rPr>
        <w:t xml:space="preserve">Россия – </w:t>
      </w:r>
      <w:r>
        <w:rPr>
          <w:rFonts w:ascii="Times New Roman" w:hAnsi="Times New Roman" w:cs="Times New Roman"/>
          <w:sz w:val="24"/>
          <w:szCs w:val="24"/>
        </w:rPr>
        <w:t>64</w:t>
      </w:r>
      <w:r w:rsidRPr="00637BC9">
        <w:rPr>
          <w:rFonts w:ascii="Times New Roman" w:hAnsi="Times New Roman" w:cs="Times New Roman"/>
          <w:sz w:val="24"/>
          <w:szCs w:val="24"/>
        </w:rPr>
        <w:t>,</w:t>
      </w:r>
      <w:r>
        <w:rPr>
          <w:rFonts w:ascii="Times New Roman" w:hAnsi="Times New Roman" w:cs="Times New Roman"/>
          <w:sz w:val="24"/>
          <w:szCs w:val="24"/>
        </w:rPr>
        <w:t>8</w:t>
      </w:r>
      <w:r w:rsidRPr="00637BC9">
        <w:rPr>
          <w:rFonts w:ascii="Times New Roman" w:hAnsi="Times New Roman" w:cs="Times New Roman"/>
          <w:sz w:val="24"/>
          <w:szCs w:val="24"/>
        </w:rPr>
        <w:t>%</w:t>
      </w:r>
    </w:p>
    <w:p w:rsidR="004B5CCF" w:rsidRPr="00E125E3" w:rsidRDefault="004B5CCF" w:rsidP="004B5CCF">
      <w:pPr>
        <w:spacing w:after="0" w:line="240" w:lineRule="auto"/>
        <w:jc w:val="both"/>
        <w:rPr>
          <w:rFonts w:ascii="Times New Roman" w:hAnsi="Times New Roman" w:cs="Times New Roman"/>
          <w:noProof/>
          <w:sz w:val="28"/>
          <w:szCs w:val="28"/>
        </w:rPr>
      </w:pPr>
      <w:r w:rsidRPr="00E125E3">
        <w:rPr>
          <w:rFonts w:ascii="Times New Roman" w:hAnsi="Times New Roman" w:cs="Times New Roman"/>
          <w:noProof/>
          <w:sz w:val="28"/>
          <w:szCs w:val="28"/>
        </w:rPr>
        <w:drawing>
          <wp:inline distT="0" distB="0" distL="0" distR="0" wp14:anchorId="003A6A22" wp14:editId="5C064236">
            <wp:extent cx="5279366" cy="1932317"/>
            <wp:effectExtent l="0" t="0" r="17145" b="10795"/>
            <wp:docPr id="13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4B5CCF" w:rsidRPr="00430E86" w:rsidRDefault="004B5CCF" w:rsidP="004B5CCF">
      <w:pPr>
        <w:spacing w:after="0" w:line="240" w:lineRule="auto"/>
        <w:ind w:firstLine="709"/>
        <w:jc w:val="both"/>
        <w:rPr>
          <w:rFonts w:ascii="Times New Roman" w:hAnsi="Times New Roman" w:cs="Times New Roman"/>
          <w:noProof/>
          <w:sz w:val="24"/>
          <w:szCs w:val="24"/>
        </w:rPr>
      </w:pPr>
    </w:p>
    <w:p w:rsidR="004B5CCF" w:rsidRPr="00E125E3" w:rsidRDefault="004B5CCF" w:rsidP="004B5CCF">
      <w:pPr>
        <w:spacing w:after="0" w:line="240" w:lineRule="auto"/>
        <w:ind w:left="851" w:hanging="851"/>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772703BB" wp14:editId="2EC71DA9">
            <wp:extent cx="5295900" cy="1952625"/>
            <wp:effectExtent l="0" t="0" r="19050" b="9525"/>
            <wp:docPr id="13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4B5CCF" w:rsidRPr="0062212C" w:rsidRDefault="004B5CCF" w:rsidP="004B5CCF">
      <w:pPr>
        <w:spacing w:after="0" w:line="240" w:lineRule="auto"/>
        <w:ind w:firstLine="708"/>
        <w:jc w:val="both"/>
        <w:rPr>
          <w:rFonts w:ascii="Times New Roman" w:hAnsi="Times New Roman" w:cs="Times New Roman"/>
          <w:sz w:val="24"/>
          <w:szCs w:val="24"/>
        </w:rPr>
      </w:pPr>
    </w:p>
    <w:p w:rsidR="00610D0F" w:rsidRDefault="004B5CCF" w:rsidP="004B5CCF">
      <w:pPr>
        <w:spacing w:after="0" w:line="240" w:lineRule="auto"/>
        <w:ind w:firstLine="709"/>
        <w:jc w:val="both"/>
        <w:rPr>
          <w:rFonts w:ascii="Times New Roman" w:hAnsi="Times New Roman" w:cs="Times New Roman"/>
          <w:sz w:val="24"/>
          <w:szCs w:val="24"/>
        </w:rPr>
      </w:pPr>
      <w:r w:rsidRPr="0062212C">
        <w:rPr>
          <w:rFonts w:ascii="Times New Roman" w:hAnsi="Times New Roman" w:cs="Times New Roman"/>
          <w:sz w:val="24"/>
          <w:szCs w:val="24"/>
        </w:rPr>
        <w:t xml:space="preserve">Отметку «5» по </w:t>
      </w:r>
      <w:r>
        <w:rPr>
          <w:rFonts w:ascii="Times New Roman" w:hAnsi="Times New Roman" w:cs="Times New Roman"/>
          <w:sz w:val="24"/>
          <w:szCs w:val="24"/>
        </w:rPr>
        <w:t>географии</w:t>
      </w:r>
      <w:r w:rsidRPr="0062212C">
        <w:rPr>
          <w:rFonts w:ascii="Times New Roman" w:hAnsi="Times New Roman" w:cs="Times New Roman"/>
          <w:sz w:val="24"/>
          <w:szCs w:val="24"/>
        </w:rPr>
        <w:t xml:space="preserve"> получили –</w:t>
      </w:r>
      <w:r>
        <w:rPr>
          <w:rFonts w:ascii="Times New Roman" w:hAnsi="Times New Roman" w:cs="Times New Roman"/>
          <w:sz w:val="24"/>
          <w:szCs w:val="24"/>
        </w:rPr>
        <w:t xml:space="preserve"> 9,7</w:t>
      </w:r>
      <w:r w:rsidRPr="0062212C">
        <w:rPr>
          <w:rFonts w:ascii="Times New Roman" w:hAnsi="Times New Roman" w:cs="Times New Roman"/>
          <w:sz w:val="24"/>
          <w:szCs w:val="24"/>
        </w:rPr>
        <w:t xml:space="preserve">% обучающихся </w:t>
      </w:r>
      <w:r w:rsidRPr="00162827">
        <w:rPr>
          <w:rFonts w:ascii="Times New Roman" w:hAnsi="Times New Roman" w:cs="Times New Roman"/>
          <w:sz w:val="24"/>
          <w:szCs w:val="24"/>
        </w:rPr>
        <w:t>МАОУ «Школа №</w:t>
      </w:r>
      <w:r>
        <w:rPr>
          <w:rFonts w:ascii="Times New Roman" w:hAnsi="Times New Roman" w:cs="Times New Roman"/>
          <w:sz w:val="24"/>
          <w:szCs w:val="24"/>
        </w:rPr>
        <w:t>4 города Белогорск» и</w:t>
      </w:r>
      <w:r w:rsidRPr="0003102D">
        <w:rPr>
          <w:rFonts w:ascii="Times New Roman" w:hAnsi="Times New Roman" w:cs="Times New Roman"/>
          <w:sz w:val="24"/>
          <w:szCs w:val="24"/>
        </w:rPr>
        <w:t xml:space="preserve"> </w:t>
      </w:r>
      <w:r w:rsidRPr="00162827">
        <w:rPr>
          <w:rFonts w:ascii="Times New Roman" w:hAnsi="Times New Roman" w:cs="Times New Roman"/>
          <w:sz w:val="24"/>
          <w:szCs w:val="24"/>
        </w:rPr>
        <w:t>МАОУ «Школа №</w:t>
      </w:r>
      <w:r>
        <w:rPr>
          <w:rFonts w:ascii="Times New Roman" w:hAnsi="Times New Roman" w:cs="Times New Roman"/>
          <w:sz w:val="24"/>
          <w:szCs w:val="24"/>
        </w:rPr>
        <w:t>11 города Белогорск» (по области – 14,4</w:t>
      </w:r>
      <w:r w:rsidRPr="0062212C">
        <w:rPr>
          <w:rFonts w:ascii="Times New Roman" w:hAnsi="Times New Roman" w:cs="Times New Roman"/>
          <w:sz w:val="24"/>
          <w:szCs w:val="24"/>
        </w:rPr>
        <w:t>%, по России –</w:t>
      </w:r>
      <w:r>
        <w:rPr>
          <w:rFonts w:ascii="Times New Roman" w:hAnsi="Times New Roman" w:cs="Times New Roman"/>
          <w:sz w:val="24"/>
          <w:szCs w:val="24"/>
        </w:rPr>
        <w:t xml:space="preserve"> 14</w:t>
      </w:r>
      <w:r w:rsidRPr="0062212C">
        <w:rPr>
          <w:rFonts w:ascii="Times New Roman" w:hAnsi="Times New Roman" w:cs="Times New Roman"/>
          <w:sz w:val="24"/>
          <w:szCs w:val="24"/>
        </w:rPr>
        <w:t>,</w:t>
      </w:r>
      <w:r>
        <w:rPr>
          <w:rFonts w:ascii="Times New Roman" w:hAnsi="Times New Roman" w:cs="Times New Roman"/>
          <w:sz w:val="24"/>
          <w:szCs w:val="24"/>
        </w:rPr>
        <w:t>7%).</w:t>
      </w:r>
    </w:p>
    <w:p w:rsidR="004B5CCF" w:rsidRPr="004B5CCF" w:rsidRDefault="004B5CCF" w:rsidP="00610D0F">
      <w:pPr>
        <w:spacing w:after="0" w:line="240" w:lineRule="auto"/>
        <w:jc w:val="both"/>
        <w:rPr>
          <w:rFonts w:ascii="Times New Roman" w:hAnsi="Times New Roman" w:cs="Times New Roman"/>
          <w:sz w:val="24"/>
          <w:szCs w:val="24"/>
        </w:rPr>
      </w:pPr>
      <w:r w:rsidRPr="00E125E3">
        <w:rPr>
          <w:rFonts w:ascii="Times New Roman" w:hAnsi="Times New Roman" w:cs="Times New Roman"/>
          <w:noProof/>
          <w:sz w:val="28"/>
          <w:szCs w:val="28"/>
        </w:rPr>
        <w:drawing>
          <wp:inline distT="0" distB="0" distL="0" distR="0" wp14:anchorId="0D71D0FA" wp14:editId="626AB5CC">
            <wp:extent cx="5781675" cy="1895475"/>
            <wp:effectExtent l="0" t="0" r="9525" b="9525"/>
            <wp:docPr id="13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4B5CCF" w:rsidRPr="004C24F0" w:rsidRDefault="004B5CCF" w:rsidP="004B5CCF">
      <w:pPr>
        <w:tabs>
          <w:tab w:val="left" w:pos="0"/>
        </w:tabs>
        <w:spacing w:after="0" w:line="240" w:lineRule="auto"/>
        <w:ind w:firstLine="709"/>
        <w:jc w:val="both"/>
        <w:rPr>
          <w:rFonts w:ascii="Times New Roman" w:hAnsi="Times New Roman" w:cs="Times New Roman"/>
          <w:sz w:val="24"/>
          <w:szCs w:val="24"/>
        </w:rPr>
      </w:pPr>
      <w:r w:rsidRPr="004C24F0">
        <w:rPr>
          <w:rFonts w:ascii="Times New Roman" w:hAnsi="Times New Roman" w:cs="Times New Roman"/>
          <w:sz w:val="24"/>
          <w:szCs w:val="24"/>
        </w:rPr>
        <w:t xml:space="preserve">Не справились с работой по </w:t>
      </w:r>
      <w:r>
        <w:rPr>
          <w:rFonts w:ascii="Times New Roman" w:hAnsi="Times New Roman" w:cs="Times New Roman"/>
          <w:sz w:val="24"/>
          <w:szCs w:val="24"/>
        </w:rPr>
        <w:t>географии</w:t>
      </w:r>
      <w:r w:rsidRPr="004C24F0">
        <w:rPr>
          <w:rFonts w:ascii="Times New Roman" w:hAnsi="Times New Roman" w:cs="Times New Roman"/>
          <w:sz w:val="24"/>
          <w:szCs w:val="24"/>
        </w:rPr>
        <w:t xml:space="preserve"> в </w:t>
      </w:r>
      <w:r w:rsidR="00A9003E">
        <w:rPr>
          <w:rFonts w:ascii="Times New Roman" w:hAnsi="Times New Roman" w:cs="Times New Roman"/>
          <w:sz w:val="24"/>
          <w:szCs w:val="24"/>
        </w:rPr>
        <w:t>10</w:t>
      </w:r>
      <w:r w:rsidRPr="004C24F0">
        <w:rPr>
          <w:rFonts w:ascii="Times New Roman" w:hAnsi="Times New Roman" w:cs="Times New Roman"/>
          <w:sz w:val="24"/>
          <w:szCs w:val="24"/>
        </w:rPr>
        <w:t xml:space="preserve">-х классах </w:t>
      </w:r>
      <w:r w:rsidRPr="00162827">
        <w:rPr>
          <w:rFonts w:ascii="Times New Roman" w:hAnsi="Times New Roman" w:cs="Times New Roman"/>
          <w:sz w:val="24"/>
          <w:szCs w:val="24"/>
        </w:rPr>
        <w:t>МАОУ «Школа №</w:t>
      </w:r>
      <w:r>
        <w:rPr>
          <w:rFonts w:ascii="Times New Roman" w:hAnsi="Times New Roman" w:cs="Times New Roman"/>
          <w:sz w:val="24"/>
          <w:szCs w:val="24"/>
        </w:rPr>
        <w:t xml:space="preserve">4 города Белогорск» и </w:t>
      </w:r>
      <w:r w:rsidRPr="00162827">
        <w:rPr>
          <w:rFonts w:ascii="Times New Roman" w:hAnsi="Times New Roman" w:cs="Times New Roman"/>
          <w:sz w:val="24"/>
          <w:szCs w:val="24"/>
        </w:rPr>
        <w:t>МАОУ «Школа №</w:t>
      </w:r>
      <w:r>
        <w:rPr>
          <w:rFonts w:ascii="Times New Roman" w:hAnsi="Times New Roman" w:cs="Times New Roman"/>
          <w:sz w:val="24"/>
          <w:szCs w:val="24"/>
        </w:rPr>
        <w:t>1</w:t>
      </w:r>
      <w:r w:rsidR="00A9003E">
        <w:rPr>
          <w:rFonts w:ascii="Times New Roman" w:hAnsi="Times New Roman" w:cs="Times New Roman"/>
          <w:sz w:val="24"/>
          <w:szCs w:val="24"/>
        </w:rPr>
        <w:t>1</w:t>
      </w:r>
      <w:r>
        <w:rPr>
          <w:rFonts w:ascii="Times New Roman" w:hAnsi="Times New Roman" w:cs="Times New Roman"/>
          <w:sz w:val="24"/>
          <w:szCs w:val="24"/>
        </w:rPr>
        <w:t xml:space="preserve"> города Белогорск»</w:t>
      </w:r>
      <w:r w:rsidRPr="004C24F0">
        <w:rPr>
          <w:rFonts w:ascii="Times New Roman" w:hAnsi="Times New Roman" w:cs="Times New Roman"/>
          <w:sz w:val="24"/>
          <w:szCs w:val="24"/>
        </w:rPr>
        <w:t>–</w:t>
      </w:r>
      <w:r>
        <w:rPr>
          <w:rFonts w:ascii="Times New Roman" w:hAnsi="Times New Roman" w:cs="Times New Roman"/>
          <w:sz w:val="24"/>
          <w:szCs w:val="24"/>
        </w:rPr>
        <w:t xml:space="preserve"> </w:t>
      </w:r>
      <w:r w:rsidR="00A9003E">
        <w:rPr>
          <w:rFonts w:ascii="Times New Roman" w:hAnsi="Times New Roman" w:cs="Times New Roman"/>
          <w:sz w:val="24"/>
          <w:szCs w:val="24"/>
        </w:rPr>
        <w:t>0% обучающихся (по области – 3</w:t>
      </w:r>
      <w:r w:rsidRPr="004C24F0">
        <w:rPr>
          <w:rFonts w:ascii="Times New Roman" w:hAnsi="Times New Roman" w:cs="Times New Roman"/>
          <w:sz w:val="24"/>
          <w:szCs w:val="24"/>
        </w:rPr>
        <w:t>,</w:t>
      </w:r>
      <w:r w:rsidR="00A9003E">
        <w:rPr>
          <w:rFonts w:ascii="Times New Roman" w:hAnsi="Times New Roman" w:cs="Times New Roman"/>
          <w:sz w:val="24"/>
          <w:szCs w:val="24"/>
        </w:rPr>
        <w:t>2</w:t>
      </w:r>
      <w:r>
        <w:rPr>
          <w:rFonts w:ascii="Times New Roman" w:hAnsi="Times New Roman" w:cs="Times New Roman"/>
          <w:sz w:val="24"/>
          <w:szCs w:val="24"/>
        </w:rPr>
        <w:t>%, п</w:t>
      </w:r>
      <w:r w:rsidR="00A9003E">
        <w:rPr>
          <w:rFonts w:ascii="Times New Roman" w:hAnsi="Times New Roman" w:cs="Times New Roman"/>
          <w:sz w:val="24"/>
          <w:szCs w:val="24"/>
        </w:rPr>
        <w:t>о России – 3</w:t>
      </w:r>
      <w:r w:rsidRPr="004C24F0">
        <w:rPr>
          <w:rFonts w:ascii="Times New Roman" w:hAnsi="Times New Roman" w:cs="Times New Roman"/>
          <w:sz w:val="24"/>
          <w:szCs w:val="24"/>
        </w:rPr>
        <w:t>,</w:t>
      </w:r>
      <w:r w:rsidR="00A9003E">
        <w:rPr>
          <w:rFonts w:ascii="Times New Roman" w:hAnsi="Times New Roman" w:cs="Times New Roman"/>
          <w:sz w:val="24"/>
          <w:szCs w:val="24"/>
        </w:rPr>
        <w:t>2</w:t>
      </w:r>
      <w:r w:rsidRPr="004C24F0">
        <w:rPr>
          <w:rFonts w:ascii="Times New Roman" w:hAnsi="Times New Roman" w:cs="Times New Roman"/>
          <w:sz w:val="24"/>
          <w:szCs w:val="24"/>
        </w:rPr>
        <w:t>%).</w:t>
      </w:r>
    </w:p>
    <w:p w:rsidR="004B5CCF" w:rsidRPr="0003102D" w:rsidRDefault="004B5CCF" w:rsidP="004B5CCF">
      <w:pPr>
        <w:spacing w:after="0" w:line="240" w:lineRule="auto"/>
        <w:rPr>
          <w:rFonts w:ascii="Times New Roman" w:hAnsi="Times New Roman" w:cs="Times New Roman"/>
          <w:sz w:val="24"/>
          <w:szCs w:val="24"/>
        </w:rPr>
      </w:pPr>
    </w:p>
    <w:p w:rsidR="004B5CCF" w:rsidRPr="004508FA" w:rsidRDefault="004B5CCF" w:rsidP="004B5CCF">
      <w:pPr>
        <w:spacing w:after="0" w:line="240" w:lineRule="auto"/>
        <w:jc w:val="center"/>
        <w:rPr>
          <w:rFonts w:ascii="Times New Roman" w:hAnsi="Times New Roman" w:cs="Times New Roman"/>
          <w:b/>
          <w:sz w:val="24"/>
          <w:szCs w:val="24"/>
        </w:rPr>
      </w:pPr>
      <w:r w:rsidRPr="004508FA">
        <w:rPr>
          <w:rFonts w:ascii="Times New Roman" w:hAnsi="Times New Roman" w:cs="Times New Roman"/>
          <w:b/>
          <w:sz w:val="24"/>
          <w:szCs w:val="24"/>
        </w:rPr>
        <w:t xml:space="preserve">Распределение групп баллов по </w:t>
      </w:r>
      <w:r>
        <w:rPr>
          <w:rFonts w:ascii="Times New Roman" w:hAnsi="Times New Roman" w:cs="Times New Roman"/>
          <w:b/>
          <w:sz w:val="24"/>
          <w:szCs w:val="24"/>
        </w:rPr>
        <w:t>географии</w:t>
      </w:r>
      <w:r w:rsidRPr="004508FA">
        <w:rPr>
          <w:rFonts w:ascii="Times New Roman" w:hAnsi="Times New Roman" w:cs="Times New Roman"/>
          <w:b/>
          <w:sz w:val="24"/>
          <w:szCs w:val="24"/>
        </w:rPr>
        <w:t xml:space="preserve"> в % соотношении</w:t>
      </w:r>
    </w:p>
    <w:p w:rsidR="004B5CCF" w:rsidRPr="004508FA" w:rsidRDefault="004B5CCF" w:rsidP="004B5CCF">
      <w:pPr>
        <w:tabs>
          <w:tab w:val="left" w:pos="0"/>
        </w:tabs>
        <w:spacing w:after="0" w:line="240" w:lineRule="auto"/>
        <w:jc w:val="both"/>
        <w:rPr>
          <w:rFonts w:ascii="Times New Roman" w:hAnsi="Times New Roman" w:cs="Times New Roman"/>
          <w:sz w:val="24"/>
          <w:szCs w:val="24"/>
        </w:rPr>
      </w:pPr>
    </w:p>
    <w:tbl>
      <w:tblPr>
        <w:tblW w:w="9464" w:type="dxa"/>
        <w:tblInd w:w="108" w:type="dxa"/>
        <w:tblLook w:val="04A0" w:firstRow="1" w:lastRow="0" w:firstColumn="1" w:lastColumn="0" w:noHBand="0" w:noVBand="1"/>
      </w:tblPr>
      <w:tblGrid>
        <w:gridCol w:w="2977"/>
        <w:gridCol w:w="2410"/>
        <w:gridCol w:w="1100"/>
        <w:gridCol w:w="992"/>
        <w:gridCol w:w="993"/>
        <w:gridCol w:w="992"/>
      </w:tblGrid>
      <w:tr w:rsidR="004B5CCF" w:rsidRPr="00E125E3" w:rsidTr="004B5CCF">
        <w:trPr>
          <w:trHeight w:val="339"/>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5CCF" w:rsidRPr="00E125E3" w:rsidRDefault="004B5CCF" w:rsidP="004B5CCF">
            <w:pPr>
              <w:spacing w:after="0" w:line="240" w:lineRule="auto"/>
              <w:jc w:val="center"/>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 xml:space="preserve">Образовательная организация </w:t>
            </w:r>
          </w:p>
        </w:tc>
        <w:tc>
          <w:tcPr>
            <w:tcW w:w="2410" w:type="dxa"/>
            <w:vMerge w:val="restart"/>
            <w:tcBorders>
              <w:top w:val="single" w:sz="4" w:space="0" w:color="auto"/>
              <w:left w:val="nil"/>
              <w:right w:val="single" w:sz="4" w:space="0" w:color="auto"/>
            </w:tcBorders>
            <w:shd w:val="clear" w:color="auto" w:fill="auto"/>
            <w:vAlign w:val="center"/>
            <w:hideMark/>
          </w:tcPr>
          <w:p w:rsidR="004B5CCF" w:rsidRPr="00E125E3" w:rsidRDefault="004B5CCF" w:rsidP="004B5CCF">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Приняли участие в тестировании</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5CCF" w:rsidRPr="00E125E3" w:rsidRDefault="004B5CCF" w:rsidP="004B5CCF">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B5CCF" w:rsidRPr="00E125E3" w:rsidRDefault="004B5CCF" w:rsidP="004B5CCF">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E125E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B5CCF" w:rsidRPr="00E125E3" w:rsidRDefault="004B5CCF" w:rsidP="004B5CCF">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E125E3">
              <w:rPr>
                <w:rFonts w:ascii="Times New Roman" w:eastAsia="Times New Roman" w:hAnsi="Times New Roman" w:cs="Times New Roman"/>
                <w:bCs/>
                <w:sz w:val="24"/>
                <w:szCs w:val="24"/>
              </w:rPr>
              <w:t>4</w:t>
            </w:r>
            <w:r>
              <w:rPr>
                <w:rFonts w:ascii="Times New Roman" w:eastAsia="Times New Roman" w:hAnsi="Times New Roman" w:cs="Times New Roman"/>
                <w:bCs/>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B5CCF" w:rsidRPr="00E125E3" w:rsidRDefault="004B5CCF" w:rsidP="004B5CCF">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E125E3">
              <w:rPr>
                <w:rFonts w:ascii="Times New Roman" w:eastAsia="Times New Roman" w:hAnsi="Times New Roman" w:cs="Times New Roman"/>
                <w:bCs/>
                <w:sz w:val="24"/>
                <w:szCs w:val="24"/>
              </w:rPr>
              <w:t>5</w:t>
            </w:r>
            <w:r>
              <w:rPr>
                <w:rFonts w:ascii="Times New Roman" w:eastAsia="Times New Roman" w:hAnsi="Times New Roman" w:cs="Times New Roman"/>
                <w:bCs/>
                <w:sz w:val="24"/>
                <w:szCs w:val="24"/>
              </w:rPr>
              <w:t>»</w:t>
            </w:r>
          </w:p>
        </w:tc>
      </w:tr>
      <w:tr w:rsidR="004B5CCF" w:rsidRPr="00E125E3" w:rsidTr="004B5CCF">
        <w:trPr>
          <w:trHeight w:val="186"/>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4B5CCF" w:rsidRPr="00E125E3" w:rsidRDefault="004B5CCF" w:rsidP="004B5CCF">
            <w:pPr>
              <w:spacing w:after="0" w:line="240" w:lineRule="auto"/>
              <w:rPr>
                <w:rFonts w:ascii="Times New Roman" w:eastAsia="Times New Roman" w:hAnsi="Times New Roman" w:cs="Times New Roman"/>
                <w:bCs/>
                <w:sz w:val="24"/>
                <w:szCs w:val="24"/>
              </w:rPr>
            </w:pPr>
          </w:p>
        </w:tc>
        <w:tc>
          <w:tcPr>
            <w:tcW w:w="2410" w:type="dxa"/>
            <w:vMerge/>
            <w:tcBorders>
              <w:left w:val="nil"/>
              <w:bottom w:val="single" w:sz="4" w:space="0" w:color="auto"/>
              <w:right w:val="single" w:sz="4" w:space="0" w:color="auto"/>
            </w:tcBorders>
            <w:shd w:val="clear" w:color="auto" w:fill="auto"/>
            <w:vAlign w:val="center"/>
            <w:hideMark/>
          </w:tcPr>
          <w:p w:rsidR="004B5CCF" w:rsidRPr="00E125E3" w:rsidRDefault="004B5CCF" w:rsidP="004B5CCF">
            <w:pPr>
              <w:spacing w:after="0" w:line="240" w:lineRule="auto"/>
              <w:jc w:val="center"/>
              <w:rPr>
                <w:rFonts w:ascii="Times New Roman" w:eastAsia="Times New Roman" w:hAnsi="Times New Roman" w:cs="Times New Roman"/>
                <w:bCs/>
                <w:sz w:val="24"/>
                <w:szCs w:val="24"/>
              </w:rPr>
            </w:pPr>
          </w:p>
        </w:tc>
        <w:tc>
          <w:tcPr>
            <w:tcW w:w="1100" w:type="dxa"/>
            <w:tcBorders>
              <w:top w:val="nil"/>
              <w:left w:val="nil"/>
              <w:bottom w:val="single" w:sz="4" w:space="0" w:color="auto"/>
              <w:right w:val="single" w:sz="4" w:space="0" w:color="auto"/>
            </w:tcBorders>
            <w:shd w:val="clear" w:color="auto" w:fill="auto"/>
            <w:noWrap/>
            <w:vAlign w:val="center"/>
            <w:hideMark/>
          </w:tcPr>
          <w:p w:rsidR="004B5CCF" w:rsidRPr="00E125E3" w:rsidRDefault="004B5CCF" w:rsidP="004B5CCF">
            <w:pPr>
              <w:spacing w:after="0" w:line="240" w:lineRule="auto"/>
              <w:jc w:val="center"/>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4B5CCF" w:rsidRPr="00E125E3" w:rsidRDefault="004B5CCF" w:rsidP="004B5CCF">
            <w:pPr>
              <w:spacing w:after="0" w:line="240" w:lineRule="auto"/>
              <w:jc w:val="center"/>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4B5CCF" w:rsidRPr="00E125E3" w:rsidRDefault="004B5CCF" w:rsidP="004B5CCF">
            <w:pPr>
              <w:spacing w:after="0" w:line="240" w:lineRule="auto"/>
              <w:jc w:val="center"/>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4B5CCF" w:rsidRPr="00E125E3" w:rsidRDefault="004B5CCF" w:rsidP="004B5CCF">
            <w:pPr>
              <w:spacing w:after="0" w:line="240" w:lineRule="auto"/>
              <w:jc w:val="center"/>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w:t>
            </w:r>
          </w:p>
        </w:tc>
      </w:tr>
      <w:tr w:rsidR="00A9003E" w:rsidRPr="00E125E3" w:rsidTr="004B5CCF">
        <w:trPr>
          <w:trHeight w:val="339"/>
        </w:trPr>
        <w:tc>
          <w:tcPr>
            <w:tcW w:w="2977" w:type="dxa"/>
            <w:tcBorders>
              <w:top w:val="nil"/>
              <w:left w:val="single" w:sz="4" w:space="0" w:color="auto"/>
              <w:bottom w:val="single" w:sz="4" w:space="0" w:color="auto"/>
              <w:right w:val="single" w:sz="4" w:space="0" w:color="auto"/>
            </w:tcBorders>
            <w:shd w:val="clear" w:color="auto" w:fill="auto"/>
          </w:tcPr>
          <w:p w:rsidR="00A9003E" w:rsidRPr="00E125E3" w:rsidRDefault="00A9003E" w:rsidP="004B5CCF">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МАОУ «</w:t>
            </w:r>
            <w:r w:rsidRPr="00E125E3">
              <w:rPr>
                <w:rFonts w:ascii="Times New Roman" w:eastAsia="Times New Roman" w:hAnsi="Times New Roman" w:cs="Times New Roman"/>
                <w:bCs/>
                <w:sz w:val="24"/>
                <w:szCs w:val="24"/>
              </w:rPr>
              <w:t>Школа №</w:t>
            </w:r>
            <w:r>
              <w:rPr>
                <w:rFonts w:ascii="Times New Roman" w:eastAsia="Times New Roman" w:hAnsi="Times New Roman" w:cs="Times New Roman"/>
                <w:bCs/>
                <w:sz w:val="24"/>
                <w:szCs w:val="24"/>
              </w:rPr>
              <w:t>4»</w:t>
            </w:r>
          </w:p>
        </w:tc>
        <w:tc>
          <w:tcPr>
            <w:tcW w:w="2410" w:type="dxa"/>
            <w:tcBorders>
              <w:top w:val="nil"/>
              <w:left w:val="nil"/>
              <w:bottom w:val="single" w:sz="4" w:space="0" w:color="auto"/>
              <w:right w:val="single" w:sz="4" w:space="0" w:color="auto"/>
            </w:tcBorders>
            <w:shd w:val="clear" w:color="auto" w:fill="auto"/>
            <w:vAlign w:val="center"/>
          </w:tcPr>
          <w:p w:rsidR="00A9003E" w:rsidRPr="00A9003E" w:rsidRDefault="00A9003E" w:rsidP="00A9003E">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A9003E">
              <w:rPr>
                <w:rFonts w:ascii="Times New Roman" w:hAnsi="Times New Roman" w:cs="Times New Roman"/>
                <w:color w:val="000000"/>
                <w:sz w:val="24"/>
                <w:szCs w:val="24"/>
              </w:rPr>
              <w:t>16</w:t>
            </w:r>
          </w:p>
        </w:tc>
        <w:tc>
          <w:tcPr>
            <w:tcW w:w="1100" w:type="dxa"/>
            <w:tcBorders>
              <w:top w:val="nil"/>
              <w:left w:val="nil"/>
              <w:bottom w:val="single" w:sz="4" w:space="0" w:color="auto"/>
              <w:right w:val="single" w:sz="4" w:space="0" w:color="auto"/>
            </w:tcBorders>
            <w:shd w:val="clear" w:color="auto" w:fill="auto"/>
            <w:noWrap/>
            <w:vAlign w:val="center"/>
          </w:tcPr>
          <w:p w:rsidR="00A9003E" w:rsidRPr="00A9003E" w:rsidRDefault="00A9003E" w:rsidP="00A9003E">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9003E">
              <w:rPr>
                <w:rFonts w:ascii="Times New Roman" w:hAnsi="Times New Roman"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noWrap/>
            <w:vAlign w:val="center"/>
          </w:tcPr>
          <w:p w:rsidR="00A9003E" w:rsidRPr="00A9003E" w:rsidRDefault="00A9003E" w:rsidP="00A9003E">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9003E">
              <w:rPr>
                <w:rFonts w:ascii="Times New Roman" w:hAnsi="Times New Roman" w:cs="Times New Roman"/>
                <w:color w:val="000000"/>
                <w:sz w:val="24"/>
                <w:szCs w:val="24"/>
              </w:rPr>
              <w:t>43.8</w:t>
            </w:r>
          </w:p>
        </w:tc>
        <w:tc>
          <w:tcPr>
            <w:tcW w:w="993" w:type="dxa"/>
            <w:tcBorders>
              <w:top w:val="nil"/>
              <w:left w:val="nil"/>
              <w:bottom w:val="single" w:sz="4" w:space="0" w:color="auto"/>
              <w:right w:val="single" w:sz="4" w:space="0" w:color="auto"/>
            </w:tcBorders>
            <w:shd w:val="clear" w:color="auto" w:fill="auto"/>
            <w:noWrap/>
            <w:vAlign w:val="center"/>
          </w:tcPr>
          <w:p w:rsidR="00A9003E" w:rsidRPr="00A9003E" w:rsidRDefault="00A9003E" w:rsidP="00A9003E">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A9003E">
              <w:rPr>
                <w:rFonts w:ascii="Times New Roman" w:hAnsi="Times New Roman" w:cs="Times New Roman"/>
                <w:bCs/>
                <w:color w:val="000000"/>
                <w:sz w:val="24"/>
                <w:szCs w:val="24"/>
              </w:rPr>
              <w:t>43.8</w:t>
            </w:r>
          </w:p>
        </w:tc>
        <w:tc>
          <w:tcPr>
            <w:tcW w:w="992" w:type="dxa"/>
            <w:tcBorders>
              <w:top w:val="nil"/>
              <w:left w:val="nil"/>
              <w:bottom w:val="single" w:sz="4" w:space="0" w:color="auto"/>
              <w:right w:val="single" w:sz="4" w:space="0" w:color="auto"/>
            </w:tcBorders>
            <w:shd w:val="clear" w:color="auto" w:fill="auto"/>
            <w:noWrap/>
            <w:vAlign w:val="center"/>
          </w:tcPr>
          <w:p w:rsidR="00A9003E" w:rsidRPr="00A9003E" w:rsidRDefault="00A9003E" w:rsidP="00A9003E">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A9003E">
              <w:rPr>
                <w:rFonts w:ascii="Times New Roman" w:hAnsi="Times New Roman" w:cs="Times New Roman"/>
                <w:bCs/>
                <w:color w:val="000000"/>
                <w:sz w:val="24"/>
                <w:szCs w:val="24"/>
              </w:rPr>
              <w:t>12.5</w:t>
            </w:r>
          </w:p>
        </w:tc>
      </w:tr>
      <w:tr w:rsidR="00A9003E" w:rsidRPr="00E125E3" w:rsidTr="004B5CCF">
        <w:trPr>
          <w:trHeight w:val="339"/>
        </w:trPr>
        <w:tc>
          <w:tcPr>
            <w:tcW w:w="2977" w:type="dxa"/>
            <w:tcBorders>
              <w:top w:val="nil"/>
              <w:left w:val="single" w:sz="4" w:space="0" w:color="auto"/>
              <w:bottom w:val="single" w:sz="4" w:space="0" w:color="auto"/>
              <w:right w:val="single" w:sz="4" w:space="0" w:color="auto"/>
            </w:tcBorders>
            <w:shd w:val="clear" w:color="auto" w:fill="auto"/>
            <w:hideMark/>
          </w:tcPr>
          <w:p w:rsidR="00A9003E" w:rsidRPr="00E125E3" w:rsidRDefault="00A9003E" w:rsidP="004B5CCF">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МАОУ «</w:t>
            </w:r>
            <w:r w:rsidRPr="00E125E3">
              <w:rPr>
                <w:rFonts w:ascii="Times New Roman" w:eastAsia="Times New Roman" w:hAnsi="Times New Roman" w:cs="Times New Roman"/>
                <w:bCs/>
                <w:sz w:val="24"/>
                <w:szCs w:val="24"/>
              </w:rPr>
              <w:t>Школа №</w:t>
            </w:r>
            <w:r>
              <w:rPr>
                <w:rFonts w:ascii="Times New Roman" w:eastAsia="Times New Roman" w:hAnsi="Times New Roman" w:cs="Times New Roman"/>
                <w:bCs/>
                <w:sz w:val="24"/>
                <w:szCs w:val="24"/>
              </w:rPr>
              <w:t>11»</w:t>
            </w:r>
          </w:p>
        </w:tc>
        <w:tc>
          <w:tcPr>
            <w:tcW w:w="2410" w:type="dxa"/>
            <w:tcBorders>
              <w:top w:val="nil"/>
              <w:left w:val="nil"/>
              <w:bottom w:val="single" w:sz="4" w:space="0" w:color="auto"/>
              <w:right w:val="single" w:sz="4" w:space="0" w:color="auto"/>
            </w:tcBorders>
            <w:shd w:val="clear" w:color="auto" w:fill="auto"/>
            <w:vAlign w:val="center"/>
            <w:hideMark/>
          </w:tcPr>
          <w:p w:rsidR="00A9003E" w:rsidRPr="00A9003E" w:rsidRDefault="00A9003E" w:rsidP="00A9003E">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A9003E">
              <w:rPr>
                <w:rFonts w:ascii="Times New Roman" w:hAnsi="Times New Roman" w:cs="Times New Roman"/>
                <w:color w:val="000000"/>
                <w:sz w:val="24"/>
                <w:szCs w:val="24"/>
              </w:rPr>
              <w:t>15</w:t>
            </w:r>
          </w:p>
        </w:tc>
        <w:tc>
          <w:tcPr>
            <w:tcW w:w="1100" w:type="dxa"/>
            <w:tcBorders>
              <w:top w:val="nil"/>
              <w:left w:val="nil"/>
              <w:bottom w:val="single" w:sz="4" w:space="0" w:color="auto"/>
              <w:right w:val="single" w:sz="4" w:space="0" w:color="auto"/>
            </w:tcBorders>
            <w:shd w:val="clear" w:color="auto" w:fill="auto"/>
            <w:noWrap/>
            <w:vAlign w:val="center"/>
            <w:hideMark/>
          </w:tcPr>
          <w:p w:rsidR="00A9003E" w:rsidRPr="00A9003E" w:rsidRDefault="00A9003E" w:rsidP="00A9003E">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9003E">
              <w:rPr>
                <w:rFonts w:ascii="Times New Roman" w:hAnsi="Times New Roman"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rsidR="00A9003E" w:rsidRPr="00A9003E" w:rsidRDefault="00A9003E" w:rsidP="00A9003E">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A9003E">
              <w:rPr>
                <w:rFonts w:ascii="Times New Roman" w:hAnsi="Times New Roman" w:cs="Times New Roman"/>
                <w:color w:val="000000"/>
                <w:sz w:val="24"/>
                <w:szCs w:val="24"/>
              </w:rPr>
              <w:t>33.3</w:t>
            </w:r>
          </w:p>
        </w:tc>
        <w:tc>
          <w:tcPr>
            <w:tcW w:w="993" w:type="dxa"/>
            <w:tcBorders>
              <w:top w:val="nil"/>
              <w:left w:val="nil"/>
              <w:bottom w:val="single" w:sz="4" w:space="0" w:color="auto"/>
              <w:right w:val="single" w:sz="4" w:space="0" w:color="auto"/>
            </w:tcBorders>
            <w:shd w:val="clear" w:color="auto" w:fill="auto"/>
            <w:noWrap/>
            <w:vAlign w:val="center"/>
            <w:hideMark/>
          </w:tcPr>
          <w:p w:rsidR="00A9003E" w:rsidRPr="00A9003E" w:rsidRDefault="00A9003E" w:rsidP="00A9003E">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A9003E">
              <w:rPr>
                <w:rFonts w:ascii="Times New Roman" w:hAnsi="Times New Roman" w:cs="Times New Roman"/>
                <w:bCs/>
                <w:color w:val="000000"/>
                <w:sz w:val="24"/>
                <w:szCs w:val="24"/>
              </w:rPr>
              <w:t>60</w:t>
            </w:r>
          </w:p>
        </w:tc>
        <w:tc>
          <w:tcPr>
            <w:tcW w:w="992" w:type="dxa"/>
            <w:tcBorders>
              <w:top w:val="nil"/>
              <w:left w:val="nil"/>
              <w:bottom w:val="single" w:sz="4" w:space="0" w:color="auto"/>
              <w:right w:val="single" w:sz="4" w:space="0" w:color="auto"/>
            </w:tcBorders>
            <w:shd w:val="clear" w:color="auto" w:fill="auto"/>
            <w:noWrap/>
            <w:vAlign w:val="center"/>
            <w:hideMark/>
          </w:tcPr>
          <w:p w:rsidR="00A9003E" w:rsidRPr="00A9003E" w:rsidRDefault="00A9003E" w:rsidP="00A9003E">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A9003E">
              <w:rPr>
                <w:rFonts w:ascii="Times New Roman" w:hAnsi="Times New Roman" w:cs="Times New Roman"/>
                <w:bCs/>
                <w:color w:val="000000"/>
                <w:sz w:val="24"/>
                <w:szCs w:val="24"/>
              </w:rPr>
              <w:t>6.7</w:t>
            </w:r>
          </w:p>
        </w:tc>
      </w:tr>
      <w:tr w:rsidR="00A9003E" w:rsidRPr="0003102D" w:rsidTr="004B5CCF">
        <w:trPr>
          <w:trHeight w:val="339"/>
        </w:trPr>
        <w:tc>
          <w:tcPr>
            <w:tcW w:w="2977" w:type="dxa"/>
            <w:tcBorders>
              <w:top w:val="nil"/>
              <w:left w:val="single" w:sz="4" w:space="0" w:color="auto"/>
              <w:bottom w:val="single" w:sz="4" w:space="0" w:color="auto"/>
              <w:right w:val="single" w:sz="4" w:space="0" w:color="auto"/>
            </w:tcBorders>
            <w:shd w:val="clear" w:color="auto" w:fill="92D050"/>
            <w:hideMark/>
          </w:tcPr>
          <w:p w:rsidR="00A9003E" w:rsidRPr="0003102D" w:rsidRDefault="00A9003E" w:rsidP="004B5CCF">
            <w:pPr>
              <w:spacing w:after="0" w:line="240" w:lineRule="auto"/>
              <w:rPr>
                <w:rFonts w:ascii="Times New Roman" w:eastAsia="Times New Roman" w:hAnsi="Times New Roman" w:cs="Times New Roman"/>
                <w:b/>
                <w:bCs/>
                <w:sz w:val="24"/>
                <w:szCs w:val="24"/>
              </w:rPr>
            </w:pPr>
            <w:r w:rsidRPr="0003102D">
              <w:rPr>
                <w:rFonts w:ascii="Times New Roman" w:eastAsia="Times New Roman" w:hAnsi="Times New Roman" w:cs="Times New Roman"/>
                <w:b/>
                <w:bCs/>
                <w:sz w:val="24"/>
                <w:szCs w:val="24"/>
              </w:rPr>
              <w:t>по городу</w:t>
            </w:r>
          </w:p>
        </w:tc>
        <w:tc>
          <w:tcPr>
            <w:tcW w:w="2410" w:type="dxa"/>
            <w:tcBorders>
              <w:top w:val="nil"/>
              <w:left w:val="nil"/>
              <w:bottom w:val="single" w:sz="4" w:space="0" w:color="auto"/>
              <w:right w:val="single" w:sz="4" w:space="0" w:color="auto"/>
            </w:tcBorders>
            <w:shd w:val="clear" w:color="auto" w:fill="92D050"/>
            <w:vAlign w:val="center"/>
            <w:hideMark/>
          </w:tcPr>
          <w:p w:rsidR="00A9003E" w:rsidRPr="00A9003E" w:rsidRDefault="00A9003E" w:rsidP="00A9003E">
            <w:pPr>
              <w:widowControl w:val="0"/>
              <w:autoSpaceDE w:val="0"/>
              <w:autoSpaceDN w:val="0"/>
              <w:adjustRightInd w:val="0"/>
              <w:spacing w:before="29" w:after="0" w:line="237" w:lineRule="exact"/>
              <w:ind w:left="15"/>
              <w:jc w:val="center"/>
              <w:rPr>
                <w:rFonts w:ascii="Times New Roman" w:hAnsi="Times New Roman" w:cs="Times New Roman"/>
                <w:b/>
                <w:color w:val="000000"/>
                <w:sz w:val="24"/>
                <w:szCs w:val="24"/>
              </w:rPr>
            </w:pPr>
            <w:r w:rsidRPr="00A9003E">
              <w:rPr>
                <w:rFonts w:ascii="Times New Roman" w:hAnsi="Times New Roman" w:cs="Times New Roman"/>
                <w:b/>
                <w:color w:val="000000"/>
                <w:sz w:val="24"/>
                <w:szCs w:val="24"/>
              </w:rPr>
              <w:t>31</w:t>
            </w:r>
          </w:p>
        </w:tc>
        <w:tc>
          <w:tcPr>
            <w:tcW w:w="1100" w:type="dxa"/>
            <w:tcBorders>
              <w:top w:val="nil"/>
              <w:left w:val="nil"/>
              <w:bottom w:val="single" w:sz="4" w:space="0" w:color="auto"/>
              <w:right w:val="single" w:sz="4" w:space="0" w:color="auto"/>
            </w:tcBorders>
            <w:shd w:val="clear" w:color="auto" w:fill="92D050"/>
            <w:noWrap/>
            <w:vAlign w:val="center"/>
            <w:hideMark/>
          </w:tcPr>
          <w:p w:rsidR="00A9003E" w:rsidRPr="00A9003E" w:rsidRDefault="00A9003E" w:rsidP="00A9003E">
            <w:pPr>
              <w:widowControl w:val="0"/>
              <w:autoSpaceDE w:val="0"/>
              <w:autoSpaceDN w:val="0"/>
              <w:adjustRightInd w:val="0"/>
              <w:spacing w:before="29" w:after="0" w:line="218" w:lineRule="exact"/>
              <w:ind w:left="15"/>
              <w:jc w:val="center"/>
              <w:rPr>
                <w:rFonts w:ascii="Times New Roman" w:hAnsi="Times New Roman" w:cs="Times New Roman"/>
                <w:b/>
                <w:color w:val="000000"/>
                <w:sz w:val="24"/>
                <w:szCs w:val="24"/>
              </w:rPr>
            </w:pPr>
            <w:r w:rsidRPr="00A9003E">
              <w:rPr>
                <w:rFonts w:ascii="Times New Roman" w:hAnsi="Times New Roman" w:cs="Times New Roman"/>
                <w:b/>
                <w:color w:val="000000"/>
                <w:sz w:val="24"/>
                <w:szCs w:val="24"/>
              </w:rPr>
              <w:t>0</w:t>
            </w:r>
          </w:p>
        </w:tc>
        <w:tc>
          <w:tcPr>
            <w:tcW w:w="992" w:type="dxa"/>
            <w:tcBorders>
              <w:top w:val="nil"/>
              <w:left w:val="nil"/>
              <w:bottom w:val="single" w:sz="4" w:space="0" w:color="auto"/>
              <w:right w:val="single" w:sz="4" w:space="0" w:color="auto"/>
            </w:tcBorders>
            <w:shd w:val="clear" w:color="auto" w:fill="92D050"/>
            <w:noWrap/>
            <w:vAlign w:val="center"/>
            <w:hideMark/>
          </w:tcPr>
          <w:p w:rsidR="00A9003E" w:rsidRPr="00A9003E" w:rsidRDefault="00A9003E" w:rsidP="00A9003E">
            <w:pPr>
              <w:widowControl w:val="0"/>
              <w:autoSpaceDE w:val="0"/>
              <w:autoSpaceDN w:val="0"/>
              <w:adjustRightInd w:val="0"/>
              <w:spacing w:before="29" w:after="0" w:line="218" w:lineRule="exact"/>
              <w:ind w:left="15"/>
              <w:jc w:val="center"/>
              <w:rPr>
                <w:rFonts w:ascii="Times New Roman" w:hAnsi="Times New Roman" w:cs="Times New Roman"/>
                <w:b/>
                <w:color w:val="000000"/>
                <w:sz w:val="24"/>
                <w:szCs w:val="24"/>
              </w:rPr>
            </w:pPr>
            <w:r w:rsidRPr="00A9003E">
              <w:rPr>
                <w:rFonts w:ascii="Times New Roman" w:hAnsi="Times New Roman" w:cs="Times New Roman"/>
                <w:b/>
                <w:color w:val="000000"/>
                <w:sz w:val="24"/>
                <w:szCs w:val="24"/>
              </w:rPr>
              <w:t>38.7</w:t>
            </w:r>
          </w:p>
        </w:tc>
        <w:tc>
          <w:tcPr>
            <w:tcW w:w="993" w:type="dxa"/>
            <w:tcBorders>
              <w:top w:val="nil"/>
              <w:left w:val="nil"/>
              <w:bottom w:val="single" w:sz="4" w:space="0" w:color="auto"/>
              <w:right w:val="single" w:sz="4" w:space="0" w:color="auto"/>
            </w:tcBorders>
            <w:shd w:val="clear" w:color="auto" w:fill="92D050"/>
            <w:noWrap/>
            <w:vAlign w:val="center"/>
            <w:hideMark/>
          </w:tcPr>
          <w:p w:rsidR="00A9003E" w:rsidRPr="00A9003E" w:rsidRDefault="00A9003E" w:rsidP="00A9003E">
            <w:pPr>
              <w:widowControl w:val="0"/>
              <w:autoSpaceDE w:val="0"/>
              <w:autoSpaceDN w:val="0"/>
              <w:adjustRightInd w:val="0"/>
              <w:spacing w:before="29" w:after="0" w:line="218" w:lineRule="exact"/>
              <w:ind w:left="15"/>
              <w:jc w:val="center"/>
              <w:rPr>
                <w:rFonts w:ascii="Times New Roman" w:hAnsi="Times New Roman" w:cs="Times New Roman"/>
                <w:b/>
                <w:bCs/>
                <w:color w:val="000000"/>
                <w:sz w:val="24"/>
                <w:szCs w:val="24"/>
              </w:rPr>
            </w:pPr>
            <w:r w:rsidRPr="00A9003E">
              <w:rPr>
                <w:rFonts w:ascii="Times New Roman" w:hAnsi="Times New Roman" w:cs="Times New Roman"/>
                <w:b/>
                <w:bCs/>
                <w:color w:val="000000"/>
                <w:sz w:val="24"/>
                <w:szCs w:val="24"/>
              </w:rPr>
              <w:t>51.6</w:t>
            </w:r>
          </w:p>
        </w:tc>
        <w:tc>
          <w:tcPr>
            <w:tcW w:w="992" w:type="dxa"/>
            <w:tcBorders>
              <w:top w:val="nil"/>
              <w:left w:val="nil"/>
              <w:bottom w:val="single" w:sz="4" w:space="0" w:color="auto"/>
              <w:right w:val="single" w:sz="4" w:space="0" w:color="auto"/>
            </w:tcBorders>
            <w:shd w:val="clear" w:color="auto" w:fill="92D050"/>
            <w:noWrap/>
            <w:vAlign w:val="center"/>
            <w:hideMark/>
          </w:tcPr>
          <w:p w:rsidR="00A9003E" w:rsidRPr="00A9003E" w:rsidRDefault="00A9003E" w:rsidP="00A9003E">
            <w:pPr>
              <w:widowControl w:val="0"/>
              <w:autoSpaceDE w:val="0"/>
              <w:autoSpaceDN w:val="0"/>
              <w:adjustRightInd w:val="0"/>
              <w:spacing w:before="29" w:after="0" w:line="218" w:lineRule="exact"/>
              <w:ind w:left="15"/>
              <w:jc w:val="center"/>
              <w:rPr>
                <w:rFonts w:ascii="Times New Roman" w:hAnsi="Times New Roman" w:cs="Times New Roman"/>
                <w:b/>
                <w:bCs/>
                <w:color w:val="000000"/>
                <w:sz w:val="24"/>
                <w:szCs w:val="24"/>
              </w:rPr>
            </w:pPr>
            <w:r w:rsidRPr="00A9003E">
              <w:rPr>
                <w:rFonts w:ascii="Times New Roman" w:hAnsi="Times New Roman" w:cs="Times New Roman"/>
                <w:b/>
                <w:bCs/>
                <w:color w:val="000000"/>
                <w:sz w:val="24"/>
                <w:szCs w:val="24"/>
              </w:rPr>
              <w:t>9.7</w:t>
            </w:r>
          </w:p>
        </w:tc>
      </w:tr>
    </w:tbl>
    <w:p w:rsidR="004B5CCF" w:rsidRPr="004508FA" w:rsidRDefault="004B5CCF" w:rsidP="004B5CCF">
      <w:pPr>
        <w:tabs>
          <w:tab w:val="left" w:pos="567"/>
        </w:tabs>
        <w:spacing w:after="0" w:line="240" w:lineRule="auto"/>
        <w:jc w:val="both"/>
        <w:rPr>
          <w:rFonts w:ascii="Times New Roman" w:hAnsi="Times New Roman" w:cs="Times New Roman"/>
          <w:sz w:val="24"/>
          <w:szCs w:val="24"/>
        </w:rPr>
      </w:pPr>
    </w:p>
    <w:p w:rsidR="00A9003E" w:rsidRPr="00B63A30" w:rsidRDefault="004B5CCF" w:rsidP="00A9003E">
      <w:pPr>
        <w:spacing w:after="0" w:line="240" w:lineRule="auto"/>
        <w:ind w:firstLine="709"/>
        <w:jc w:val="both"/>
        <w:rPr>
          <w:rFonts w:ascii="Times New Roman" w:hAnsi="Times New Roman" w:cs="Times New Roman"/>
          <w:sz w:val="24"/>
          <w:szCs w:val="24"/>
        </w:rPr>
      </w:pPr>
      <w:r w:rsidRPr="00B16447">
        <w:rPr>
          <w:rFonts w:ascii="Times New Roman" w:hAnsi="Times New Roman" w:cs="Times New Roman"/>
          <w:sz w:val="24"/>
          <w:szCs w:val="24"/>
        </w:rPr>
        <w:t xml:space="preserve">Анализ результатов выполнения проверочной работы по </w:t>
      </w:r>
      <w:r>
        <w:rPr>
          <w:rFonts w:ascii="Times New Roman" w:hAnsi="Times New Roman" w:cs="Times New Roman"/>
          <w:sz w:val="24"/>
          <w:szCs w:val="24"/>
        </w:rPr>
        <w:t>географ</w:t>
      </w:r>
      <w:r w:rsidRPr="00B16447">
        <w:rPr>
          <w:rFonts w:ascii="Times New Roman" w:hAnsi="Times New Roman" w:cs="Times New Roman"/>
          <w:sz w:val="24"/>
          <w:szCs w:val="24"/>
        </w:rPr>
        <w:t xml:space="preserve">ии в </w:t>
      </w:r>
      <w:r w:rsidR="00A9003E">
        <w:rPr>
          <w:rFonts w:ascii="Times New Roman" w:hAnsi="Times New Roman" w:cs="Times New Roman"/>
          <w:sz w:val="24"/>
          <w:szCs w:val="24"/>
        </w:rPr>
        <w:t>10</w:t>
      </w:r>
      <w:r w:rsidRPr="00B16447">
        <w:rPr>
          <w:rFonts w:ascii="Times New Roman" w:hAnsi="Times New Roman" w:cs="Times New Roman"/>
          <w:sz w:val="24"/>
          <w:szCs w:val="24"/>
        </w:rPr>
        <w:t xml:space="preserve">-х классах показал, </w:t>
      </w:r>
      <w:r>
        <w:rPr>
          <w:rFonts w:ascii="Times New Roman" w:hAnsi="Times New Roman" w:cs="Times New Roman"/>
          <w:sz w:val="24"/>
          <w:szCs w:val="24"/>
        </w:rPr>
        <w:t xml:space="preserve">что </w:t>
      </w:r>
      <w:r w:rsidR="00A9003E">
        <w:rPr>
          <w:rFonts w:ascii="Times New Roman" w:hAnsi="Times New Roman" w:cs="Times New Roman"/>
          <w:sz w:val="24"/>
          <w:szCs w:val="24"/>
        </w:rPr>
        <w:t>с работой справилась большая часть обучающихся. Уровень их подготовки соответствует обязательному минимуму содержания основных образовательных программ. Представленные данные таблиц, показывают хорошую дифференцирующую способность заданий диагностической работы и позволяют выделить группы обучающихся с различным уровнем</w:t>
      </w:r>
      <w:r w:rsidR="00A9003E" w:rsidRPr="00B63A30">
        <w:rPr>
          <w:rFonts w:ascii="Times New Roman" w:hAnsi="Times New Roman" w:cs="Times New Roman"/>
          <w:sz w:val="24"/>
          <w:szCs w:val="24"/>
        </w:rPr>
        <w:t xml:space="preserve"> географической подготовки:</w:t>
      </w:r>
    </w:p>
    <w:p w:rsidR="00A9003E" w:rsidRPr="00B63A30" w:rsidRDefault="00A9003E" w:rsidP="00A9003E">
      <w:pPr>
        <w:spacing w:after="0" w:line="240" w:lineRule="auto"/>
        <w:ind w:firstLine="709"/>
        <w:jc w:val="both"/>
        <w:rPr>
          <w:rFonts w:ascii="Times New Roman" w:hAnsi="Times New Roman" w:cs="Times New Roman"/>
          <w:sz w:val="24"/>
          <w:szCs w:val="24"/>
        </w:rPr>
      </w:pPr>
      <w:r w:rsidRPr="00B63A30">
        <w:rPr>
          <w:rFonts w:ascii="Times New Roman" w:hAnsi="Times New Roman" w:cs="Times New Roman"/>
          <w:sz w:val="24"/>
          <w:szCs w:val="24"/>
        </w:rPr>
        <w:t>-</w:t>
      </w:r>
      <w:r w:rsidR="00B63A30" w:rsidRPr="00B63A30">
        <w:rPr>
          <w:rFonts w:ascii="Times New Roman" w:hAnsi="Times New Roman" w:cs="Times New Roman"/>
          <w:sz w:val="24"/>
          <w:szCs w:val="24"/>
        </w:rPr>
        <w:t xml:space="preserve"> </w:t>
      </w:r>
      <w:r w:rsidRPr="00B63A30">
        <w:rPr>
          <w:rFonts w:ascii="Times New Roman" w:hAnsi="Times New Roman" w:cs="Times New Roman"/>
          <w:sz w:val="24"/>
          <w:szCs w:val="24"/>
        </w:rPr>
        <w:t>участники с хорошим уровнем подготовки демонстрируют достижение практически всех требований образовательных стандартов. У этих обучающихся сформирована система теоретических знаний (понятия, закономерности, понимание географических следствий движений Земли, географических явлений и процессов в геосферах; зональность и поясность); они умеют применить свои знания анализа демографических ситуаций, решения типовых заданий на объяснение особенностей природы, населения, хозяйства отдельных территорий. Их подготовка характеризуется хорошим знанием фактологического материала, наличием детальных пространственных представлений, отражающих географические различия природы, населения, хозяйства мира и России (они знают и понимают географические особенности климата материков и России, отраслевой структуры мирового хозяйства, размещения основных отраслей промышленности мира и отраслей хозяйства России). В то же время, обладая всеми необходимыми знаниями, эти обучающиеся не всегда могут их применить или не могут сориентироваться, какую закономерность следует учитывать при решении конкретной задачи нового для них типа.</w:t>
      </w:r>
    </w:p>
    <w:p w:rsidR="00A9003E" w:rsidRPr="00B63A30" w:rsidRDefault="00A9003E" w:rsidP="00A9003E">
      <w:pPr>
        <w:spacing w:after="0" w:line="240" w:lineRule="auto"/>
        <w:ind w:firstLine="709"/>
        <w:jc w:val="both"/>
        <w:rPr>
          <w:rFonts w:ascii="Times New Roman" w:hAnsi="Times New Roman" w:cs="Times New Roman"/>
          <w:sz w:val="24"/>
          <w:szCs w:val="24"/>
        </w:rPr>
      </w:pPr>
      <w:r w:rsidRPr="00B63A30">
        <w:rPr>
          <w:rFonts w:ascii="Times New Roman" w:hAnsi="Times New Roman" w:cs="Times New Roman"/>
          <w:sz w:val="24"/>
          <w:szCs w:val="24"/>
        </w:rPr>
        <w:t xml:space="preserve">- участники с удовлетворительным уровнем подготовки демонстрируют достижение многих проверяемых требований ФГОС. Они знают и понимают основные термины и понятия экономической и социальной географии. Обладают необходимыми базовыми географическими и метапредметными умениями – умеют использовать картографические и статистические источники для поиска и извлечения информации (умеют читать географические карты различного содержания, определять по карте географические координаты и расстояния, определять различия во времени). Знают факты и номенклатуру, типологические характеристики стран современного мира, особенности рельефа материков и России. В то же время знания обучающихся этой группы не имеют системы: наблюдается слабое владение понятийным аппаратом географии и недостаточное понимание закономерностей географических явлений и процессов. </w:t>
      </w:r>
    </w:p>
    <w:p w:rsidR="00A9003E" w:rsidRPr="00B63A30" w:rsidRDefault="00A9003E" w:rsidP="00A9003E">
      <w:pPr>
        <w:spacing w:after="0" w:line="240" w:lineRule="auto"/>
        <w:ind w:firstLine="709"/>
        <w:jc w:val="both"/>
        <w:rPr>
          <w:rFonts w:ascii="Times New Roman" w:hAnsi="Times New Roman" w:cs="Times New Roman"/>
          <w:sz w:val="24"/>
          <w:szCs w:val="24"/>
        </w:rPr>
      </w:pPr>
      <w:r w:rsidRPr="00B63A30">
        <w:rPr>
          <w:rFonts w:ascii="Times New Roman" w:hAnsi="Times New Roman" w:cs="Times New Roman"/>
          <w:sz w:val="24"/>
          <w:szCs w:val="24"/>
        </w:rPr>
        <w:t>- участники с низким уровнем владения материалом. Знания таких участников ВПР фрагментарны, бессистемны, основаны на обыденных, «житейских» представлениях. Для выведения таких обучающихся из «группы риска» могут быть использованы различные виды учебной деятельности.</w:t>
      </w:r>
    </w:p>
    <w:p w:rsidR="004B5CCF" w:rsidRPr="00B63A30" w:rsidRDefault="004B5CCF" w:rsidP="00A9003E">
      <w:pPr>
        <w:spacing w:after="0" w:line="240" w:lineRule="auto"/>
        <w:ind w:firstLine="709"/>
        <w:jc w:val="both"/>
        <w:rPr>
          <w:rFonts w:ascii="Times New Roman" w:hAnsi="Times New Roman" w:cs="Times New Roman"/>
          <w:sz w:val="24"/>
          <w:szCs w:val="24"/>
        </w:rPr>
      </w:pPr>
    </w:p>
    <w:p w:rsidR="00B63A30" w:rsidRPr="007C7BCD" w:rsidRDefault="00B63A30" w:rsidP="00B63A30">
      <w:pPr>
        <w:spacing w:after="0" w:line="240" w:lineRule="auto"/>
        <w:jc w:val="center"/>
        <w:rPr>
          <w:rFonts w:ascii="Times New Roman" w:hAnsi="Times New Roman" w:cs="Times New Roman"/>
          <w:b/>
          <w:sz w:val="24"/>
          <w:szCs w:val="24"/>
        </w:rPr>
      </w:pPr>
      <w:r w:rsidRPr="007C7BCD">
        <w:rPr>
          <w:rFonts w:ascii="Times New Roman" w:hAnsi="Times New Roman" w:cs="Times New Roman"/>
          <w:b/>
          <w:sz w:val="24"/>
          <w:szCs w:val="24"/>
        </w:rPr>
        <w:t>Результаты ВПР в 11-х классах</w:t>
      </w:r>
    </w:p>
    <w:p w:rsidR="000D0001" w:rsidRPr="007C7BCD" w:rsidRDefault="000D0001" w:rsidP="000D0001">
      <w:pPr>
        <w:spacing w:after="0" w:line="240" w:lineRule="auto"/>
        <w:jc w:val="center"/>
        <w:rPr>
          <w:rFonts w:ascii="Times New Roman" w:hAnsi="Times New Roman" w:cs="Times New Roman"/>
          <w:b/>
          <w:sz w:val="24"/>
          <w:szCs w:val="24"/>
        </w:rPr>
      </w:pPr>
    </w:p>
    <w:p w:rsidR="005319D8" w:rsidRPr="007C7BCD" w:rsidRDefault="005319D8" w:rsidP="000D0001">
      <w:pPr>
        <w:tabs>
          <w:tab w:val="left" w:pos="567"/>
        </w:tabs>
        <w:spacing w:after="0" w:line="240" w:lineRule="auto"/>
        <w:ind w:left="567" w:hanging="567"/>
        <w:jc w:val="center"/>
        <w:rPr>
          <w:rFonts w:ascii="Times New Roman" w:hAnsi="Times New Roman" w:cs="Times New Roman"/>
          <w:b/>
          <w:sz w:val="24"/>
          <w:szCs w:val="24"/>
        </w:rPr>
      </w:pPr>
      <w:r w:rsidRPr="007C7BCD">
        <w:rPr>
          <w:rFonts w:ascii="Times New Roman" w:hAnsi="Times New Roman" w:cs="Times New Roman"/>
          <w:b/>
          <w:sz w:val="24"/>
          <w:szCs w:val="24"/>
        </w:rPr>
        <w:t>Биология</w:t>
      </w:r>
    </w:p>
    <w:p w:rsidR="005319D8" w:rsidRPr="007C7BCD" w:rsidRDefault="005319D8" w:rsidP="000D0001">
      <w:pPr>
        <w:tabs>
          <w:tab w:val="left" w:pos="567"/>
        </w:tabs>
        <w:spacing w:after="0" w:line="240" w:lineRule="auto"/>
        <w:ind w:left="567"/>
        <w:jc w:val="center"/>
        <w:rPr>
          <w:rFonts w:ascii="Times New Roman" w:hAnsi="Times New Roman" w:cs="Times New Roman"/>
          <w:sz w:val="24"/>
          <w:szCs w:val="24"/>
        </w:rPr>
      </w:pPr>
    </w:p>
    <w:p w:rsidR="005319D8" w:rsidRPr="007C7BCD" w:rsidRDefault="005319D8" w:rsidP="000D0001">
      <w:pPr>
        <w:tabs>
          <w:tab w:val="left" w:pos="0"/>
        </w:tabs>
        <w:spacing w:after="0" w:line="240" w:lineRule="auto"/>
        <w:ind w:firstLine="709"/>
        <w:jc w:val="both"/>
        <w:rPr>
          <w:rFonts w:ascii="Times New Roman" w:hAnsi="Times New Roman" w:cs="Times New Roman"/>
          <w:sz w:val="24"/>
          <w:szCs w:val="24"/>
        </w:rPr>
      </w:pPr>
      <w:r w:rsidRPr="007C7BCD">
        <w:rPr>
          <w:rFonts w:ascii="Times New Roman" w:hAnsi="Times New Roman" w:cs="Times New Roman"/>
          <w:sz w:val="24"/>
          <w:szCs w:val="24"/>
        </w:rPr>
        <w:t xml:space="preserve">Всероссийские проверочные работы по биологии писали </w:t>
      </w:r>
      <w:r w:rsidR="007C7BCD">
        <w:rPr>
          <w:rFonts w:ascii="Times New Roman" w:hAnsi="Times New Roman" w:cs="Times New Roman"/>
          <w:sz w:val="24"/>
          <w:szCs w:val="24"/>
        </w:rPr>
        <w:t>49</w:t>
      </w:r>
      <w:r w:rsidRPr="007C7BCD">
        <w:rPr>
          <w:rFonts w:ascii="Times New Roman" w:hAnsi="Times New Roman" w:cs="Times New Roman"/>
          <w:sz w:val="24"/>
          <w:szCs w:val="24"/>
        </w:rPr>
        <w:t xml:space="preserve"> обучающихся 11-х классов МАОУ «</w:t>
      </w:r>
      <w:r w:rsidR="007C7BCD">
        <w:rPr>
          <w:rFonts w:ascii="Times New Roman" w:hAnsi="Times New Roman" w:cs="Times New Roman"/>
          <w:sz w:val="24"/>
          <w:szCs w:val="24"/>
        </w:rPr>
        <w:t>Школа №5 города Белогорск</w:t>
      </w:r>
      <w:r w:rsidRPr="007C7BCD">
        <w:rPr>
          <w:rFonts w:ascii="Times New Roman" w:hAnsi="Times New Roman" w:cs="Times New Roman"/>
          <w:sz w:val="24"/>
          <w:szCs w:val="24"/>
        </w:rPr>
        <w:t>», МАОУ «Школа №</w:t>
      </w:r>
      <w:r w:rsidR="007C7BCD">
        <w:rPr>
          <w:rFonts w:ascii="Times New Roman" w:hAnsi="Times New Roman" w:cs="Times New Roman"/>
          <w:sz w:val="24"/>
          <w:szCs w:val="24"/>
        </w:rPr>
        <w:t>10 города Белогорск»</w:t>
      </w:r>
      <w:r w:rsidR="000D0001" w:rsidRPr="007C7BCD">
        <w:rPr>
          <w:rFonts w:ascii="Times New Roman" w:hAnsi="Times New Roman" w:cs="Times New Roman"/>
          <w:sz w:val="24"/>
          <w:szCs w:val="24"/>
        </w:rPr>
        <w:t>.</w:t>
      </w:r>
    </w:p>
    <w:p w:rsidR="005319D8" w:rsidRPr="007C7BCD" w:rsidRDefault="005319D8" w:rsidP="00457D1E">
      <w:pPr>
        <w:tabs>
          <w:tab w:val="left" w:pos="851"/>
        </w:tabs>
        <w:spacing w:after="0" w:line="240" w:lineRule="auto"/>
        <w:ind w:left="851"/>
        <w:jc w:val="both"/>
        <w:rPr>
          <w:rFonts w:ascii="Times New Roman" w:hAnsi="Times New Roman" w:cs="Times New Roman"/>
          <w:sz w:val="24"/>
          <w:szCs w:val="24"/>
        </w:rPr>
      </w:pPr>
    </w:p>
    <w:p w:rsidR="005319D8" w:rsidRPr="007C7BCD" w:rsidRDefault="005319D8" w:rsidP="000D0001">
      <w:pPr>
        <w:tabs>
          <w:tab w:val="left" w:pos="851"/>
        </w:tabs>
        <w:spacing w:after="0" w:line="240" w:lineRule="auto"/>
        <w:ind w:left="851" w:hanging="142"/>
        <w:jc w:val="both"/>
        <w:rPr>
          <w:rFonts w:ascii="Times New Roman" w:hAnsi="Times New Roman" w:cs="Times New Roman"/>
          <w:sz w:val="24"/>
          <w:szCs w:val="24"/>
        </w:rPr>
      </w:pPr>
      <w:r w:rsidRPr="007C7BCD">
        <w:rPr>
          <w:rFonts w:ascii="Times New Roman" w:hAnsi="Times New Roman" w:cs="Times New Roman"/>
          <w:sz w:val="24"/>
          <w:szCs w:val="24"/>
        </w:rPr>
        <w:t>Успеваемость по результатам проверочной раб</w:t>
      </w:r>
      <w:r w:rsidR="00F54358">
        <w:rPr>
          <w:rFonts w:ascii="Times New Roman" w:hAnsi="Times New Roman" w:cs="Times New Roman"/>
          <w:sz w:val="24"/>
          <w:szCs w:val="24"/>
        </w:rPr>
        <w:t>оты составила:</w:t>
      </w:r>
    </w:p>
    <w:p w:rsidR="005319D8" w:rsidRPr="007C7BCD" w:rsidRDefault="002C6563" w:rsidP="000D0001">
      <w:pPr>
        <w:pStyle w:val="a7"/>
        <w:numPr>
          <w:ilvl w:val="0"/>
          <w:numId w:val="7"/>
        </w:numPr>
        <w:tabs>
          <w:tab w:val="left" w:pos="851"/>
        </w:tabs>
        <w:spacing w:after="0" w:line="240" w:lineRule="auto"/>
        <w:ind w:left="851" w:hanging="142"/>
        <w:jc w:val="both"/>
        <w:rPr>
          <w:rFonts w:ascii="Times New Roman" w:hAnsi="Times New Roman" w:cs="Times New Roman"/>
          <w:sz w:val="24"/>
          <w:szCs w:val="24"/>
        </w:rPr>
      </w:pPr>
      <w:r w:rsidRPr="007C7BCD">
        <w:rPr>
          <w:rFonts w:ascii="Times New Roman" w:hAnsi="Times New Roman" w:cs="Times New Roman"/>
          <w:sz w:val="24"/>
          <w:szCs w:val="24"/>
        </w:rPr>
        <w:t>город Белогорск -</w:t>
      </w:r>
      <w:r w:rsidR="00F54358">
        <w:rPr>
          <w:rFonts w:ascii="Times New Roman" w:hAnsi="Times New Roman" w:cs="Times New Roman"/>
          <w:sz w:val="24"/>
          <w:szCs w:val="24"/>
        </w:rPr>
        <w:t xml:space="preserve"> </w:t>
      </w:r>
      <w:r w:rsidRPr="007C7BCD">
        <w:rPr>
          <w:rFonts w:ascii="Times New Roman" w:hAnsi="Times New Roman" w:cs="Times New Roman"/>
          <w:sz w:val="24"/>
          <w:szCs w:val="24"/>
        </w:rPr>
        <w:t>9</w:t>
      </w:r>
      <w:r w:rsidR="00F54358">
        <w:rPr>
          <w:rFonts w:ascii="Times New Roman" w:hAnsi="Times New Roman" w:cs="Times New Roman"/>
          <w:sz w:val="24"/>
          <w:szCs w:val="24"/>
        </w:rPr>
        <w:t>3</w:t>
      </w:r>
      <w:r w:rsidRPr="007C7BCD">
        <w:rPr>
          <w:rFonts w:ascii="Times New Roman" w:hAnsi="Times New Roman" w:cs="Times New Roman"/>
          <w:sz w:val="24"/>
          <w:szCs w:val="24"/>
        </w:rPr>
        <w:t>,</w:t>
      </w:r>
      <w:r w:rsidR="00F54358">
        <w:rPr>
          <w:rFonts w:ascii="Times New Roman" w:hAnsi="Times New Roman" w:cs="Times New Roman"/>
          <w:sz w:val="24"/>
          <w:szCs w:val="24"/>
        </w:rPr>
        <w:t>9</w:t>
      </w:r>
      <w:r w:rsidR="000D0001" w:rsidRPr="007C7BCD">
        <w:rPr>
          <w:rFonts w:ascii="Times New Roman" w:hAnsi="Times New Roman" w:cs="Times New Roman"/>
          <w:sz w:val="24"/>
          <w:szCs w:val="24"/>
        </w:rPr>
        <w:t>%</w:t>
      </w:r>
    </w:p>
    <w:p w:rsidR="005319D8" w:rsidRPr="007C7BCD" w:rsidRDefault="005319D8" w:rsidP="00F54358">
      <w:pPr>
        <w:pStyle w:val="a7"/>
        <w:numPr>
          <w:ilvl w:val="0"/>
          <w:numId w:val="7"/>
        </w:numPr>
        <w:tabs>
          <w:tab w:val="left" w:pos="851"/>
        </w:tabs>
        <w:spacing w:after="0" w:line="240" w:lineRule="auto"/>
        <w:ind w:left="851" w:hanging="851"/>
        <w:jc w:val="both"/>
        <w:rPr>
          <w:rFonts w:ascii="Times New Roman" w:hAnsi="Times New Roman" w:cs="Times New Roman"/>
          <w:sz w:val="24"/>
          <w:szCs w:val="24"/>
        </w:rPr>
      </w:pPr>
      <w:r w:rsidRPr="007C7BCD">
        <w:rPr>
          <w:rFonts w:ascii="Times New Roman" w:hAnsi="Times New Roman" w:cs="Times New Roman"/>
          <w:sz w:val="24"/>
          <w:szCs w:val="24"/>
        </w:rPr>
        <w:t>Амурская облас</w:t>
      </w:r>
      <w:r w:rsidR="002C6563" w:rsidRPr="007C7BCD">
        <w:rPr>
          <w:rFonts w:ascii="Times New Roman" w:hAnsi="Times New Roman" w:cs="Times New Roman"/>
          <w:sz w:val="24"/>
          <w:szCs w:val="24"/>
        </w:rPr>
        <w:t>ть – 96,</w:t>
      </w:r>
      <w:r w:rsidR="00F54358">
        <w:rPr>
          <w:rFonts w:ascii="Times New Roman" w:hAnsi="Times New Roman" w:cs="Times New Roman"/>
          <w:sz w:val="24"/>
          <w:szCs w:val="24"/>
        </w:rPr>
        <w:t>8</w:t>
      </w:r>
      <w:r w:rsidR="000D0001" w:rsidRPr="007C7BCD">
        <w:rPr>
          <w:rFonts w:ascii="Times New Roman" w:hAnsi="Times New Roman" w:cs="Times New Roman"/>
          <w:sz w:val="24"/>
          <w:szCs w:val="24"/>
        </w:rPr>
        <w:t>%</w:t>
      </w:r>
    </w:p>
    <w:p w:rsidR="005319D8" w:rsidRPr="007C7BCD" w:rsidRDefault="005319D8" w:rsidP="000D0001">
      <w:pPr>
        <w:pStyle w:val="a7"/>
        <w:numPr>
          <w:ilvl w:val="0"/>
          <w:numId w:val="7"/>
        </w:numPr>
        <w:tabs>
          <w:tab w:val="left" w:pos="851"/>
        </w:tabs>
        <w:spacing w:after="0" w:line="240" w:lineRule="auto"/>
        <w:ind w:left="851" w:hanging="142"/>
        <w:jc w:val="both"/>
        <w:rPr>
          <w:rFonts w:ascii="Times New Roman" w:hAnsi="Times New Roman" w:cs="Times New Roman"/>
          <w:sz w:val="24"/>
          <w:szCs w:val="24"/>
        </w:rPr>
      </w:pPr>
      <w:r w:rsidRPr="007C7BCD">
        <w:rPr>
          <w:rFonts w:ascii="Times New Roman" w:hAnsi="Times New Roman" w:cs="Times New Roman"/>
          <w:sz w:val="24"/>
          <w:szCs w:val="24"/>
        </w:rPr>
        <w:t>Россия –</w:t>
      </w:r>
      <w:r w:rsidR="002C6563" w:rsidRPr="007C7BCD">
        <w:rPr>
          <w:rFonts w:ascii="Times New Roman" w:hAnsi="Times New Roman" w:cs="Times New Roman"/>
          <w:sz w:val="24"/>
          <w:szCs w:val="24"/>
        </w:rPr>
        <w:t>9</w:t>
      </w:r>
      <w:r w:rsidR="00F54358">
        <w:rPr>
          <w:rFonts w:ascii="Times New Roman" w:hAnsi="Times New Roman" w:cs="Times New Roman"/>
          <w:sz w:val="24"/>
          <w:szCs w:val="24"/>
        </w:rPr>
        <w:t>7,</w:t>
      </w:r>
      <w:r w:rsidR="002C6563" w:rsidRPr="007C7BCD">
        <w:rPr>
          <w:rFonts w:ascii="Times New Roman" w:hAnsi="Times New Roman" w:cs="Times New Roman"/>
          <w:sz w:val="24"/>
          <w:szCs w:val="24"/>
        </w:rPr>
        <w:t>8</w:t>
      </w:r>
      <w:r w:rsidRPr="007C7BCD">
        <w:rPr>
          <w:rFonts w:ascii="Times New Roman" w:hAnsi="Times New Roman" w:cs="Times New Roman"/>
          <w:sz w:val="24"/>
          <w:szCs w:val="24"/>
        </w:rPr>
        <w:t>%</w:t>
      </w:r>
    </w:p>
    <w:p w:rsidR="005319D8" w:rsidRPr="00E125E3" w:rsidRDefault="005319D8" w:rsidP="00F54358">
      <w:pPr>
        <w:spacing w:after="0" w:line="240" w:lineRule="auto"/>
        <w:ind w:left="851" w:hanging="851"/>
        <w:jc w:val="both"/>
        <w:rPr>
          <w:rFonts w:ascii="Times New Roman" w:hAnsi="Times New Roman" w:cs="Times New Roman"/>
          <w:sz w:val="28"/>
          <w:szCs w:val="28"/>
        </w:rPr>
      </w:pPr>
      <w:r w:rsidRPr="00E125E3">
        <w:rPr>
          <w:rFonts w:ascii="Times New Roman" w:hAnsi="Times New Roman" w:cs="Times New Roman"/>
          <w:noProof/>
          <w:sz w:val="28"/>
          <w:szCs w:val="28"/>
        </w:rPr>
        <w:lastRenderedPageBreak/>
        <w:drawing>
          <wp:inline distT="0" distB="0" distL="0" distR="0">
            <wp:extent cx="5779698" cy="2053087"/>
            <wp:effectExtent l="0" t="0" r="12065" b="23495"/>
            <wp:docPr id="6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5319D8" w:rsidRPr="00E125E3" w:rsidRDefault="005319D8" w:rsidP="005319D8">
      <w:pPr>
        <w:spacing w:after="0" w:line="240" w:lineRule="auto"/>
        <w:ind w:firstLine="567"/>
        <w:jc w:val="both"/>
        <w:rPr>
          <w:rFonts w:ascii="Times New Roman" w:hAnsi="Times New Roman" w:cs="Times New Roman"/>
          <w:sz w:val="28"/>
          <w:szCs w:val="28"/>
        </w:rPr>
      </w:pPr>
    </w:p>
    <w:p w:rsidR="005319D8" w:rsidRPr="00E125E3" w:rsidRDefault="005319D8" w:rsidP="00F54358">
      <w:pPr>
        <w:spacing w:after="0" w:line="240" w:lineRule="auto"/>
        <w:ind w:left="851" w:hanging="851"/>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extent cx="5779698" cy="2406770"/>
            <wp:effectExtent l="0" t="0" r="12065" b="12700"/>
            <wp:docPr id="6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8900DC" w:rsidRDefault="008900DC" w:rsidP="00F54358">
      <w:pPr>
        <w:tabs>
          <w:tab w:val="left" w:pos="142"/>
        </w:tabs>
        <w:spacing w:after="0" w:line="240" w:lineRule="auto"/>
        <w:ind w:left="851" w:hanging="142"/>
        <w:jc w:val="both"/>
        <w:rPr>
          <w:rFonts w:ascii="Times New Roman" w:hAnsi="Times New Roman" w:cs="Times New Roman"/>
          <w:sz w:val="24"/>
          <w:szCs w:val="24"/>
        </w:rPr>
      </w:pPr>
    </w:p>
    <w:p w:rsidR="005319D8" w:rsidRPr="00F54358" w:rsidRDefault="005319D8" w:rsidP="00F54358">
      <w:pPr>
        <w:tabs>
          <w:tab w:val="left" w:pos="142"/>
        </w:tabs>
        <w:spacing w:after="0" w:line="240" w:lineRule="auto"/>
        <w:ind w:left="851" w:hanging="142"/>
        <w:jc w:val="both"/>
        <w:rPr>
          <w:rFonts w:ascii="Times New Roman" w:hAnsi="Times New Roman" w:cs="Times New Roman"/>
          <w:sz w:val="24"/>
          <w:szCs w:val="24"/>
        </w:rPr>
      </w:pPr>
      <w:r w:rsidRPr="00F54358">
        <w:rPr>
          <w:rFonts w:ascii="Times New Roman" w:hAnsi="Times New Roman" w:cs="Times New Roman"/>
          <w:sz w:val="24"/>
          <w:szCs w:val="24"/>
        </w:rPr>
        <w:t>Качество знаний составило:</w:t>
      </w:r>
    </w:p>
    <w:p w:rsidR="005319D8" w:rsidRPr="00F54358" w:rsidRDefault="008A70C6" w:rsidP="00F54358">
      <w:pPr>
        <w:pStyle w:val="a7"/>
        <w:numPr>
          <w:ilvl w:val="0"/>
          <w:numId w:val="8"/>
        </w:numPr>
        <w:tabs>
          <w:tab w:val="left" w:pos="142"/>
        </w:tabs>
        <w:spacing w:after="0" w:line="240" w:lineRule="auto"/>
        <w:ind w:left="851" w:hanging="142"/>
        <w:jc w:val="both"/>
        <w:rPr>
          <w:rFonts w:ascii="Times New Roman" w:hAnsi="Times New Roman" w:cs="Times New Roman"/>
          <w:sz w:val="24"/>
          <w:szCs w:val="24"/>
        </w:rPr>
      </w:pPr>
      <w:r w:rsidRPr="00F54358">
        <w:rPr>
          <w:rFonts w:ascii="Times New Roman" w:hAnsi="Times New Roman" w:cs="Times New Roman"/>
          <w:sz w:val="24"/>
          <w:szCs w:val="24"/>
        </w:rPr>
        <w:t>город Белогорск –</w:t>
      </w:r>
      <w:r w:rsidR="00F54358">
        <w:rPr>
          <w:rFonts w:ascii="Times New Roman" w:hAnsi="Times New Roman" w:cs="Times New Roman"/>
          <w:sz w:val="24"/>
          <w:szCs w:val="24"/>
        </w:rPr>
        <w:t xml:space="preserve"> 57</w:t>
      </w:r>
      <w:r w:rsidRPr="00F54358">
        <w:rPr>
          <w:rFonts w:ascii="Times New Roman" w:hAnsi="Times New Roman" w:cs="Times New Roman"/>
          <w:sz w:val="24"/>
          <w:szCs w:val="24"/>
        </w:rPr>
        <w:t>,</w:t>
      </w:r>
      <w:r w:rsidR="00F54358">
        <w:rPr>
          <w:rFonts w:ascii="Times New Roman" w:hAnsi="Times New Roman" w:cs="Times New Roman"/>
          <w:sz w:val="24"/>
          <w:szCs w:val="24"/>
        </w:rPr>
        <w:t>1%</w:t>
      </w:r>
    </w:p>
    <w:p w:rsidR="005319D8" w:rsidRPr="00F54358" w:rsidRDefault="008A70C6" w:rsidP="00F54358">
      <w:pPr>
        <w:pStyle w:val="a7"/>
        <w:numPr>
          <w:ilvl w:val="0"/>
          <w:numId w:val="8"/>
        </w:numPr>
        <w:tabs>
          <w:tab w:val="left" w:pos="142"/>
          <w:tab w:val="left" w:pos="709"/>
        </w:tabs>
        <w:spacing w:after="0" w:line="240" w:lineRule="auto"/>
        <w:ind w:left="851" w:hanging="142"/>
        <w:jc w:val="both"/>
        <w:rPr>
          <w:rFonts w:ascii="Times New Roman" w:hAnsi="Times New Roman" w:cs="Times New Roman"/>
          <w:sz w:val="24"/>
          <w:szCs w:val="24"/>
        </w:rPr>
      </w:pPr>
      <w:r w:rsidRPr="00F54358">
        <w:rPr>
          <w:rFonts w:ascii="Times New Roman" w:hAnsi="Times New Roman" w:cs="Times New Roman"/>
          <w:sz w:val="24"/>
          <w:szCs w:val="24"/>
        </w:rPr>
        <w:t>Амурская область – 6</w:t>
      </w:r>
      <w:r w:rsidR="00F54358">
        <w:rPr>
          <w:rFonts w:ascii="Times New Roman" w:hAnsi="Times New Roman" w:cs="Times New Roman"/>
          <w:sz w:val="24"/>
          <w:szCs w:val="24"/>
        </w:rPr>
        <w:t>9%</w:t>
      </w:r>
    </w:p>
    <w:p w:rsidR="005319D8" w:rsidRPr="00F54358" w:rsidRDefault="005319D8" w:rsidP="00F54358">
      <w:pPr>
        <w:pStyle w:val="a7"/>
        <w:numPr>
          <w:ilvl w:val="0"/>
          <w:numId w:val="8"/>
        </w:numPr>
        <w:tabs>
          <w:tab w:val="left" w:pos="142"/>
        </w:tabs>
        <w:spacing w:after="0" w:line="240" w:lineRule="auto"/>
        <w:ind w:left="851" w:hanging="142"/>
        <w:jc w:val="both"/>
        <w:rPr>
          <w:rFonts w:ascii="Times New Roman" w:hAnsi="Times New Roman" w:cs="Times New Roman"/>
          <w:sz w:val="24"/>
          <w:szCs w:val="24"/>
        </w:rPr>
      </w:pPr>
      <w:r w:rsidRPr="00F54358">
        <w:rPr>
          <w:rFonts w:ascii="Times New Roman" w:hAnsi="Times New Roman" w:cs="Times New Roman"/>
          <w:sz w:val="24"/>
          <w:szCs w:val="24"/>
        </w:rPr>
        <w:t>Россия</w:t>
      </w:r>
      <w:r w:rsidR="008A70C6" w:rsidRPr="00F54358">
        <w:rPr>
          <w:rFonts w:ascii="Times New Roman" w:hAnsi="Times New Roman" w:cs="Times New Roman"/>
          <w:sz w:val="24"/>
          <w:szCs w:val="24"/>
        </w:rPr>
        <w:t xml:space="preserve"> –</w:t>
      </w:r>
      <w:r w:rsidR="00F54358">
        <w:rPr>
          <w:rFonts w:ascii="Times New Roman" w:hAnsi="Times New Roman" w:cs="Times New Roman"/>
          <w:sz w:val="24"/>
          <w:szCs w:val="24"/>
        </w:rPr>
        <w:t xml:space="preserve"> </w:t>
      </w:r>
      <w:r w:rsidR="008A70C6" w:rsidRPr="00F54358">
        <w:rPr>
          <w:rFonts w:ascii="Times New Roman" w:hAnsi="Times New Roman" w:cs="Times New Roman"/>
          <w:sz w:val="24"/>
          <w:szCs w:val="24"/>
        </w:rPr>
        <w:t>7</w:t>
      </w:r>
      <w:r w:rsidR="00F54358">
        <w:rPr>
          <w:rFonts w:ascii="Times New Roman" w:hAnsi="Times New Roman" w:cs="Times New Roman"/>
          <w:sz w:val="24"/>
          <w:szCs w:val="24"/>
        </w:rPr>
        <w:t>8</w:t>
      </w:r>
      <w:r w:rsidRPr="00F54358">
        <w:rPr>
          <w:rFonts w:ascii="Times New Roman" w:hAnsi="Times New Roman" w:cs="Times New Roman"/>
          <w:sz w:val="24"/>
          <w:szCs w:val="24"/>
        </w:rPr>
        <w:t>%</w:t>
      </w:r>
    </w:p>
    <w:p w:rsidR="005319D8" w:rsidRPr="00E125E3" w:rsidRDefault="005319D8" w:rsidP="00F54358">
      <w:pPr>
        <w:spacing w:after="0" w:line="240" w:lineRule="auto"/>
        <w:ind w:left="851" w:hanging="851"/>
        <w:jc w:val="both"/>
        <w:rPr>
          <w:rFonts w:ascii="Times New Roman" w:hAnsi="Times New Roman" w:cs="Times New Roman"/>
          <w:noProof/>
          <w:sz w:val="28"/>
          <w:szCs w:val="28"/>
        </w:rPr>
      </w:pPr>
      <w:r w:rsidRPr="00E125E3">
        <w:rPr>
          <w:rFonts w:ascii="Times New Roman" w:hAnsi="Times New Roman" w:cs="Times New Roman"/>
          <w:noProof/>
          <w:sz w:val="28"/>
          <w:szCs w:val="28"/>
        </w:rPr>
        <w:drawing>
          <wp:inline distT="0" distB="0" distL="0" distR="0">
            <wp:extent cx="5934973" cy="2087592"/>
            <wp:effectExtent l="0" t="0" r="27940" b="27305"/>
            <wp:docPr id="6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5319D8" w:rsidRPr="00F54358" w:rsidRDefault="005319D8" w:rsidP="005319D8">
      <w:pPr>
        <w:spacing w:after="0" w:line="240" w:lineRule="auto"/>
        <w:ind w:firstLine="709"/>
        <w:jc w:val="both"/>
        <w:rPr>
          <w:rFonts w:ascii="Times New Roman" w:hAnsi="Times New Roman" w:cs="Times New Roman"/>
          <w:noProof/>
          <w:sz w:val="24"/>
          <w:szCs w:val="24"/>
        </w:rPr>
      </w:pPr>
    </w:p>
    <w:p w:rsidR="005319D8" w:rsidRPr="00E125E3" w:rsidRDefault="005319D8" w:rsidP="00F54358">
      <w:pPr>
        <w:spacing w:after="0" w:line="240" w:lineRule="auto"/>
        <w:ind w:left="851" w:hanging="851"/>
        <w:jc w:val="both"/>
        <w:rPr>
          <w:rFonts w:ascii="Times New Roman" w:hAnsi="Times New Roman" w:cs="Times New Roman"/>
          <w:sz w:val="28"/>
          <w:szCs w:val="28"/>
        </w:rPr>
      </w:pPr>
      <w:r w:rsidRPr="00E125E3">
        <w:rPr>
          <w:rFonts w:ascii="Times New Roman" w:hAnsi="Times New Roman" w:cs="Times New Roman"/>
          <w:noProof/>
          <w:sz w:val="28"/>
          <w:szCs w:val="28"/>
        </w:rPr>
        <w:lastRenderedPageBreak/>
        <w:drawing>
          <wp:inline distT="0" distB="0" distL="0" distR="0">
            <wp:extent cx="5848709" cy="2682815"/>
            <wp:effectExtent l="0" t="0" r="19050" b="22860"/>
            <wp:docPr id="6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5319D8" w:rsidRPr="001A4E71" w:rsidRDefault="005319D8" w:rsidP="005319D8">
      <w:pPr>
        <w:spacing w:after="0" w:line="240" w:lineRule="auto"/>
        <w:ind w:firstLine="708"/>
        <w:jc w:val="both"/>
        <w:rPr>
          <w:rFonts w:ascii="Times New Roman" w:hAnsi="Times New Roman" w:cs="Times New Roman"/>
          <w:sz w:val="24"/>
          <w:szCs w:val="24"/>
        </w:rPr>
      </w:pPr>
    </w:p>
    <w:p w:rsidR="005319D8" w:rsidRPr="001A4E71" w:rsidRDefault="008A70C6" w:rsidP="001A4E71">
      <w:pPr>
        <w:spacing w:after="0" w:line="240" w:lineRule="auto"/>
        <w:ind w:firstLine="708"/>
        <w:jc w:val="both"/>
        <w:rPr>
          <w:rFonts w:ascii="Times New Roman" w:hAnsi="Times New Roman" w:cs="Times New Roman"/>
          <w:sz w:val="24"/>
          <w:szCs w:val="24"/>
        </w:rPr>
      </w:pPr>
      <w:r w:rsidRPr="001A4E71">
        <w:rPr>
          <w:rFonts w:ascii="Times New Roman" w:hAnsi="Times New Roman" w:cs="Times New Roman"/>
          <w:sz w:val="24"/>
          <w:szCs w:val="24"/>
        </w:rPr>
        <w:t xml:space="preserve">Отметку «5» по биологии </w:t>
      </w:r>
      <w:r w:rsidR="005319D8" w:rsidRPr="001A4E71">
        <w:rPr>
          <w:rFonts w:ascii="Times New Roman" w:hAnsi="Times New Roman" w:cs="Times New Roman"/>
          <w:sz w:val="24"/>
          <w:szCs w:val="24"/>
        </w:rPr>
        <w:t>получили –</w:t>
      </w:r>
      <w:r w:rsidRPr="001A4E71">
        <w:rPr>
          <w:rFonts w:ascii="Times New Roman" w:hAnsi="Times New Roman" w:cs="Times New Roman"/>
          <w:sz w:val="24"/>
          <w:szCs w:val="24"/>
        </w:rPr>
        <w:t xml:space="preserve"> </w:t>
      </w:r>
      <w:r w:rsidR="001A4E71">
        <w:rPr>
          <w:rFonts w:ascii="Times New Roman" w:hAnsi="Times New Roman" w:cs="Times New Roman"/>
          <w:sz w:val="24"/>
          <w:szCs w:val="24"/>
        </w:rPr>
        <w:t>12</w:t>
      </w:r>
      <w:r w:rsidRPr="001A4E71">
        <w:rPr>
          <w:rFonts w:ascii="Times New Roman" w:hAnsi="Times New Roman" w:cs="Times New Roman"/>
          <w:sz w:val="24"/>
          <w:szCs w:val="24"/>
        </w:rPr>
        <w:t>,</w:t>
      </w:r>
      <w:r w:rsidR="001A4E71">
        <w:rPr>
          <w:rFonts w:ascii="Times New Roman" w:hAnsi="Times New Roman" w:cs="Times New Roman"/>
          <w:sz w:val="24"/>
          <w:szCs w:val="24"/>
        </w:rPr>
        <w:t>2</w:t>
      </w:r>
      <w:r w:rsidR="005319D8" w:rsidRPr="001A4E71">
        <w:rPr>
          <w:rFonts w:ascii="Times New Roman" w:hAnsi="Times New Roman" w:cs="Times New Roman"/>
          <w:sz w:val="24"/>
          <w:szCs w:val="24"/>
        </w:rPr>
        <w:t xml:space="preserve">% обучающихся </w:t>
      </w:r>
      <w:r w:rsidRPr="001A4E71">
        <w:rPr>
          <w:rFonts w:ascii="Times New Roman" w:hAnsi="Times New Roman" w:cs="Times New Roman"/>
          <w:sz w:val="24"/>
          <w:szCs w:val="24"/>
        </w:rPr>
        <w:t>(по области – 1</w:t>
      </w:r>
      <w:r w:rsidR="001A4E71">
        <w:rPr>
          <w:rFonts w:ascii="Times New Roman" w:hAnsi="Times New Roman" w:cs="Times New Roman"/>
          <w:sz w:val="24"/>
          <w:szCs w:val="24"/>
        </w:rPr>
        <w:t>5,9</w:t>
      </w:r>
      <w:r w:rsidRPr="001A4E71">
        <w:rPr>
          <w:rFonts w:ascii="Times New Roman" w:hAnsi="Times New Roman" w:cs="Times New Roman"/>
          <w:sz w:val="24"/>
          <w:szCs w:val="24"/>
        </w:rPr>
        <w:t>%, по России –</w:t>
      </w:r>
      <w:r w:rsidR="001A4E71">
        <w:rPr>
          <w:rFonts w:ascii="Times New Roman" w:hAnsi="Times New Roman" w:cs="Times New Roman"/>
          <w:sz w:val="24"/>
          <w:szCs w:val="24"/>
        </w:rPr>
        <w:t xml:space="preserve"> 28</w:t>
      </w:r>
      <w:r w:rsidRPr="001A4E71">
        <w:rPr>
          <w:rFonts w:ascii="Times New Roman" w:hAnsi="Times New Roman" w:cs="Times New Roman"/>
          <w:sz w:val="24"/>
          <w:szCs w:val="24"/>
        </w:rPr>
        <w:t>,</w:t>
      </w:r>
      <w:r w:rsidR="001A4E71">
        <w:rPr>
          <w:rFonts w:ascii="Times New Roman" w:hAnsi="Times New Roman" w:cs="Times New Roman"/>
          <w:sz w:val="24"/>
          <w:szCs w:val="24"/>
        </w:rPr>
        <w:t>7</w:t>
      </w:r>
      <w:r w:rsidR="005319D8" w:rsidRPr="001A4E71">
        <w:rPr>
          <w:rFonts w:ascii="Times New Roman" w:hAnsi="Times New Roman" w:cs="Times New Roman"/>
          <w:sz w:val="24"/>
          <w:szCs w:val="24"/>
        </w:rPr>
        <w:t>%).</w:t>
      </w:r>
    </w:p>
    <w:p w:rsidR="005319D8" w:rsidRPr="001A4E71" w:rsidRDefault="005319D8" w:rsidP="00457D1E">
      <w:pPr>
        <w:spacing w:after="0" w:line="240" w:lineRule="auto"/>
        <w:ind w:left="709" w:hanging="1"/>
        <w:jc w:val="both"/>
        <w:rPr>
          <w:rFonts w:ascii="Times New Roman" w:hAnsi="Times New Roman" w:cs="Times New Roman"/>
          <w:sz w:val="24"/>
          <w:szCs w:val="24"/>
        </w:rPr>
      </w:pPr>
    </w:p>
    <w:p w:rsidR="005319D8" w:rsidRPr="00E125E3" w:rsidRDefault="005319D8" w:rsidP="001A4E71">
      <w:pPr>
        <w:tabs>
          <w:tab w:val="left" w:pos="851"/>
        </w:tabs>
        <w:spacing w:after="0" w:line="240" w:lineRule="auto"/>
        <w:ind w:left="851" w:hanging="851"/>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extent cx="4934309" cy="2579299"/>
            <wp:effectExtent l="0" t="0" r="19050" b="12065"/>
            <wp:docPr id="6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5319D8" w:rsidRPr="001A4E71" w:rsidRDefault="005319D8" w:rsidP="001A4E71">
      <w:pPr>
        <w:tabs>
          <w:tab w:val="left" w:pos="851"/>
        </w:tabs>
        <w:spacing w:after="0" w:line="240" w:lineRule="auto"/>
        <w:ind w:left="851" w:hanging="142"/>
        <w:jc w:val="both"/>
        <w:rPr>
          <w:rFonts w:ascii="Times New Roman" w:hAnsi="Times New Roman" w:cs="Times New Roman"/>
          <w:sz w:val="24"/>
          <w:szCs w:val="24"/>
        </w:rPr>
      </w:pPr>
    </w:p>
    <w:p w:rsidR="005319D8" w:rsidRPr="001A4E71" w:rsidRDefault="005319D8" w:rsidP="001A4E71">
      <w:pPr>
        <w:tabs>
          <w:tab w:val="left" w:pos="0"/>
        </w:tabs>
        <w:spacing w:after="0" w:line="240" w:lineRule="auto"/>
        <w:ind w:firstLine="709"/>
        <w:jc w:val="both"/>
        <w:rPr>
          <w:rFonts w:ascii="Times New Roman" w:hAnsi="Times New Roman" w:cs="Times New Roman"/>
          <w:sz w:val="24"/>
          <w:szCs w:val="24"/>
        </w:rPr>
      </w:pPr>
      <w:r w:rsidRPr="001A4E71">
        <w:rPr>
          <w:rFonts w:ascii="Times New Roman" w:hAnsi="Times New Roman" w:cs="Times New Roman"/>
          <w:sz w:val="24"/>
          <w:szCs w:val="24"/>
        </w:rPr>
        <w:t>Не справились с работой по</w:t>
      </w:r>
      <w:r w:rsidR="008C47A9" w:rsidRPr="001A4E71">
        <w:rPr>
          <w:rFonts w:ascii="Times New Roman" w:hAnsi="Times New Roman" w:cs="Times New Roman"/>
          <w:sz w:val="24"/>
          <w:szCs w:val="24"/>
        </w:rPr>
        <w:t xml:space="preserve"> биологии в 11</w:t>
      </w:r>
      <w:r w:rsidRPr="001A4E71">
        <w:rPr>
          <w:rFonts w:ascii="Times New Roman" w:hAnsi="Times New Roman" w:cs="Times New Roman"/>
          <w:sz w:val="24"/>
          <w:szCs w:val="24"/>
        </w:rPr>
        <w:t>-х классах</w:t>
      </w:r>
      <w:r w:rsidR="001A4E71">
        <w:rPr>
          <w:rFonts w:ascii="Times New Roman" w:hAnsi="Times New Roman" w:cs="Times New Roman"/>
          <w:sz w:val="24"/>
          <w:szCs w:val="24"/>
        </w:rPr>
        <w:t xml:space="preserve"> </w:t>
      </w:r>
      <w:r w:rsidRPr="001A4E71">
        <w:rPr>
          <w:rFonts w:ascii="Times New Roman" w:hAnsi="Times New Roman" w:cs="Times New Roman"/>
          <w:sz w:val="24"/>
          <w:szCs w:val="24"/>
        </w:rPr>
        <w:t>–</w:t>
      </w:r>
      <w:r w:rsidR="001A4E71">
        <w:rPr>
          <w:rFonts w:ascii="Times New Roman" w:hAnsi="Times New Roman" w:cs="Times New Roman"/>
          <w:sz w:val="24"/>
          <w:szCs w:val="24"/>
        </w:rPr>
        <w:t xml:space="preserve"> 6,1</w:t>
      </w:r>
      <w:r w:rsidRPr="001A4E71">
        <w:rPr>
          <w:rFonts w:ascii="Times New Roman" w:hAnsi="Times New Roman" w:cs="Times New Roman"/>
          <w:sz w:val="24"/>
          <w:szCs w:val="24"/>
        </w:rPr>
        <w:t xml:space="preserve">% обучающихся (по области – </w:t>
      </w:r>
      <w:r w:rsidR="008C47A9" w:rsidRPr="001A4E71">
        <w:rPr>
          <w:rFonts w:ascii="Times New Roman" w:hAnsi="Times New Roman" w:cs="Times New Roman"/>
          <w:sz w:val="24"/>
          <w:szCs w:val="24"/>
        </w:rPr>
        <w:t>3,</w:t>
      </w:r>
      <w:r w:rsidR="001A4E71">
        <w:rPr>
          <w:rFonts w:ascii="Times New Roman" w:hAnsi="Times New Roman" w:cs="Times New Roman"/>
          <w:sz w:val="24"/>
          <w:szCs w:val="24"/>
        </w:rPr>
        <w:t>2</w:t>
      </w:r>
      <w:r w:rsidR="008C47A9" w:rsidRPr="001A4E71">
        <w:rPr>
          <w:rFonts w:ascii="Times New Roman" w:hAnsi="Times New Roman" w:cs="Times New Roman"/>
          <w:sz w:val="24"/>
          <w:szCs w:val="24"/>
        </w:rPr>
        <w:t>%, по России – 2</w:t>
      </w:r>
      <w:r w:rsidR="001A4E71">
        <w:rPr>
          <w:rFonts w:ascii="Times New Roman" w:hAnsi="Times New Roman" w:cs="Times New Roman"/>
          <w:sz w:val="24"/>
          <w:szCs w:val="24"/>
        </w:rPr>
        <w:t>,2</w:t>
      </w:r>
      <w:r w:rsidRPr="001A4E71">
        <w:rPr>
          <w:rFonts w:ascii="Times New Roman" w:hAnsi="Times New Roman" w:cs="Times New Roman"/>
          <w:sz w:val="24"/>
          <w:szCs w:val="24"/>
        </w:rPr>
        <w:t>%).</w:t>
      </w:r>
    </w:p>
    <w:p w:rsidR="005319D8" w:rsidRPr="008900DC" w:rsidRDefault="005319D8" w:rsidP="00457D1E">
      <w:pPr>
        <w:tabs>
          <w:tab w:val="left" w:pos="0"/>
          <w:tab w:val="left" w:pos="851"/>
        </w:tabs>
        <w:spacing w:after="0" w:line="240" w:lineRule="auto"/>
        <w:ind w:left="851"/>
        <w:jc w:val="both"/>
        <w:rPr>
          <w:rFonts w:ascii="Times New Roman" w:hAnsi="Times New Roman" w:cs="Times New Roman"/>
          <w:sz w:val="24"/>
          <w:szCs w:val="24"/>
        </w:rPr>
      </w:pPr>
    </w:p>
    <w:p w:rsidR="005319D8" w:rsidRPr="00E125E3" w:rsidRDefault="005319D8" w:rsidP="001A4E71">
      <w:pPr>
        <w:tabs>
          <w:tab w:val="left" w:pos="851"/>
        </w:tabs>
        <w:spacing w:after="0" w:line="240" w:lineRule="auto"/>
        <w:ind w:left="-993" w:right="-143" w:firstLine="993"/>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extent cx="4891177" cy="2432649"/>
            <wp:effectExtent l="0" t="0" r="24130" b="25400"/>
            <wp:docPr id="6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5319D8" w:rsidRDefault="005319D8" w:rsidP="001A4E71">
      <w:pPr>
        <w:spacing w:after="0" w:line="240" w:lineRule="auto"/>
        <w:jc w:val="center"/>
        <w:rPr>
          <w:rFonts w:ascii="Times New Roman" w:hAnsi="Times New Roman" w:cs="Times New Roman"/>
          <w:b/>
          <w:sz w:val="24"/>
          <w:szCs w:val="24"/>
        </w:rPr>
      </w:pPr>
      <w:r w:rsidRPr="001A4E71">
        <w:rPr>
          <w:rFonts w:ascii="Times New Roman" w:hAnsi="Times New Roman" w:cs="Times New Roman"/>
          <w:b/>
          <w:sz w:val="24"/>
          <w:szCs w:val="24"/>
        </w:rPr>
        <w:lastRenderedPageBreak/>
        <w:t xml:space="preserve">Распределение групп баллов по </w:t>
      </w:r>
      <w:r w:rsidR="006169E6" w:rsidRPr="001A4E71">
        <w:rPr>
          <w:rFonts w:ascii="Times New Roman" w:hAnsi="Times New Roman" w:cs="Times New Roman"/>
          <w:b/>
          <w:sz w:val="24"/>
          <w:szCs w:val="24"/>
        </w:rPr>
        <w:t>биологии</w:t>
      </w:r>
      <w:r w:rsidRPr="001A4E71">
        <w:rPr>
          <w:rFonts w:ascii="Times New Roman" w:hAnsi="Times New Roman" w:cs="Times New Roman"/>
          <w:b/>
          <w:sz w:val="24"/>
          <w:szCs w:val="24"/>
        </w:rPr>
        <w:t xml:space="preserve"> в % соотношении</w:t>
      </w:r>
    </w:p>
    <w:p w:rsidR="001A4E71" w:rsidRPr="001A4E71" w:rsidRDefault="001A4E71" w:rsidP="001A4E71">
      <w:pPr>
        <w:spacing w:after="0" w:line="240" w:lineRule="auto"/>
        <w:jc w:val="center"/>
        <w:rPr>
          <w:rFonts w:ascii="Times New Roman" w:hAnsi="Times New Roman" w:cs="Times New Roman"/>
          <w:b/>
          <w:sz w:val="24"/>
          <w:szCs w:val="24"/>
        </w:rPr>
      </w:pPr>
    </w:p>
    <w:tbl>
      <w:tblPr>
        <w:tblpPr w:leftFromText="180" w:rightFromText="180" w:vertAnchor="text" w:horzAnchor="margin" w:tblpXSpec="center" w:tblpY="30"/>
        <w:tblW w:w="9039" w:type="dxa"/>
        <w:tblLook w:val="04A0" w:firstRow="1" w:lastRow="0" w:firstColumn="1" w:lastColumn="0" w:noHBand="0" w:noVBand="1"/>
      </w:tblPr>
      <w:tblGrid>
        <w:gridCol w:w="2653"/>
        <w:gridCol w:w="2727"/>
        <w:gridCol w:w="992"/>
        <w:gridCol w:w="824"/>
        <w:gridCol w:w="992"/>
        <w:gridCol w:w="851"/>
      </w:tblGrid>
      <w:tr w:rsidR="00457D1E" w:rsidRPr="001A4E71" w:rsidTr="00724573">
        <w:trPr>
          <w:trHeight w:val="339"/>
        </w:trPr>
        <w:tc>
          <w:tcPr>
            <w:tcW w:w="26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57D1E" w:rsidRPr="001A4E71" w:rsidRDefault="001A4E71" w:rsidP="001A4E71">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Образовательная организация</w:t>
            </w:r>
          </w:p>
        </w:tc>
        <w:tc>
          <w:tcPr>
            <w:tcW w:w="2727" w:type="dxa"/>
            <w:vMerge w:val="restart"/>
            <w:tcBorders>
              <w:top w:val="single" w:sz="4" w:space="0" w:color="auto"/>
              <w:left w:val="nil"/>
              <w:right w:val="single" w:sz="4" w:space="0" w:color="auto"/>
            </w:tcBorders>
            <w:shd w:val="clear" w:color="auto" w:fill="auto"/>
            <w:vAlign w:val="center"/>
            <w:hideMark/>
          </w:tcPr>
          <w:p w:rsidR="00457D1E" w:rsidRPr="001A4E71" w:rsidRDefault="001A4E71" w:rsidP="001A4E71">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Приняли участие в тестировании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7D1E" w:rsidRPr="001A4E71" w:rsidRDefault="001A4E71" w:rsidP="00457D1E">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824" w:type="dxa"/>
            <w:tcBorders>
              <w:top w:val="single" w:sz="4" w:space="0" w:color="auto"/>
              <w:left w:val="nil"/>
              <w:bottom w:val="single" w:sz="4" w:space="0" w:color="auto"/>
              <w:right w:val="single" w:sz="4" w:space="0" w:color="auto"/>
            </w:tcBorders>
            <w:shd w:val="clear" w:color="auto" w:fill="auto"/>
            <w:noWrap/>
            <w:vAlign w:val="center"/>
            <w:hideMark/>
          </w:tcPr>
          <w:p w:rsidR="00457D1E" w:rsidRPr="001A4E71" w:rsidRDefault="001A4E71" w:rsidP="00457D1E">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57D1E" w:rsidRPr="001A4E71" w:rsidRDefault="001A4E71" w:rsidP="00457D1E">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57D1E" w:rsidRPr="001A4E71" w:rsidRDefault="001A4E71" w:rsidP="00457D1E">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r>
      <w:tr w:rsidR="00457D1E" w:rsidRPr="001A4E71" w:rsidTr="00724573">
        <w:trPr>
          <w:trHeight w:val="343"/>
        </w:trPr>
        <w:tc>
          <w:tcPr>
            <w:tcW w:w="2653" w:type="dxa"/>
            <w:vMerge/>
            <w:tcBorders>
              <w:top w:val="single" w:sz="4" w:space="0" w:color="auto"/>
              <w:left w:val="single" w:sz="4" w:space="0" w:color="auto"/>
              <w:bottom w:val="single" w:sz="4" w:space="0" w:color="000000"/>
              <w:right w:val="single" w:sz="4" w:space="0" w:color="auto"/>
            </w:tcBorders>
            <w:vAlign w:val="center"/>
            <w:hideMark/>
          </w:tcPr>
          <w:p w:rsidR="00457D1E" w:rsidRPr="001A4E71" w:rsidRDefault="00457D1E" w:rsidP="001A4E71">
            <w:pPr>
              <w:spacing w:after="0" w:line="240" w:lineRule="auto"/>
              <w:rPr>
                <w:rFonts w:ascii="Times New Roman" w:eastAsia="Times New Roman" w:hAnsi="Times New Roman" w:cs="Times New Roman"/>
                <w:bCs/>
                <w:sz w:val="24"/>
                <w:szCs w:val="24"/>
              </w:rPr>
            </w:pPr>
          </w:p>
        </w:tc>
        <w:tc>
          <w:tcPr>
            <w:tcW w:w="2727" w:type="dxa"/>
            <w:vMerge/>
            <w:tcBorders>
              <w:left w:val="nil"/>
              <w:bottom w:val="single" w:sz="4" w:space="0" w:color="auto"/>
              <w:right w:val="single" w:sz="4" w:space="0" w:color="auto"/>
            </w:tcBorders>
            <w:shd w:val="clear" w:color="auto" w:fill="auto"/>
            <w:vAlign w:val="center"/>
            <w:hideMark/>
          </w:tcPr>
          <w:p w:rsidR="00457D1E" w:rsidRPr="001A4E71" w:rsidRDefault="00457D1E" w:rsidP="00457D1E">
            <w:pPr>
              <w:spacing w:after="0" w:line="240" w:lineRule="auto"/>
              <w:jc w:val="center"/>
              <w:rPr>
                <w:rFonts w:ascii="Times New Roman" w:eastAsia="Times New Roman" w:hAnsi="Times New Roman" w:cs="Times New Roman"/>
                <w:bCs/>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457D1E" w:rsidRPr="001A4E71" w:rsidRDefault="00457D1E" w:rsidP="00457D1E">
            <w:pPr>
              <w:spacing w:after="0" w:line="240" w:lineRule="auto"/>
              <w:jc w:val="center"/>
              <w:rPr>
                <w:rFonts w:ascii="Times New Roman" w:eastAsia="Times New Roman" w:hAnsi="Times New Roman" w:cs="Times New Roman"/>
                <w:bCs/>
                <w:sz w:val="24"/>
                <w:szCs w:val="24"/>
              </w:rPr>
            </w:pPr>
            <w:r w:rsidRPr="001A4E71">
              <w:rPr>
                <w:rFonts w:ascii="Times New Roman" w:eastAsia="Times New Roman" w:hAnsi="Times New Roman" w:cs="Times New Roman"/>
                <w:bCs/>
                <w:sz w:val="24"/>
                <w:szCs w:val="24"/>
              </w:rPr>
              <w:t>%</w:t>
            </w:r>
          </w:p>
        </w:tc>
        <w:tc>
          <w:tcPr>
            <w:tcW w:w="824" w:type="dxa"/>
            <w:tcBorders>
              <w:top w:val="nil"/>
              <w:left w:val="nil"/>
              <w:bottom w:val="single" w:sz="4" w:space="0" w:color="auto"/>
              <w:right w:val="single" w:sz="4" w:space="0" w:color="auto"/>
            </w:tcBorders>
            <w:shd w:val="clear" w:color="auto" w:fill="auto"/>
            <w:noWrap/>
            <w:vAlign w:val="center"/>
            <w:hideMark/>
          </w:tcPr>
          <w:p w:rsidR="00457D1E" w:rsidRPr="001A4E71" w:rsidRDefault="00457D1E" w:rsidP="00457D1E">
            <w:pPr>
              <w:spacing w:after="0" w:line="240" w:lineRule="auto"/>
              <w:jc w:val="center"/>
              <w:rPr>
                <w:rFonts w:ascii="Times New Roman" w:eastAsia="Times New Roman" w:hAnsi="Times New Roman" w:cs="Times New Roman"/>
                <w:bCs/>
                <w:sz w:val="24"/>
                <w:szCs w:val="24"/>
              </w:rPr>
            </w:pPr>
            <w:r w:rsidRPr="001A4E71">
              <w:rPr>
                <w:rFonts w:ascii="Times New Roman" w:eastAsia="Times New Roman" w:hAnsi="Times New Roman" w:cs="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457D1E" w:rsidRPr="001A4E71" w:rsidRDefault="00457D1E" w:rsidP="00457D1E">
            <w:pPr>
              <w:spacing w:after="0" w:line="240" w:lineRule="auto"/>
              <w:jc w:val="center"/>
              <w:rPr>
                <w:rFonts w:ascii="Times New Roman" w:eastAsia="Times New Roman" w:hAnsi="Times New Roman" w:cs="Times New Roman"/>
                <w:bCs/>
                <w:sz w:val="24"/>
                <w:szCs w:val="24"/>
              </w:rPr>
            </w:pPr>
            <w:r w:rsidRPr="001A4E71">
              <w:rPr>
                <w:rFonts w:ascii="Times New Roman" w:eastAsia="Times New Roman" w:hAnsi="Times New Roman" w:cs="Times New Roman"/>
                <w:bCs/>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457D1E" w:rsidRPr="001A4E71" w:rsidRDefault="00457D1E" w:rsidP="00457D1E">
            <w:pPr>
              <w:spacing w:after="0" w:line="240" w:lineRule="auto"/>
              <w:jc w:val="center"/>
              <w:rPr>
                <w:rFonts w:ascii="Times New Roman" w:eastAsia="Times New Roman" w:hAnsi="Times New Roman" w:cs="Times New Roman"/>
                <w:bCs/>
                <w:sz w:val="24"/>
                <w:szCs w:val="24"/>
              </w:rPr>
            </w:pPr>
            <w:r w:rsidRPr="001A4E71">
              <w:rPr>
                <w:rFonts w:ascii="Times New Roman" w:eastAsia="Times New Roman" w:hAnsi="Times New Roman" w:cs="Times New Roman"/>
                <w:bCs/>
                <w:sz w:val="24"/>
                <w:szCs w:val="24"/>
              </w:rPr>
              <w:t>%</w:t>
            </w:r>
          </w:p>
        </w:tc>
      </w:tr>
      <w:tr w:rsidR="001A4E71" w:rsidRPr="001A4E71" w:rsidTr="00724573">
        <w:trPr>
          <w:trHeight w:val="339"/>
        </w:trPr>
        <w:tc>
          <w:tcPr>
            <w:tcW w:w="2653" w:type="dxa"/>
            <w:tcBorders>
              <w:top w:val="nil"/>
              <w:left w:val="single" w:sz="4" w:space="0" w:color="auto"/>
              <w:bottom w:val="single" w:sz="4" w:space="0" w:color="auto"/>
              <w:right w:val="single" w:sz="4" w:space="0" w:color="auto"/>
            </w:tcBorders>
            <w:shd w:val="clear" w:color="auto" w:fill="auto"/>
          </w:tcPr>
          <w:p w:rsidR="001A4E71" w:rsidRPr="001A4E71" w:rsidRDefault="001A4E71" w:rsidP="001A4E71">
            <w:pPr>
              <w:spacing w:after="0" w:line="240" w:lineRule="auto"/>
              <w:rPr>
                <w:rFonts w:ascii="Times New Roman" w:eastAsia="Times New Roman" w:hAnsi="Times New Roman" w:cs="Times New Roman"/>
                <w:bCs/>
                <w:sz w:val="24"/>
                <w:szCs w:val="24"/>
              </w:rPr>
            </w:pPr>
            <w:r w:rsidRPr="001A4E71">
              <w:rPr>
                <w:rFonts w:ascii="Times New Roman" w:eastAsia="Times New Roman" w:hAnsi="Times New Roman" w:cs="Times New Roman"/>
                <w:bCs/>
                <w:sz w:val="24"/>
                <w:szCs w:val="24"/>
              </w:rPr>
              <w:t>МАО</w:t>
            </w:r>
            <w:r>
              <w:rPr>
                <w:rFonts w:ascii="Times New Roman" w:eastAsia="Times New Roman" w:hAnsi="Times New Roman" w:cs="Times New Roman"/>
                <w:bCs/>
                <w:sz w:val="24"/>
                <w:szCs w:val="24"/>
              </w:rPr>
              <w:t>У «Школа №5»</w:t>
            </w:r>
          </w:p>
        </w:tc>
        <w:tc>
          <w:tcPr>
            <w:tcW w:w="2727" w:type="dxa"/>
            <w:tcBorders>
              <w:top w:val="nil"/>
              <w:left w:val="nil"/>
              <w:bottom w:val="single" w:sz="4" w:space="0" w:color="auto"/>
              <w:right w:val="single" w:sz="4" w:space="0" w:color="auto"/>
            </w:tcBorders>
            <w:shd w:val="clear" w:color="auto" w:fill="auto"/>
            <w:vAlign w:val="center"/>
          </w:tcPr>
          <w:p w:rsidR="001A4E71" w:rsidRPr="001A4E71" w:rsidRDefault="001A4E71" w:rsidP="001A4E71">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1A4E71">
              <w:rPr>
                <w:rFonts w:ascii="Times New Roman" w:hAnsi="Times New Roman" w:cs="Times New Roman"/>
                <w:color w:val="000000"/>
                <w:sz w:val="24"/>
                <w:szCs w:val="24"/>
              </w:rPr>
              <w:t>32</w:t>
            </w:r>
          </w:p>
        </w:tc>
        <w:tc>
          <w:tcPr>
            <w:tcW w:w="992" w:type="dxa"/>
            <w:tcBorders>
              <w:top w:val="nil"/>
              <w:left w:val="nil"/>
              <w:bottom w:val="single" w:sz="4" w:space="0" w:color="auto"/>
              <w:right w:val="single" w:sz="4" w:space="0" w:color="auto"/>
            </w:tcBorders>
            <w:shd w:val="clear" w:color="auto" w:fill="auto"/>
            <w:noWrap/>
            <w:vAlign w:val="center"/>
          </w:tcPr>
          <w:p w:rsidR="001A4E71" w:rsidRPr="001A4E71" w:rsidRDefault="001A4E71" w:rsidP="001A4E71">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1A4E71">
              <w:rPr>
                <w:rFonts w:ascii="Times New Roman" w:hAnsi="Times New Roman" w:cs="Times New Roman"/>
                <w:color w:val="000000"/>
                <w:sz w:val="24"/>
                <w:szCs w:val="24"/>
              </w:rPr>
              <w:t>9.4</w:t>
            </w:r>
          </w:p>
        </w:tc>
        <w:tc>
          <w:tcPr>
            <w:tcW w:w="824" w:type="dxa"/>
            <w:tcBorders>
              <w:top w:val="nil"/>
              <w:left w:val="nil"/>
              <w:bottom w:val="single" w:sz="4" w:space="0" w:color="auto"/>
              <w:right w:val="single" w:sz="4" w:space="0" w:color="auto"/>
            </w:tcBorders>
            <w:shd w:val="clear" w:color="auto" w:fill="auto"/>
            <w:noWrap/>
            <w:vAlign w:val="center"/>
          </w:tcPr>
          <w:p w:rsidR="001A4E71" w:rsidRPr="001A4E71" w:rsidRDefault="001A4E71" w:rsidP="001A4E71">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1A4E71">
              <w:rPr>
                <w:rFonts w:ascii="Times New Roman" w:hAnsi="Times New Roman" w:cs="Times New Roman"/>
                <w:color w:val="000000"/>
                <w:sz w:val="24"/>
                <w:szCs w:val="24"/>
              </w:rPr>
              <w:t>40.6</w:t>
            </w:r>
          </w:p>
        </w:tc>
        <w:tc>
          <w:tcPr>
            <w:tcW w:w="992" w:type="dxa"/>
            <w:tcBorders>
              <w:top w:val="nil"/>
              <w:left w:val="nil"/>
              <w:bottom w:val="single" w:sz="4" w:space="0" w:color="auto"/>
              <w:right w:val="single" w:sz="4" w:space="0" w:color="auto"/>
            </w:tcBorders>
            <w:shd w:val="clear" w:color="auto" w:fill="auto"/>
            <w:noWrap/>
            <w:vAlign w:val="center"/>
          </w:tcPr>
          <w:p w:rsidR="001A4E71" w:rsidRPr="001A4E71" w:rsidRDefault="001A4E71" w:rsidP="001A4E71">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1A4E71">
              <w:rPr>
                <w:rFonts w:ascii="Times New Roman" w:hAnsi="Times New Roman" w:cs="Times New Roman"/>
                <w:color w:val="000000"/>
                <w:sz w:val="24"/>
                <w:szCs w:val="24"/>
              </w:rPr>
              <w:t>37.5</w:t>
            </w:r>
          </w:p>
        </w:tc>
        <w:tc>
          <w:tcPr>
            <w:tcW w:w="851" w:type="dxa"/>
            <w:tcBorders>
              <w:top w:val="nil"/>
              <w:left w:val="nil"/>
              <w:bottom w:val="single" w:sz="4" w:space="0" w:color="auto"/>
              <w:right w:val="single" w:sz="4" w:space="0" w:color="auto"/>
            </w:tcBorders>
            <w:shd w:val="clear" w:color="auto" w:fill="auto"/>
            <w:noWrap/>
            <w:vAlign w:val="center"/>
          </w:tcPr>
          <w:p w:rsidR="001A4E71" w:rsidRPr="001A4E71" w:rsidRDefault="001A4E71" w:rsidP="001A4E71">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1A4E71">
              <w:rPr>
                <w:rFonts w:ascii="Times New Roman" w:hAnsi="Times New Roman" w:cs="Times New Roman"/>
                <w:color w:val="000000"/>
                <w:sz w:val="24"/>
                <w:szCs w:val="24"/>
              </w:rPr>
              <w:t>12.5</w:t>
            </w:r>
          </w:p>
        </w:tc>
      </w:tr>
      <w:tr w:rsidR="001A4E71" w:rsidRPr="001A4E71" w:rsidTr="00724573">
        <w:trPr>
          <w:trHeight w:val="339"/>
        </w:trPr>
        <w:tc>
          <w:tcPr>
            <w:tcW w:w="2653" w:type="dxa"/>
            <w:tcBorders>
              <w:top w:val="nil"/>
              <w:left w:val="single" w:sz="4" w:space="0" w:color="auto"/>
              <w:bottom w:val="single" w:sz="4" w:space="0" w:color="auto"/>
              <w:right w:val="single" w:sz="4" w:space="0" w:color="auto"/>
            </w:tcBorders>
            <w:shd w:val="clear" w:color="auto" w:fill="auto"/>
          </w:tcPr>
          <w:p w:rsidR="001A4E71" w:rsidRPr="001A4E71" w:rsidRDefault="001A4E71" w:rsidP="001A4E71">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МАОУ «Школа №10»</w:t>
            </w:r>
          </w:p>
        </w:tc>
        <w:tc>
          <w:tcPr>
            <w:tcW w:w="2727" w:type="dxa"/>
            <w:tcBorders>
              <w:top w:val="nil"/>
              <w:left w:val="nil"/>
              <w:bottom w:val="single" w:sz="4" w:space="0" w:color="auto"/>
              <w:right w:val="single" w:sz="4" w:space="0" w:color="auto"/>
            </w:tcBorders>
            <w:shd w:val="clear" w:color="auto" w:fill="auto"/>
            <w:vAlign w:val="center"/>
          </w:tcPr>
          <w:p w:rsidR="001A4E71" w:rsidRPr="001A4E71" w:rsidRDefault="001A4E71" w:rsidP="001A4E71">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1A4E71">
              <w:rPr>
                <w:rFonts w:ascii="Times New Roman" w:hAnsi="Times New Roman" w:cs="Times New Roman"/>
                <w:color w:val="000000"/>
                <w:sz w:val="24"/>
                <w:szCs w:val="24"/>
              </w:rPr>
              <w:t>17</w:t>
            </w:r>
          </w:p>
        </w:tc>
        <w:tc>
          <w:tcPr>
            <w:tcW w:w="992" w:type="dxa"/>
            <w:tcBorders>
              <w:top w:val="nil"/>
              <w:left w:val="nil"/>
              <w:bottom w:val="single" w:sz="4" w:space="0" w:color="auto"/>
              <w:right w:val="single" w:sz="4" w:space="0" w:color="auto"/>
            </w:tcBorders>
            <w:shd w:val="clear" w:color="auto" w:fill="auto"/>
            <w:noWrap/>
            <w:vAlign w:val="center"/>
          </w:tcPr>
          <w:p w:rsidR="001A4E71" w:rsidRPr="001A4E71" w:rsidRDefault="001A4E71" w:rsidP="001A4E71">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1A4E71">
              <w:rPr>
                <w:rFonts w:ascii="Times New Roman" w:hAnsi="Times New Roman" w:cs="Times New Roman"/>
                <w:color w:val="000000"/>
                <w:sz w:val="24"/>
                <w:szCs w:val="24"/>
              </w:rPr>
              <w:t>0</w:t>
            </w:r>
          </w:p>
        </w:tc>
        <w:tc>
          <w:tcPr>
            <w:tcW w:w="824" w:type="dxa"/>
            <w:tcBorders>
              <w:top w:val="nil"/>
              <w:left w:val="nil"/>
              <w:bottom w:val="single" w:sz="4" w:space="0" w:color="auto"/>
              <w:right w:val="single" w:sz="4" w:space="0" w:color="auto"/>
            </w:tcBorders>
            <w:shd w:val="clear" w:color="auto" w:fill="auto"/>
            <w:noWrap/>
            <w:vAlign w:val="center"/>
          </w:tcPr>
          <w:p w:rsidR="001A4E71" w:rsidRPr="001A4E71" w:rsidRDefault="001A4E71" w:rsidP="001A4E71">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1A4E71">
              <w:rPr>
                <w:rFonts w:ascii="Times New Roman" w:hAnsi="Times New Roman" w:cs="Times New Roman"/>
                <w:color w:val="000000"/>
                <w:sz w:val="24"/>
                <w:szCs w:val="24"/>
              </w:rPr>
              <w:t>29.4</w:t>
            </w:r>
          </w:p>
        </w:tc>
        <w:tc>
          <w:tcPr>
            <w:tcW w:w="992" w:type="dxa"/>
            <w:tcBorders>
              <w:top w:val="nil"/>
              <w:left w:val="nil"/>
              <w:bottom w:val="single" w:sz="4" w:space="0" w:color="auto"/>
              <w:right w:val="single" w:sz="4" w:space="0" w:color="auto"/>
            </w:tcBorders>
            <w:shd w:val="clear" w:color="auto" w:fill="auto"/>
            <w:noWrap/>
            <w:vAlign w:val="center"/>
          </w:tcPr>
          <w:p w:rsidR="001A4E71" w:rsidRPr="001A4E71" w:rsidRDefault="001A4E71" w:rsidP="001A4E71">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1A4E71">
              <w:rPr>
                <w:rFonts w:ascii="Times New Roman" w:hAnsi="Times New Roman" w:cs="Times New Roman"/>
                <w:bCs/>
                <w:color w:val="000000"/>
                <w:sz w:val="24"/>
                <w:szCs w:val="24"/>
              </w:rPr>
              <w:t>58.8</w:t>
            </w:r>
          </w:p>
        </w:tc>
        <w:tc>
          <w:tcPr>
            <w:tcW w:w="851" w:type="dxa"/>
            <w:tcBorders>
              <w:top w:val="nil"/>
              <w:left w:val="nil"/>
              <w:bottom w:val="single" w:sz="4" w:space="0" w:color="auto"/>
              <w:right w:val="single" w:sz="4" w:space="0" w:color="auto"/>
            </w:tcBorders>
            <w:shd w:val="clear" w:color="auto" w:fill="auto"/>
            <w:noWrap/>
            <w:vAlign w:val="center"/>
          </w:tcPr>
          <w:p w:rsidR="001A4E71" w:rsidRPr="001A4E71" w:rsidRDefault="001A4E71" w:rsidP="001A4E71">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1A4E71">
              <w:rPr>
                <w:rFonts w:ascii="Times New Roman" w:hAnsi="Times New Roman" w:cs="Times New Roman"/>
                <w:bCs/>
                <w:color w:val="000000"/>
                <w:sz w:val="24"/>
                <w:szCs w:val="24"/>
              </w:rPr>
              <w:t>11.8</w:t>
            </w:r>
          </w:p>
        </w:tc>
      </w:tr>
      <w:tr w:rsidR="001A4E71" w:rsidRPr="001A4E71" w:rsidTr="009A69C0">
        <w:trPr>
          <w:trHeight w:val="339"/>
        </w:trPr>
        <w:tc>
          <w:tcPr>
            <w:tcW w:w="2653" w:type="dxa"/>
            <w:tcBorders>
              <w:top w:val="nil"/>
              <w:left w:val="single" w:sz="4" w:space="0" w:color="auto"/>
              <w:bottom w:val="single" w:sz="4" w:space="0" w:color="auto"/>
              <w:right w:val="single" w:sz="4" w:space="0" w:color="auto"/>
            </w:tcBorders>
            <w:shd w:val="clear" w:color="auto" w:fill="92D050"/>
          </w:tcPr>
          <w:p w:rsidR="001A4E71" w:rsidRPr="009A69C0" w:rsidRDefault="009A69C0" w:rsidP="001A4E71">
            <w:pPr>
              <w:spacing w:after="0" w:line="240" w:lineRule="auto"/>
              <w:rPr>
                <w:rFonts w:ascii="Times New Roman" w:eastAsia="Times New Roman" w:hAnsi="Times New Roman" w:cs="Times New Roman"/>
                <w:b/>
                <w:bCs/>
                <w:sz w:val="24"/>
                <w:szCs w:val="24"/>
              </w:rPr>
            </w:pPr>
            <w:r w:rsidRPr="009A69C0">
              <w:rPr>
                <w:rFonts w:ascii="Times New Roman" w:eastAsia="Times New Roman" w:hAnsi="Times New Roman" w:cs="Times New Roman"/>
                <w:b/>
                <w:bCs/>
                <w:sz w:val="24"/>
                <w:szCs w:val="24"/>
              </w:rPr>
              <w:t>п</w:t>
            </w:r>
            <w:r w:rsidR="001A4E71" w:rsidRPr="009A69C0">
              <w:rPr>
                <w:rFonts w:ascii="Times New Roman" w:eastAsia="Times New Roman" w:hAnsi="Times New Roman" w:cs="Times New Roman"/>
                <w:b/>
                <w:bCs/>
                <w:sz w:val="24"/>
                <w:szCs w:val="24"/>
              </w:rPr>
              <w:t>о городу</w:t>
            </w:r>
          </w:p>
        </w:tc>
        <w:tc>
          <w:tcPr>
            <w:tcW w:w="2727" w:type="dxa"/>
            <w:tcBorders>
              <w:top w:val="nil"/>
              <w:left w:val="nil"/>
              <w:bottom w:val="single" w:sz="4" w:space="0" w:color="auto"/>
              <w:right w:val="single" w:sz="4" w:space="0" w:color="auto"/>
            </w:tcBorders>
            <w:shd w:val="clear" w:color="auto" w:fill="92D050"/>
            <w:vAlign w:val="center"/>
          </w:tcPr>
          <w:p w:rsidR="001A4E71" w:rsidRPr="009A69C0" w:rsidRDefault="001A4E71" w:rsidP="001A4E71">
            <w:pPr>
              <w:widowControl w:val="0"/>
              <w:autoSpaceDE w:val="0"/>
              <w:autoSpaceDN w:val="0"/>
              <w:adjustRightInd w:val="0"/>
              <w:spacing w:before="29" w:after="0" w:line="237" w:lineRule="exact"/>
              <w:ind w:left="15"/>
              <w:jc w:val="center"/>
              <w:rPr>
                <w:rFonts w:ascii="Times New Roman" w:hAnsi="Times New Roman" w:cs="Times New Roman"/>
                <w:b/>
                <w:color w:val="000000"/>
                <w:sz w:val="24"/>
                <w:szCs w:val="24"/>
              </w:rPr>
            </w:pPr>
            <w:r w:rsidRPr="009A69C0">
              <w:rPr>
                <w:rFonts w:ascii="Times New Roman" w:hAnsi="Times New Roman" w:cs="Times New Roman"/>
                <w:b/>
                <w:color w:val="000000"/>
                <w:sz w:val="24"/>
                <w:szCs w:val="24"/>
              </w:rPr>
              <w:t>49</w:t>
            </w:r>
          </w:p>
        </w:tc>
        <w:tc>
          <w:tcPr>
            <w:tcW w:w="992" w:type="dxa"/>
            <w:tcBorders>
              <w:top w:val="nil"/>
              <w:left w:val="nil"/>
              <w:bottom w:val="single" w:sz="4" w:space="0" w:color="auto"/>
              <w:right w:val="single" w:sz="4" w:space="0" w:color="auto"/>
            </w:tcBorders>
            <w:shd w:val="clear" w:color="auto" w:fill="92D050"/>
            <w:noWrap/>
            <w:vAlign w:val="center"/>
          </w:tcPr>
          <w:p w:rsidR="001A4E71" w:rsidRPr="009A69C0" w:rsidRDefault="001A4E71" w:rsidP="001A4E71">
            <w:pPr>
              <w:widowControl w:val="0"/>
              <w:autoSpaceDE w:val="0"/>
              <w:autoSpaceDN w:val="0"/>
              <w:adjustRightInd w:val="0"/>
              <w:spacing w:before="29" w:after="0" w:line="218" w:lineRule="exact"/>
              <w:ind w:left="15"/>
              <w:jc w:val="center"/>
              <w:rPr>
                <w:rFonts w:ascii="Times New Roman" w:hAnsi="Times New Roman" w:cs="Times New Roman"/>
                <w:b/>
                <w:color w:val="000000"/>
                <w:sz w:val="24"/>
                <w:szCs w:val="24"/>
              </w:rPr>
            </w:pPr>
            <w:r w:rsidRPr="009A69C0">
              <w:rPr>
                <w:rFonts w:ascii="Times New Roman" w:hAnsi="Times New Roman" w:cs="Times New Roman"/>
                <w:b/>
                <w:color w:val="000000"/>
                <w:sz w:val="24"/>
                <w:szCs w:val="24"/>
              </w:rPr>
              <w:t>6.1</w:t>
            </w:r>
          </w:p>
        </w:tc>
        <w:tc>
          <w:tcPr>
            <w:tcW w:w="824" w:type="dxa"/>
            <w:tcBorders>
              <w:top w:val="nil"/>
              <w:left w:val="nil"/>
              <w:bottom w:val="single" w:sz="4" w:space="0" w:color="auto"/>
              <w:right w:val="single" w:sz="4" w:space="0" w:color="auto"/>
            </w:tcBorders>
            <w:shd w:val="clear" w:color="auto" w:fill="92D050"/>
            <w:noWrap/>
            <w:vAlign w:val="center"/>
          </w:tcPr>
          <w:p w:rsidR="001A4E71" w:rsidRPr="009A69C0" w:rsidRDefault="001A4E71" w:rsidP="001A4E71">
            <w:pPr>
              <w:widowControl w:val="0"/>
              <w:autoSpaceDE w:val="0"/>
              <w:autoSpaceDN w:val="0"/>
              <w:adjustRightInd w:val="0"/>
              <w:spacing w:before="29" w:after="0" w:line="218" w:lineRule="exact"/>
              <w:ind w:left="15"/>
              <w:jc w:val="center"/>
              <w:rPr>
                <w:rFonts w:ascii="Times New Roman" w:hAnsi="Times New Roman" w:cs="Times New Roman"/>
                <w:b/>
                <w:color w:val="000000"/>
                <w:sz w:val="24"/>
                <w:szCs w:val="24"/>
              </w:rPr>
            </w:pPr>
            <w:r w:rsidRPr="009A69C0">
              <w:rPr>
                <w:rFonts w:ascii="Times New Roman" w:hAnsi="Times New Roman" w:cs="Times New Roman"/>
                <w:b/>
                <w:color w:val="000000"/>
                <w:sz w:val="24"/>
                <w:szCs w:val="24"/>
              </w:rPr>
              <w:t>36.7</w:t>
            </w:r>
          </w:p>
        </w:tc>
        <w:tc>
          <w:tcPr>
            <w:tcW w:w="992" w:type="dxa"/>
            <w:tcBorders>
              <w:top w:val="nil"/>
              <w:left w:val="nil"/>
              <w:bottom w:val="single" w:sz="4" w:space="0" w:color="auto"/>
              <w:right w:val="single" w:sz="4" w:space="0" w:color="auto"/>
            </w:tcBorders>
            <w:shd w:val="clear" w:color="auto" w:fill="92D050"/>
            <w:noWrap/>
            <w:vAlign w:val="center"/>
          </w:tcPr>
          <w:p w:rsidR="001A4E71" w:rsidRPr="009A69C0" w:rsidRDefault="001A4E71" w:rsidP="001A4E71">
            <w:pPr>
              <w:widowControl w:val="0"/>
              <w:autoSpaceDE w:val="0"/>
              <w:autoSpaceDN w:val="0"/>
              <w:adjustRightInd w:val="0"/>
              <w:spacing w:before="29" w:after="0" w:line="218" w:lineRule="exact"/>
              <w:ind w:left="15"/>
              <w:jc w:val="center"/>
              <w:rPr>
                <w:rFonts w:ascii="Times New Roman" w:hAnsi="Times New Roman" w:cs="Times New Roman"/>
                <w:b/>
                <w:bCs/>
                <w:color w:val="000000"/>
                <w:sz w:val="24"/>
                <w:szCs w:val="24"/>
              </w:rPr>
            </w:pPr>
            <w:r w:rsidRPr="009A69C0">
              <w:rPr>
                <w:rFonts w:ascii="Times New Roman" w:hAnsi="Times New Roman" w:cs="Times New Roman"/>
                <w:b/>
                <w:bCs/>
                <w:color w:val="000000"/>
                <w:sz w:val="24"/>
                <w:szCs w:val="24"/>
              </w:rPr>
              <w:t>44.9</w:t>
            </w:r>
          </w:p>
        </w:tc>
        <w:tc>
          <w:tcPr>
            <w:tcW w:w="851" w:type="dxa"/>
            <w:tcBorders>
              <w:top w:val="nil"/>
              <w:left w:val="nil"/>
              <w:bottom w:val="single" w:sz="4" w:space="0" w:color="auto"/>
              <w:right w:val="single" w:sz="4" w:space="0" w:color="auto"/>
            </w:tcBorders>
            <w:shd w:val="clear" w:color="auto" w:fill="92D050"/>
            <w:noWrap/>
            <w:vAlign w:val="center"/>
          </w:tcPr>
          <w:p w:rsidR="001A4E71" w:rsidRPr="009A69C0" w:rsidRDefault="001A4E71" w:rsidP="001A4E71">
            <w:pPr>
              <w:widowControl w:val="0"/>
              <w:autoSpaceDE w:val="0"/>
              <w:autoSpaceDN w:val="0"/>
              <w:adjustRightInd w:val="0"/>
              <w:spacing w:before="29" w:after="0" w:line="218" w:lineRule="exact"/>
              <w:ind w:left="15"/>
              <w:jc w:val="center"/>
              <w:rPr>
                <w:rFonts w:ascii="Times New Roman" w:hAnsi="Times New Roman" w:cs="Times New Roman"/>
                <w:b/>
                <w:bCs/>
                <w:color w:val="000000"/>
                <w:sz w:val="24"/>
                <w:szCs w:val="24"/>
              </w:rPr>
            </w:pPr>
            <w:r w:rsidRPr="009A69C0">
              <w:rPr>
                <w:rFonts w:ascii="Times New Roman" w:hAnsi="Times New Roman" w:cs="Times New Roman"/>
                <w:b/>
                <w:bCs/>
                <w:color w:val="000000"/>
                <w:sz w:val="24"/>
                <w:szCs w:val="24"/>
              </w:rPr>
              <w:t>12.2</w:t>
            </w:r>
          </w:p>
        </w:tc>
      </w:tr>
    </w:tbl>
    <w:p w:rsidR="005319D8" w:rsidRPr="00E125E3" w:rsidRDefault="005319D8" w:rsidP="00050C11">
      <w:pPr>
        <w:tabs>
          <w:tab w:val="left" w:pos="0"/>
        </w:tabs>
        <w:spacing w:after="0" w:line="240" w:lineRule="auto"/>
        <w:jc w:val="both"/>
        <w:rPr>
          <w:rFonts w:ascii="Times New Roman" w:hAnsi="Times New Roman" w:cs="Times New Roman"/>
          <w:sz w:val="28"/>
          <w:szCs w:val="28"/>
        </w:rPr>
      </w:pPr>
    </w:p>
    <w:p w:rsidR="00D079A0" w:rsidRPr="00D079A0" w:rsidRDefault="001A4E71" w:rsidP="00D079A0">
      <w:pPr>
        <w:spacing w:after="0" w:line="240" w:lineRule="auto"/>
        <w:ind w:firstLine="709"/>
        <w:jc w:val="both"/>
        <w:rPr>
          <w:rFonts w:ascii="Times New Roman" w:hAnsi="Times New Roman" w:cs="Times New Roman"/>
          <w:sz w:val="24"/>
          <w:szCs w:val="24"/>
        </w:rPr>
      </w:pPr>
      <w:r w:rsidRPr="00B16447">
        <w:rPr>
          <w:rFonts w:ascii="Times New Roman" w:hAnsi="Times New Roman" w:cs="Times New Roman"/>
          <w:sz w:val="24"/>
          <w:szCs w:val="24"/>
        </w:rPr>
        <w:t xml:space="preserve">Анализ результатов выполнения проверочной работы по </w:t>
      </w:r>
      <w:r w:rsidR="00050C11">
        <w:rPr>
          <w:rFonts w:ascii="Times New Roman" w:hAnsi="Times New Roman" w:cs="Times New Roman"/>
          <w:sz w:val="24"/>
          <w:szCs w:val="24"/>
        </w:rPr>
        <w:t>биологи</w:t>
      </w:r>
      <w:r w:rsidRPr="00B16447">
        <w:rPr>
          <w:rFonts w:ascii="Times New Roman" w:hAnsi="Times New Roman" w:cs="Times New Roman"/>
          <w:sz w:val="24"/>
          <w:szCs w:val="24"/>
        </w:rPr>
        <w:t xml:space="preserve">и в </w:t>
      </w:r>
      <w:r>
        <w:rPr>
          <w:rFonts w:ascii="Times New Roman" w:hAnsi="Times New Roman" w:cs="Times New Roman"/>
          <w:sz w:val="24"/>
          <w:szCs w:val="24"/>
        </w:rPr>
        <w:t>1</w:t>
      </w:r>
      <w:r w:rsidR="00050C11">
        <w:rPr>
          <w:rFonts w:ascii="Times New Roman" w:hAnsi="Times New Roman" w:cs="Times New Roman"/>
          <w:sz w:val="24"/>
          <w:szCs w:val="24"/>
        </w:rPr>
        <w:t>1</w:t>
      </w:r>
      <w:r w:rsidRPr="00B16447">
        <w:rPr>
          <w:rFonts w:ascii="Times New Roman" w:hAnsi="Times New Roman" w:cs="Times New Roman"/>
          <w:sz w:val="24"/>
          <w:szCs w:val="24"/>
        </w:rPr>
        <w:t xml:space="preserve">-х классах показал, </w:t>
      </w:r>
      <w:r>
        <w:rPr>
          <w:rFonts w:ascii="Times New Roman" w:hAnsi="Times New Roman" w:cs="Times New Roman"/>
          <w:sz w:val="24"/>
          <w:szCs w:val="24"/>
        </w:rPr>
        <w:t xml:space="preserve">что </w:t>
      </w:r>
      <w:r w:rsidR="009A69C0">
        <w:rPr>
          <w:rFonts w:ascii="Times New Roman" w:hAnsi="Times New Roman" w:cs="Times New Roman"/>
          <w:sz w:val="24"/>
          <w:szCs w:val="24"/>
        </w:rPr>
        <w:t>обучающиеся</w:t>
      </w:r>
      <w:r w:rsidR="00D079A0" w:rsidRPr="00D079A0">
        <w:rPr>
          <w:rFonts w:ascii="Times New Roman" w:hAnsi="Times New Roman" w:cs="Times New Roman"/>
          <w:sz w:val="24"/>
          <w:szCs w:val="24"/>
        </w:rPr>
        <w:t xml:space="preserve"> овладели базовыми знаниями содержания предмета биологии, и динамика выполнения заданий в целом соответствует общероссийским показателям. Можно считать достаточным усвоение на базовом уровне следующих элементов содержания: </w:t>
      </w:r>
    </w:p>
    <w:p w:rsidR="00D079A0" w:rsidRPr="00D079A0" w:rsidRDefault="00D079A0" w:rsidP="00D079A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D079A0">
        <w:rPr>
          <w:rFonts w:ascii="Times New Roman" w:hAnsi="Times New Roman" w:cs="Times New Roman"/>
          <w:sz w:val="24"/>
          <w:szCs w:val="24"/>
        </w:rPr>
        <w:tab/>
        <w:t>знание компоненты экосистем и умение составлять схемы переноса веществ и энергии в экосистемах;</w:t>
      </w:r>
    </w:p>
    <w:p w:rsidR="00D079A0" w:rsidRPr="00D079A0" w:rsidRDefault="00D079A0" w:rsidP="00D079A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D079A0">
        <w:rPr>
          <w:rFonts w:ascii="Times New Roman" w:hAnsi="Times New Roman" w:cs="Times New Roman"/>
          <w:sz w:val="24"/>
          <w:szCs w:val="24"/>
        </w:rPr>
        <w:tab/>
        <w:t>умение анализировать биологическую информацию, представленную в виде графика и таблицы;</w:t>
      </w:r>
    </w:p>
    <w:p w:rsidR="00D079A0" w:rsidRPr="00D079A0" w:rsidRDefault="00D079A0" w:rsidP="00D079A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D079A0">
        <w:rPr>
          <w:rFonts w:ascii="Times New Roman" w:hAnsi="Times New Roman" w:cs="Times New Roman"/>
          <w:sz w:val="24"/>
          <w:szCs w:val="24"/>
        </w:rPr>
        <w:tab/>
        <w:t>умение использовать приобретённые знания и умения в практической деятельности и повседневной жизни для соблюдения мер профилактики отравлений, заболеваний, стрессов, вредных привычек;</w:t>
      </w:r>
    </w:p>
    <w:p w:rsidR="00D079A0" w:rsidRPr="00D079A0" w:rsidRDefault="00D079A0" w:rsidP="00D079A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D079A0">
        <w:rPr>
          <w:rFonts w:ascii="Times New Roman" w:hAnsi="Times New Roman" w:cs="Times New Roman"/>
          <w:sz w:val="24"/>
          <w:szCs w:val="24"/>
        </w:rPr>
        <w:tab/>
        <w:t>умение решать элементарные генетические задачи.</w:t>
      </w:r>
    </w:p>
    <w:p w:rsidR="00D079A0" w:rsidRPr="00D079A0" w:rsidRDefault="00D079A0" w:rsidP="00D079A0">
      <w:pPr>
        <w:spacing w:after="0" w:line="240" w:lineRule="auto"/>
        <w:ind w:firstLine="709"/>
        <w:jc w:val="both"/>
        <w:rPr>
          <w:rFonts w:ascii="Times New Roman" w:hAnsi="Times New Roman" w:cs="Times New Roman"/>
          <w:sz w:val="24"/>
          <w:szCs w:val="24"/>
        </w:rPr>
      </w:pPr>
      <w:r w:rsidRPr="00D079A0">
        <w:rPr>
          <w:rFonts w:ascii="Times New Roman" w:hAnsi="Times New Roman" w:cs="Times New Roman"/>
          <w:sz w:val="24"/>
          <w:szCs w:val="24"/>
        </w:rPr>
        <w:t xml:space="preserve">Перечень элементов содержания, усвоение которых выпускниками </w:t>
      </w:r>
      <w:r>
        <w:rPr>
          <w:rFonts w:ascii="Times New Roman" w:hAnsi="Times New Roman" w:cs="Times New Roman"/>
          <w:sz w:val="24"/>
          <w:szCs w:val="24"/>
        </w:rPr>
        <w:t>общеобразовательных организаций</w:t>
      </w:r>
      <w:r w:rsidRPr="00D079A0">
        <w:rPr>
          <w:rFonts w:ascii="Times New Roman" w:hAnsi="Times New Roman" w:cs="Times New Roman"/>
          <w:sz w:val="24"/>
          <w:szCs w:val="24"/>
        </w:rPr>
        <w:t xml:space="preserve"> нельзя считать достаточным: </w:t>
      </w:r>
    </w:p>
    <w:p w:rsidR="00D079A0" w:rsidRPr="00D079A0" w:rsidRDefault="00D079A0" w:rsidP="00D079A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D079A0">
        <w:rPr>
          <w:rFonts w:ascii="Times New Roman" w:hAnsi="Times New Roman" w:cs="Times New Roman"/>
          <w:sz w:val="24"/>
          <w:szCs w:val="24"/>
        </w:rPr>
        <w:tab/>
        <w:t>умение решать элементарные задачи по цитологии с использованием таблицы генетического кода, а также по экологии с использованием правила «10 процентов»;</w:t>
      </w:r>
    </w:p>
    <w:p w:rsidR="00D079A0" w:rsidRPr="00D079A0" w:rsidRDefault="00D079A0" w:rsidP="00D079A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D079A0">
        <w:rPr>
          <w:rFonts w:ascii="Times New Roman" w:hAnsi="Times New Roman" w:cs="Times New Roman"/>
          <w:sz w:val="24"/>
          <w:szCs w:val="24"/>
        </w:rPr>
        <w:tab/>
        <w:t>умение выполнять задания на последовательность  соподчинённости биологических систем;</w:t>
      </w:r>
    </w:p>
    <w:p w:rsidR="00D079A0" w:rsidRPr="00D079A0" w:rsidRDefault="00D079A0" w:rsidP="00D079A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D079A0">
        <w:rPr>
          <w:rFonts w:ascii="Times New Roman" w:hAnsi="Times New Roman" w:cs="Times New Roman"/>
          <w:sz w:val="24"/>
          <w:szCs w:val="24"/>
        </w:rPr>
        <w:tab/>
        <w:t>знание основных положений современной эволюционной теории;</w:t>
      </w:r>
    </w:p>
    <w:p w:rsidR="00D079A0" w:rsidRPr="00D079A0" w:rsidRDefault="00D079A0" w:rsidP="00D079A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D079A0">
        <w:rPr>
          <w:rFonts w:ascii="Times New Roman" w:hAnsi="Times New Roman" w:cs="Times New Roman"/>
          <w:sz w:val="24"/>
          <w:szCs w:val="24"/>
        </w:rPr>
        <w:tab/>
        <w:t xml:space="preserve">умение связать строение органоида клетки с выполняемой функцией. </w:t>
      </w:r>
    </w:p>
    <w:p w:rsidR="00D079A0" w:rsidRPr="003C0E39" w:rsidRDefault="00D079A0" w:rsidP="00D079A0">
      <w:pPr>
        <w:spacing w:after="0" w:line="240" w:lineRule="auto"/>
        <w:ind w:firstLine="709"/>
        <w:jc w:val="both"/>
        <w:rPr>
          <w:rFonts w:ascii="Times New Roman" w:hAnsi="Times New Roman" w:cs="Times New Roman"/>
          <w:sz w:val="24"/>
          <w:szCs w:val="24"/>
        </w:rPr>
      </w:pPr>
      <w:r w:rsidRPr="00D079A0">
        <w:rPr>
          <w:rFonts w:ascii="Times New Roman" w:hAnsi="Times New Roman" w:cs="Times New Roman"/>
          <w:sz w:val="24"/>
          <w:szCs w:val="24"/>
        </w:rPr>
        <w:t>Для получения максимальных баллов выпускники должны знать, понимать и объяснять сущность основных биологических терминов и понятий. Они должны уметь: объяснять роль биологических теорий, законов, общность происхождения живых организмов, эволюцию растений и животных, взаимосвязи организмов, человека и окружающей среды, причины устойчивости, саморегуляции, саморазвития и смены экосистем, эволюцию видов; устанавливать взаимосвязи строения частей биологического объекта с выполняемой функцией; сравнивать биологические процессы и явления; распознавать и описывать биологические объекты; определять принадлежность биолог</w:t>
      </w:r>
      <w:r w:rsidRPr="003C0E39">
        <w:rPr>
          <w:rFonts w:ascii="Times New Roman" w:hAnsi="Times New Roman" w:cs="Times New Roman"/>
          <w:sz w:val="24"/>
          <w:szCs w:val="24"/>
        </w:rPr>
        <w:t>ических объектов к определенной систематической группе.</w:t>
      </w:r>
    </w:p>
    <w:p w:rsidR="00D079A0" w:rsidRPr="003C0E39" w:rsidRDefault="00D079A0" w:rsidP="00D079A0">
      <w:pPr>
        <w:spacing w:after="0" w:line="240" w:lineRule="auto"/>
        <w:ind w:firstLine="709"/>
        <w:jc w:val="both"/>
        <w:rPr>
          <w:rFonts w:ascii="Times New Roman" w:hAnsi="Times New Roman" w:cs="Times New Roman"/>
          <w:sz w:val="24"/>
          <w:szCs w:val="24"/>
        </w:rPr>
      </w:pPr>
    </w:p>
    <w:p w:rsidR="003C0E39" w:rsidRPr="003C0E39" w:rsidRDefault="003C0E39" w:rsidP="003C0E39">
      <w:pPr>
        <w:tabs>
          <w:tab w:val="left" w:pos="426"/>
        </w:tabs>
        <w:spacing w:after="0" w:line="240" w:lineRule="auto"/>
        <w:ind w:left="426" w:hanging="426"/>
        <w:jc w:val="center"/>
        <w:rPr>
          <w:rFonts w:ascii="Times New Roman" w:hAnsi="Times New Roman" w:cs="Times New Roman"/>
          <w:b/>
          <w:sz w:val="24"/>
          <w:szCs w:val="24"/>
        </w:rPr>
      </w:pPr>
      <w:r w:rsidRPr="003C0E39">
        <w:rPr>
          <w:rFonts w:ascii="Times New Roman" w:hAnsi="Times New Roman" w:cs="Times New Roman"/>
          <w:b/>
          <w:sz w:val="24"/>
          <w:szCs w:val="24"/>
        </w:rPr>
        <w:t>Физика</w:t>
      </w:r>
    </w:p>
    <w:p w:rsidR="00210A21" w:rsidRPr="003C0E39" w:rsidRDefault="00210A21" w:rsidP="00210A21">
      <w:pPr>
        <w:tabs>
          <w:tab w:val="left" w:pos="567"/>
        </w:tabs>
        <w:spacing w:after="0" w:line="240" w:lineRule="auto"/>
        <w:ind w:left="567"/>
        <w:jc w:val="center"/>
        <w:rPr>
          <w:rFonts w:ascii="Times New Roman" w:hAnsi="Times New Roman" w:cs="Times New Roman"/>
          <w:sz w:val="24"/>
          <w:szCs w:val="24"/>
        </w:rPr>
      </w:pPr>
    </w:p>
    <w:p w:rsidR="00210A21" w:rsidRPr="00D079A0" w:rsidRDefault="00210A21" w:rsidP="003C0E39">
      <w:pPr>
        <w:tabs>
          <w:tab w:val="left" w:pos="0"/>
        </w:tabs>
        <w:spacing w:after="0" w:line="240" w:lineRule="auto"/>
        <w:ind w:firstLine="709"/>
        <w:jc w:val="both"/>
        <w:rPr>
          <w:rFonts w:ascii="Times New Roman" w:hAnsi="Times New Roman" w:cs="Times New Roman"/>
          <w:sz w:val="24"/>
          <w:szCs w:val="24"/>
        </w:rPr>
      </w:pPr>
      <w:r w:rsidRPr="003C0E39">
        <w:rPr>
          <w:rFonts w:ascii="Times New Roman" w:hAnsi="Times New Roman" w:cs="Times New Roman"/>
          <w:sz w:val="24"/>
          <w:szCs w:val="24"/>
        </w:rPr>
        <w:t xml:space="preserve">Всероссийские проверочные работы по </w:t>
      </w:r>
      <w:r w:rsidR="003C0E39">
        <w:rPr>
          <w:rFonts w:ascii="Times New Roman" w:hAnsi="Times New Roman" w:cs="Times New Roman"/>
          <w:sz w:val="24"/>
          <w:szCs w:val="24"/>
        </w:rPr>
        <w:t>ф</w:t>
      </w:r>
      <w:r w:rsidRPr="003C0E39">
        <w:rPr>
          <w:rFonts w:ascii="Times New Roman" w:hAnsi="Times New Roman" w:cs="Times New Roman"/>
          <w:sz w:val="24"/>
          <w:szCs w:val="24"/>
        </w:rPr>
        <w:t>и</w:t>
      </w:r>
      <w:r w:rsidR="003C0E39">
        <w:rPr>
          <w:rFonts w:ascii="Times New Roman" w:hAnsi="Times New Roman" w:cs="Times New Roman"/>
          <w:sz w:val="24"/>
          <w:szCs w:val="24"/>
        </w:rPr>
        <w:t>зике</w:t>
      </w:r>
      <w:r w:rsidRPr="003C0E39">
        <w:rPr>
          <w:rFonts w:ascii="Times New Roman" w:hAnsi="Times New Roman" w:cs="Times New Roman"/>
          <w:sz w:val="24"/>
          <w:szCs w:val="24"/>
        </w:rPr>
        <w:t xml:space="preserve"> писали </w:t>
      </w:r>
      <w:r w:rsidR="003C0E39">
        <w:rPr>
          <w:rFonts w:ascii="Times New Roman" w:hAnsi="Times New Roman" w:cs="Times New Roman"/>
          <w:sz w:val="24"/>
          <w:szCs w:val="24"/>
        </w:rPr>
        <w:t>98</w:t>
      </w:r>
      <w:r w:rsidRPr="003C0E39">
        <w:rPr>
          <w:rFonts w:ascii="Times New Roman" w:hAnsi="Times New Roman" w:cs="Times New Roman"/>
          <w:sz w:val="24"/>
          <w:szCs w:val="24"/>
        </w:rPr>
        <w:t xml:space="preserve"> обучающихся 11-х классов М</w:t>
      </w:r>
      <w:r w:rsidRPr="00D079A0">
        <w:rPr>
          <w:rFonts w:ascii="Times New Roman" w:hAnsi="Times New Roman" w:cs="Times New Roman"/>
          <w:sz w:val="24"/>
          <w:szCs w:val="24"/>
        </w:rPr>
        <w:t>АОУ «Школа №</w:t>
      </w:r>
      <w:r w:rsidR="003C0E39">
        <w:rPr>
          <w:rFonts w:ascii="Times New Roman" w:hAnsi="Times New Roman" w:cs="Times New Roman"/>
          <w:sz w:val="24"/>
          <w:szCs w:val="24"/>
        </w:rPr>
        <w:t>10 города Белогорск</w:t>
      </w:r>
      <w:r w:rsidRPr="00D079A0">
        <w:rPr>
          <w:rFonts w:ascii="Times New Roman" w:hAnsi="Times New Roman" w:cs="Times New Roman"/>
          <w:sz w:val="24"/>
          <w:szCs w:val="24"/>
        </w:rPr>
        <w:t>», МАОУ «Школа №</w:t>
      </w:r>
      <w:r w:rsidR="003C0E39">
        <w:rPr>
          <w:rFonts w:ascii="Times New Roman" w:hAnsi="Times New Roman" w:cs="Times New Roman"/>
          <w:sz w:val="24"/>
          <w:szCs w:val="24"/>
        </w:rPr>
        <w:t>11 города Белогорск</w:t>
      </w:r>
      <w:r w:rsidRPr="00D079A0">
        <w:rPr>
          <w:rFonts w:ascii="Times New Roman" w:hAnsi="Times New Roman" w:cs="Times New Roman"/>
          <w:sz w:val="24"/>
          <w:szCs w:val="24"/>
        </w:rPr>
        <w:t>»</w:t>
      </w:r>
      <w:r w:rsidR="003C0E39">
        <w:rPr>
          <w:rFonts w:ascii="Times New Roman" w:hAnsi="Times New Roman" w:cs="Times New Roman"/>
          <w:sz w:val="24"/>
          <w:szCs w:val="24"/>
        </w:rPr>
        <w:t xml:space="preserve"> и </w:t>
      </w:r>
      <w:r w:rsidRPr="00D079A0">
        <w:rPr>
          <w:rFonts w:ascii="Times New Roman" w:hAnsi="Times New Roman" w:cs="Times New Roman"/>
          <w:sz w:val="24"/>
          <w:szCs w:val="24"/>
        </w:rPr>
        <w:t>МАОУ «Школа №</w:t>
      </w:r>
      <w:r w:rsidR="003C0E39">
        <w:rPr>
          <w:rFonts w:ascii="Times New Roman" w:hAnsi="Times New Roman" w:cs="Times New Roman"/>
          <w:sz w:val="24"/>
          <w:szCs w:val="24"/>
        </w:rPr>
        <w:t>200</w:t>
      </w:r>
      <w:r w:rsidRPr="00D079A0">
        <w:rPr>
          <w:rFonts w:ascii="Times New Roman" w:hAnsi="Times New Roman" w:cs="Times New Roman"/>
          <w:sz w:val="24"/>
          <w:szCs w:val="24"/>
        </w:rPr>
        <w:t xml:space="preserve">». </w:t>
      </w:r>
    </w:p>
    <w:p w:rsidR="00210A21" w:rsidRPr="00D079A0" w:rsidRDefault="00210A21" w:rsidP="00210A21">
      <w:pPr>
        <w:tabs>
          <w:tab w:val="left" w:pos="567"/>
        </w:tabs>
        <w:spacing w:after="0" w:line="240" w:lineRule="auto"/>
        <w:ind w:left="567"/>
        <w:jc w:val="both"/>
        <w:rPr>
          <w:rFonts w:ascii="Times New Roman" w:hAnsi="Times New Roman" w:cs="Times New Roman"/>
          <w:sz w:val="24"/>
          <w:szCs w:val="24"/>
        </w:rPr>
      </w:pPr>
    </w:p>
    <w:p w:rsidR="00210A21" w:rsidRPr="00D079A0" w:rsidRDefault="00210A21" w:rsidP="003C0E39">
      <w:pPr>
        <w:tabs>
          <w:tab w:val="left" w:pos="567"/>
        </w:tabs>
        <w:spacing w:after="0" w:line="240" w:lineRule="auto"/>
        <w:ind w:left="567" w:firstLine="142"/>
        <w:jc w:val="both"/>
        <w:rPr>
          <w:rFonts w:ascii="Times New Roman" w:hAnsi="Times New Roman" w:cs="Times New Roman"/>
          <w:sz w:val="24"/>
          <w:szCs w:val="24"/>
        </w:rPr>
      </w:pPr>
      <w:r w:rsidRPr="00D079A0">
        <w:rPr>
          <w:rFonts w:ascii="Times New Roman" w:hAnsi="Times New Roman" w:cs="Times New Roman"/>
          <w:sz w:val="24"/>
          <w:szCs w:val="24"/>
        </w:rPr>
        <w:t>Успеваемость по результатам проверочной работы составила:</w:t>
      </w:r>
    </w:p>
    <w:p w:rsidR="00210A21" w:rsidRPr="00D079A0" w:rsidRDefault="00210A21" w:rsidP="003C0E39">
      <w:pPr>
        <w:pStyle w:val="a7"/>
        <w:numPr>
          <w:ilvl w:val="0"/>
          <w:numId w:val="7"/>
        </w:numPr>
        <w:tabs>
          <w:tab w:val="left" w:pos="567"/>
        </w:tabs>
        <w:spacing w:after="0" w:line="240" w:lineRule="auto"/>
        <w:ind w:left="567" w:firstLine="142"/>
        <w:jc w:val="both"/>
        <w:rPr>
          <w:rFonts w:ascii="Times New Roman" w:hAnsi="Times New Roman" w:cs="Times New Roman"/>
          <w:sz w:val="24"/>
          <w:szCs w:val="24"/>
        </w:rPr>
      </w:pPr>
      <w:r w:rsidRPr="00D079A0">
        <w:rPr>
          <w:rFonts w:ascii="Times New Roman" w:hAnsi="Times New Roman" w:cs="Times New Roman"/>
          <w:sz w:val="24"/>
          <w:szCs w:val="24"/>
        </w:rPr>
        <w:t>город Белогорск -</w:t>
      </w:r>
      <w:r w:rsidR="003C0E39">
        <w:rPr>
          <w:rFonts w:ascii="Times New Roman" w:hAnsi="Times New Roman" w:cs="Times New Roman"/>
          <w:sz w:val="24"/>
          <w:szCs w:val="24"/>
        </w:rPr>
        <w:t xml:space="preserve"> 100%</w:t>
      </w:r>
    </w:p>
    <w:p w:rsidR="00210A21" w:rsidRPr="00D079A0" w:rsidRDefault="00210A21" w:rsidP="003C0E39">
      <w:pPr>
        <w:pStyle w:val="a7"/>
        <w:numPr>
          <w:ilvl w:val="0"/>
          <w:numId w:val="7"/>
        </w:numPr>
        <w:tabs>
          <w:tab w:val="left" w:pos="567"/>
        </w:tabs>
        <w:spacing w:after="0" w:line="240" w:lineRule="auto"/>
        <w:ind w:left="567" w:firstLine="142"/>
        <w:jc w:val="both"/>
        <w:rPr>
          <w:rFonts w:ascii="Times New Roman" w:hAnsi="Times New Roman" w:cs="Times New Roman"/>
          <w:sz w:val="24"/>
          <w:szCs w:val="24"/>
        </w:rPr>
      </w:pPr>
      <w:r w:rsidRPr="00D079A0">
        <w:rPr>
          <w:rFonts w:ascii="Times New Roman" w:hAnsi="Times New Roman" w:cs="Times New Roman"/>
          <w:sz w:val="24"/>
          <w:szCs w:val="24"/>
        </w:rPr>
        <w:t xml:space="preserve">Амурская область – </w:t>
      </w:r>
      <w:r w:rsidR="003C0E39">
        <w:rPr>
          <w:rFonts w:ascii="Times New Roman" w:hAnsi="Times New Roman" w:cs="Times New Roman"/>
          <w:sz w:val="24"/>
          <w:szCs w:val="24"/>
        </w:rPr>
        <w:t>95,4</w:t>
      </w:r>
      <w:r w:rsidRPr="00D079A0">
        <w:rPr>
          <w:rFonts w:ascii="Times New Roman" w:hAnsi="Times New Roman" w:cs="Times New Roman"/>
          <w:sz w:val="24"/>
          <w:szCs w:val="24"/>
        </w:rPr>
        <w:t>%</w:t>
      </w:r>
    </w:p>
    <w:p w:rsidR="00E97E69" w:rsidRPr="000B15AB" w:rsidRDefault="00210A21" w:rsidP="000B15AB">
      <w:pPr>
        <w:pStyle w:val="a7"/>
        <w:numPr>
          <w:ilvl w:val="0"/>
          <w:numId w:val="7"/>
        </w:numPr>
        <w:tabs>
          <w:tab w:val="left" w:pos="426"/>
          <w:tab w:val="left" w:pos="567"/>
        </w:tabs>
        <w:spacing w:after="0" w:line="240" w:lineRule="auto"/>
        <w:ind w:left="426" w:firstLine="283"/>
        <w:jc w:val="both"/>
        <w:rPr>
          <w:rFonts w:ascii="Times New Roman" w:hAnsi="Times New Roman" w:cs="Times New Roman"/>
          <w:sz w:val="24"/>
          <w:szCs w:val="24"/>
        </w:rPr>
      </w:pPr>
      <w:r w:rsidRPr="000B15AB">
        <w:rPr>
          <w:rFonts w:ascii="Times New Roman" w:hAnsi="Times New Roman" w:cs="Times New Roman"/>
          <w:sz w:val="24"/>
          <w:szCs w:val="24"/>
        </w:rPr>
        <w:t>Россия –</w:t>
      </w:r>
      <w:r w:rsidR="003C0E39" w:rsidRPr="000B15AB">
        <w:rPr>
          <w:rFonts w:ascii="Times New Roman" w:hAnsi="Times New Roman" w:cs="Times New Roman"/>
          <w:sz w:val="24"/>
          <w:szCs w:val="24"/>
        </w:rPr>
        <w:t xml:space="preserve"> </w:t>
      </w:r>
      <w:r w:rsidRPr="000B15AB">
        <w:rPr>
          <w:rFonts w:ascii="Times New Roman" w:hAnsi="Times New Roman" w:cs="Times New Roman"/>
          <w:sz w:val="24"/>
          <w:szCs w:val="24"/>
        </w:rPr>
        <w:t>9</w:t>
      </w:r>
      <w:r w:rsidR="003C0E39" w:rsidRPr="000B15AB">
        <w:rPr>
          <w:rFonts w:ascii="Times New Roman" w:hAnsi="Times New Roman" w:cs="Times New Roman"/>
          <w:sz w:val="24"/>
          <w:szCs w:val="24"/>
        </w:rPr>
        <w:t>6</w:t>
      </w:r>
      <w:r w:rsidRPr="000B15AB">
        <w:rPr>
          <w:rFonts w:ascii="Times New Roman" w:hAnsi="Times New Roman" w:cs="Times New Roman"/>
          <w:sz w:val="24"/>
          <w:szCs w:val="24"/>
        </w:rPr>
        <w:t>,6%</w:t>
      </w:r>
    </w:p>
    <w:p w:rsidR="00E97E69" w:rsidRPr="00E125E3" w:rsidRDefault="00E97E69" w:rsidP="003C0E39">
      <w:pPr>
        <w:spacing w:after="0" w:line="240" w:lineRule="auto"/>
        <w:ind w:left="426" w:hanging="426"/>
        <w:jc w:val="both"/>
        <w:rPr>
          <w:rFonts w:ascii="Times New Roman" w:hAnsi="Times New Roman" w:cs="Times New Roman"/>
          <w:sz w:val="28"/>
          <w:szCs w:val="28"/>
        </w:rPr>
      </w:pPr>
      <w:r w:rsidRPr="00E125E3">
        <w:rPr>
          <w:rFonts w:ascii="Times New Roman" w:hAnsi="Times New Roman" w:cs="Times New Roman"/>
          <w:noProof/>
          <w:sz w:val="28"/>
          <w:szCs w:val="28"/>
        </w:rPr>
        <w:lastRenderedPageBreak/>
        <w:drawing>
          <wp:inline distT="0" distB="0" distL="0" distR="0">
            <wp:extent cx="5339751" cy="1906438"/>
            <wp:effectExtent l="0" t="0" r="13335" b="17780"/>
            <wp:docPr id="8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E97E69" w:rsidRPr="00E125E3" w:rsidRDefault="00E97E69" w:rsidP="003C0E39">
      <w:pPr>
        <w:tabs>
          <w:tab w:val="left" w:pos="142"/>
        </w:tabs>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extent cx="5339751" cy="2096219"/>
            <wp:effectExtent l="0" t="0" r="13335" b="18415"/>
            <wp:docPr id="8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457D1E" w:rsidRPr="000B15AB" w:rsidRDefault="00457D1E" w:rsidP="000B15AB">
      <w:pPr>
        <w:tabs>
          <w:tab w:val="left" w:pos="426"/>
        </w:tabs>
        <w:spacing w:after="0" w:line="240" w:lineRule="auto"/>
        <w:ind w:left="567" w:firstLine="142"/>
        <w:jc w:val="both"/>
        <w:rPr>
          <w:rFonts w:ascii="Times New Roman" w:hAnsi="Times New Roman" w:cs="Times New Roman"/>
          <w:sz w:val="24"/>
          <w:szCs w:val="24"/>
        </w:rPr>
      </w:pPr>
    </w:p>
    <w:p w:rsidR="00E97E69" w:rsidRPr="000B15AB" w:rsidRDefault="000B15AB" w:rsidP="000B15AB">
      <w:pPr>
        <w:tabs>
          <w:tab w:val="left" w:pos="284"/>
        </w:tabs>
        <w:spacing w:after="0" w:line="240" w:lineRule="auto"/>
        <w:ind w:left="284" w:firstLine="425"/>
        <w:jc w:val="both"/>
        <w:rPr>
          <w:rFonts w:ascii="Times New Roman" w:hAnsi="Times New Roman" w:cs="Times New Roman"/>
          <w:sz w:val="24"/>
          <w:szCs w:val="24"/>
        </w:rPr>
      </w:pPr>
      <w:r>
        <w:rPr>
          <w:rFonts w:ascii="Times New Roman" w:hAnsi="Times New Roman" w:cs="Times New Roman"/>
          <w:sz w:val="24"/>
          <w:szCs w:val="24"/>
        </w:rPr>
        <w:t>Качество знаний составило:</w:t>
      </w:r>
    </w:p>
    <w:p w:rsidR="00E97E69" w:rsidRPr="000B15AB" w:rsidRDefault="00E97E69" w:rsidP="000B15AB">
      <w:pPr>
        <w:pStyle w:val="a7"/>
        <w:numPr>
          <w:ilvl w:val="0"/>
          <w:numId w:val="8"/>
        </w:numPr>
        <w:tabs>
          <w:tab w:val="left" w:pos="426"/>
        </w:tabs>
        <w:spacing w:after="0" w:line="240" w:lineRule="auto"/>
        <w:ind w:left="567" w:firstLine="142"/>
        <w:jc w:val="both"/>
        <w:rPr>
          <w:rFonts w:ascii="Times New Roman" w:hAnsi="Times New Roman" w:cs="Times New Roman"/>
          <w:sz w:val="24"/>
          <w:szCs w:val="24"/>
        </w:rPr>
      </w:pPr>
      <w:r w:rsidRPr="000B15AB">
        <w:rPr>
          <w:rFonts w:ascii="Times New Roman" w:hAnsi="Times New Roman" w:cs="Times New Roman"/>
          <w:sz w:val="24"/>
          <w:szCs w:val="24"/>
        </w:rPr>
        <w:t>город Белогорск –</w:t>
      </w:r>
      <w:r w:rsidR="000B15AB">
        <w:rPr>
          <w:rFonts w:ascii="Times New Roman" w:hAnsi="Times New Roman" w:cs="Times New Roman"/>
          <w:sz w:val="24"/>
          <w:szCs w:val="24"/>
        </w:rPr>
        <w:t xml:space="preserve"> 50%</w:t>
      </w:r>
    </w:p>
    <w:p w:rsidR="00E97E69" w:rsidRPr="000B15AB" w:rsidRDefault="00E97E69" w:rsidP="000B15AB">
      <w:pPr>
        <w:pStyle w:val="a7"/>
        <w:numPr>
          <w:ilvl w:val="0"/>
          <w:numId w:val="8"/>
        </w:numPr>
        <w:tabs>
          <w:tab w:val="left" w:pos="426"/>
        </w:tabs>
        <w:spacing w:after="0" w:line="240" w:lineRule="auto"/>
        <w:ind w:left="567" w:firstLine="142"/>
        <w:jc w:val="both"/>
        <w:rPr>
          <w:rFonts w:ascii="Times New Roman" w:hAnsi="Times New Roman" w:cs="Times New Roman"/>
          <w:sz w:val="24"/>
          <w:szCs w:val="24"/>
        </w:rPr>
      </w:pPr>
      <w:r w:rsidRPr="000B15AB">
        <w:rPr>
          <w:rFonts w:ascii="Times New Roman" w:hAnsi="Times New Roman" w:cs="Times New Roman"/>
          <w:sz w:val="24"/>
          <w:szCs w:val="24"/>
        </w:rPr>
        <w:t>Амурская область –</w:t>
      </w:r>
      <w:r w:rsidR="000B15AB">
        <w:rPr>
          <w:rFonts w:ascii="Times New Roman" w:hAnsi="Times New Roman" w:cs="Times New Roman"/>
          <w:sz w:val="24"/>
          <w:szCs w:val="24"/>
        </w:rPr>
        <w:t xml:space="preserve"> 44</w:t>
      </w:r>
      <w:r w:rsidRPr="000B15AB">
        <w:rPr>
          <w:rFonts w:ascii="Times New Roman" w:hAnsi="Times New Roman" w:cs="Times New Roman"/>
          <w:sz w:val="24"/>
          <w:szCs w:val="24"/>
        </w:rPr>
        <w:t>,</w:t>
      </w:r>
      <w:r w:rsidR="000B15AB">
        <w:rPr>
          <w:rFonts w:ascii="Times New Roman" w:hAnsi="Times New Roman" w:cs="Times New Roman"/>
          <w:sz w:val="24"/>
          <w:szCs w:val="24"/>
        </w:rPr>
        <w:t>4</w:t>
      </w:r>
      <w:r w:rsidRPr="000B15AB">
        <w:rPr>
          <w:rFonts w:ascii="Times New Roman" w:hAnsi="Times New Roman" w:cs="Times New Roman"/>
          <w:sz w:val="24"/>
          <w:szCs w:val="24"/>
        </w:rPr>
        <w:t xml:space="preserve">% </w:t>
      </w:r>
    </w:p>
    <w:p w:rsidR="00E97E69" w:rsidRPr="000B15AB" w:rsidRDefault="00E97E69" w:rsidP="000B15AB">
      <w:pPr>
        <w:pStyle w:val="a7"/>
        <w:numPr>
          <w:ilvl w:val="0"/>
          <w:numId w:val="8"/>
        </w:numPr>
        <w:tabs>
          <w:tab w:val="left" w:pos="426"/>
        </w:tabs>
        <w:spacing w:after="0" w:line="240" w:lineRule="auto"/>
        <w:ind w:left="567" w:firstLine="142"/>
        <w:jc w:val="both"/>
        <w:rPr>
          <w:rFonts w:ascii="Times New Roman" w:hAnsi="Times New Roman" w:cs="Times New Roman"/>
          <w:sz w:val="24"/>
          <w:szCs w:val="24"/>
        </w:rPr>
      </w:pPr>
      <w:r w:rsidRPr="000B15AB">
        <w:rPr>
          <w:rFonts w:ascii="Times New Roman" w:hAnsi="Times New Roman" w:cs="Times New Roman"/>
          <w:sz w:val="24"/>
          <w:szCs w:val="24"/>
        </w:rPr>
        <w:t xml:space="preserve">Россия </w:t>
      </w:r>
      <w:r w:rsidR="000B15AB">
        <w:rPr>
          <w:rFonts w:ascii="Times New Roman" w:hAnsi="Times New Roman" w:cs="Times New Roman"/>
          <w:sz w:val="24"/>
          <w:szCs w:val="24"/>
        </w:rPr>
        <w:t>–</w:t>
      </w:r>
      <w:r w:rsidRPr="000B15AB">
        <w:rPr>
          <w:rFonts w:ascii="Times New Roman" w:hAnsi="Times New Roman" w:cs="Times New Roman"/>
          <w:sz w:val="24"/>
          <w:szCs w:val="24"/>
        </w:rPr>
        <w:t xml:space="preserve"> 5</w:t>
      </w:r>
      <w:r w:rsidR="000B15AB">
        <w:rPr>
          <w:rFonts w:ascii="Times New Roman" w:hAnsi="Times New Roman" w:cs="Times New Roman"/>
          <w:sz w:val="24"/>
          <w:szCs w:val="24"/>
        </w:rPr>
        <w:t>6,5</w:t>
      </w:r>
      <w:r w:rsidRPr="000B15AB">
        <w:rPr>
          <w:rFonts w:ascii="Times New Roman" w:hAnsi="Times New Roman" w:cs="Times New Roman"/>
          <w:sz w:val="24"/>
          <w:szCs w:val="24"/>
        </w:rPr>
        <w:t>%</w:t>
      </w:r>
    </w:p>
    <w:p w:rsidR="00E97E69" w:rsidRDefault="000B15AB" w:rsidP="000B15AB">
      <w:pPr>
        <w:tabs>
          <w:tab w:val="left" w:pos="0"/>
        </w:tabs>
        <w:spacing w:after="0" w:line="240" w:lineRule="auto"/>
        <w:jc w:val="both"/>
        <w:rPr>
          <w:rFonts w:ascii="Times New Roman" w:hAnsi="Times New Roman" w:cs="Times New Roman"/>
          <w:noProof/>
          <w:sz w:val="24"/>
          <w:szCs w:val="24"/>
        </w:rPr>
      </w:pPr>
      <w:r w:rsidRPr="00E125E3">
        <w:rPr>
          <w:rFonts w:ascii="Times New Roman" w:hAnsi="Times New Roman" w:cs="Times New Roman"/>
          <w:noProof/>
          <w:sz w:val="28"/>
          <w:szCs w:val="28"/>
        </w:rPr>
        <w:drawing>
          <wp:inline distT="0" distB="0" distL="0" distR="0" wp14:anchorId="76207C7F" wp14:editId="575510B4">
            <wp:extent cx="5296618" cy="1742536"/>
            <wp:effectExtent l="0" t="0" r="18415" b="10160"/>
            <wp:docPr id="8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9B34F2" w:rsidRPr="000B15AB" w:rsidRDefault="009B34F2" w:rsidP="000B15AB">
      <w:pPr>
        <w:tabs>
          <w:tab w:val="left" w:pos="0"/>
        </w:tabs>
        <w:spacing w:after="0" w:line="240" w:lineRule="auto"/>
        <w:jc w:val="both"/>
        <w:rPr>
          <w:rFonts w:ascii="Times New Roman" w:hAnsi="Times New Roman" w:cs="Times New Roman"/>
          <w:noProof/>
          <w:sz w:val="24"/>
          <w:szCs w:val="24"/>
        </w:rPr>
      </w:pPr>
    </w:p>
    <w:p w:rsidR="00E97E69" w:rsidRPr="00E125E3" w:rsidRDefault="00610D0F" w:rsidP="000B15AB">
      <w:pPr>
        <w:spacing w:after="0" w:line="240" w:lineRule="auto"/>
        <w:ind w:left="567" w:hanging="567"/>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14:anchorId="1EA21638" wp14:editId="4B3B11D9">
            <wp:extent cx="5296619" cy="2268748"/>
            <wp:effectExtent l="0" t="0" r="18415" b="17780"/>
            <wp:docPr id="7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E97E69" w:rsidRPr="00A874A0" w:rsidRDefault="00E97E69" w:rsidP="00E97E69">
      <w:pPr>
        <w:spacing w:after="0" w:line="240" w:lineRule="auto"/>
        <w:ind w:firstLine="708"/>
        <w:jc w:val="both"/>
        <w:rPr>
          <w:rFonts w:ascii="Times New Roman" w:hAnsi="Times New Roman" w:cs="Times New Roman"/>
          <w:sz w:val="24"/>
          <w:szCs w:val="24"/>
        </w:rPr>
      </w:pPr>
      <w:r w:rsidRPr="00A874A0">
        <w:rPr>
          <w:rFonts w:ascii="Times New Roman" w:hAnsi="Times New Roman" w:cs="Times New Roman"/>
          <w:sz w:val="24"/>
          <w:szCs w:val="24"/>
        </w:rPr>
        <w:lastRenderedPageBreak/>
        <w:t xml:space="preserve">Отметку «5» по </w:t>
      </w:r>
      <w:r w:rsidR="00740A46" w:rsidRPr="00A874A0">
        <w:rPr>
          <w:rFonts w:ascii="Times New Roman" w:hAnsi="Times New Roman" w:cs="Times New Roman"/>
          <w:sz w:val="24"/>
          <w:szCs w:val="24"/>
        </w:rPr>
        <w:t xml:space="preserve">физике </w:t>
      </w:r>
      <w:r w:rsidRPr="00A874A0">
        <w:rPr>
          <w:rFonts w:ascii="Times New Roman" w:hAnsi="Times New Roman" w:cs="Times New Roman"/>
          <w:sz w:val="24"/>
          <w:szCs w:val="24"/>
        </w:rPr>
        <w:t>получили –</w:t>
      </w:r>
      <w:r w:rsidR="00740A46" w:rsidRPr="00A874A0">
        <w:rPr>
          <w:rFonts w:ascii="Times New Roman" w:hAnsi="Times New Roman" w:cs="Times New Roman"/>
          <w:sz w:val="24"/>
          <w:szCs w:val="24"/>
        </w:rPr>
        <w:t xml:space="preserve"> </w:t>
      </w:r>
      <w:r w:rsidR="00A874A0">
        <w:rPr>
          <w:rFonts w:ascii="Times New Roman" w:hAnsi="Times New Roman" w:cs="Times New Roman"/>
          <w:sz w:val="24"/>
          <w:szCs w:val="24"/>
        </w:rPr>
        <w:t>4</w:t>
      </w:r>
      <w:r w:rsidR="00740A46" w:rsidRPr="00A874A0">
        <w:rPr>
          <w:rFonts w:ascii="Times New Roman" w:hAnsi="Times New Roman" w:cs="Times New Roman"/>
          <w:sz w:val="24"/>
          <w:szCs w:val="24"/>
        </w:rPr>
        <w:t>,</w:t>
      </w:r>
      <w:r w:rsidR="00A874A0">
        <w:rPr>
          <w:rFonts w:ascii="Times New Roman" w:hAnsi="Times New Roman" w:cs="Times New Roman"/>
          <w:sz w:val="24"/>
          <w:szCs w:val="24"/>
        </w:rPr>
        <w:t>1</w:t>
      </w:r>
      <w:r w:rsidRPr="00A874A0">
        <w:rPr>
          <w:rFonts w:ascii="Times New Roman" w:hAnsi="Times New Roman" w:cs="Times New Roman"/>
          <w:sz w:val="24"/>
          <w:szCs w:val="24"/>
        </w:rPr>
        <w:t xml:space="preserve">% обучающихся </w:t>
      </w:r>
      <w:r w:rsidR="00A874A0">
        <w:rPr>
          <w:rFonts w:ascii="Times New Roman" w:hAnsi="Times New Roman" w:cs="Times New Roman"/>
          <w:sz w:val="24"/>
          <w:szCs w:val="24"/>
        </w:rPr>
        <w:t>(по области – 5</w:t>
      </w:r>
      <w:r w:rsidR="00740A46" w:rsidRPr="00A874A0">
        <w:rPr>
          <w:rFonts w:ascii="Times New Roman" w:hAnsi="Times New Roman" w:cs="Times New Roman"/>
          <w:sz w:val="24"/>
          <w:szCs w:val="24"/>
        </w:rPr>
        <w:t>,</w:t>
      </w:r>
      <w:r w:rsidR="00A874A0">
        <w:rPr>
          <w:rFonts w:ascii="Times New Roman" w:hAnsi="Times New Roman" w:cs="Times New Roman"/>
          <w:sz w:val="24"/>
          <w:szCs w:val="24"/>
        </w:rPr>
        <w:t>4</w:t>
      </w:r>
      <w:r w:rsidR="00740A46" w:rsidRPr="00A874A0">
        <w:rPr>
          <w:rFonts w:ascii="Times New Roman" w:hAnsi="Times New Roman" w:cs="Times New Roman"/>
          <w:sz w:val="24"/>
          <w:szCs w:val="24"/>
        </w:rPr>
        <w:t xml:space="preserve">%, по </w:t>
      </w:r>
      <w:r w:rsidR="00A874A0">
        <w:rPr>
          <w:rFonts w:ascii="Times New Roman" w:hAnsi="Times New Roman" w:cs="Times New Roman"/>
          <w:sz w:val="24"/>
          <w:szCs w:val="24"/>
        </w:rPr>
        <w:t>России 9,3</w:t>
      </w:r>
      <w:r w:rsidRPr="00A874A0">
        <w:rPr>
          <w:rFonts w:ascii="Times New Roman" w:hAnsi="Times New Roman" w:cs="Times New Roman"/>
          <w:sz w:val="24"/>
          <w:szCs w:val="24"/>
        </w:rPr>
        <w:t>%).</w:t>
      </w:r>
    </w:p>
    <w:p w:rsidR="00E97E69" w:rsidRPr="00A874A0" w:rsidRDefault="00E97E69" w:rsidP="00E97E69">
      <w:pPr>
        <w:spacing w:after="0" w:line="240" w:lineRule="auto"/>
        <w:ind w:firstLine="708"/>
        <w:jc w:val="both"/>
        <w:rPr>
          <w:rFonts w:ascii="Times New Roman" w:hAnsi="Times New Roman" w:cs="Times New Roman"/>
          <w:sz w:val="24"/>
          <w:szCs w:val="24"/>
        </w:rPr>
      </w:pPr>
    </w:p>
    <w:p w:rsidR="00E97E69" w:rsidRPr="00E125E3" w:rsidRDefault="00E97E69" w:rsidP="00A874A0">
      <w:pPr>
        <w:tabs>
          <w:tab w:val="left" w:pos="567"/>
        </w:tabs>
        <w:spacing w:after="0" w:line="240" w:lineRule="auto"/>
        <w:ind w:left="567" w:hanging="567"/>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extent cx="5270740" cy="2070339"/>
            <wp:effectExtent l="0" t="0" r="25400" b="25400"/>
            <wp:docPr id="8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E97E69" w:rsidRPr="00A874A0" w:rsidRDefault="00E97E69" w:rsidP="00E97E69">
      <w:pPr>
        <w:spacing w:after="0" w:line="240" w:lineRule="auto"/>
        <w:ind w:firstLine="708"/>
        <w:jc w:val="both"/>
        <w:rPr>
          <w:rFonts w:ascii="Times New Roman" w:hAnsi="Times New Roman" w:cs="Times New Roman"/>
          <w:sz w:val="24"/>
          <w:szCs w:val="24"/>
        </w:rPr>
      </w:pPr>
    </w:p>
    <w:p w:rsidR="00E97E69" w:rsidRPr="00A874A0" w:rsidRDefault="00E97E69" w:rsidP="00E97E69">
      <w:pPr>
        <w:spacing w:after="0" w:line="240" w:lineRule="auto"/>
        <w:ind w:firstLine="708"/>
        <w:jc w:val="both"/>
        <w:rPr>
          <w:rFonts w:ascii="Times New Roman" w:hAnsi="Times New Roman" w:cs="Times New Roman"/>
          <w:sz w:val="24"/>
          <w:szCs w:val="24"/>
        </w:rPr>
      </w:pPr>
      <w:r w:rsidRPr="00A874A0">
        <w:rPr>
          <w:rFonts w:ascii="Times New Roman" w:hAnsi="Times New Roman" w:cs="Times New Roman"/>
          <w:sz w:val="24"/>
          <w:szCs w:val="24"/>
        </w:rPr>
        <w:t xml:space="preserve">Не справились с работой по </w:t>
      </w:r>
      <w:r w:rsidR="00740A46" w:rsidRPr="00A874A0">
        <w:rPr>
          <w:rFonts w:ascii="Times New Roman" w:hAnsi="Times New Roman" w:cs="Times New Roman"/>
          <w:sz w:val="24"/>
          <w:szCs w:val="24"/>
        </w:rPr>
        <w:t xml:space="preserve">физике </w:t>
      </w:r>
      <w:r w:rsidRPr="00A874A0">
        <w:rPr>
          <w:rFonts w:ascii="Times New Roman" w:hAnsi="Times New Roman" w:cs="Times New Roman"/>
          <w:sz w:val="24"/>
          <w:szCs w:val="24"/>
        </w:rPr>
        <w:t>в 11-х классах</w:t>
      </w:r>
      <w:r w:rsidR="00A874A0">
        <w:rPr>
          <w:rFonts w:ascii="Times New Roman" w:hAnsi="Times New Roman" w:cs="Times New Roman"/>
          <w:sz w:val="24"/>
          <w:szCs w:val="24"/>
        </w:rPr>
        <w:t xml:space="preserve"> </w:t>
      </w:r>
      <w:r w:rsidRPr="00A874A0">
        <w:rPr>
          <w:rFonts w:ascii="Times New Roman" w:hAnsi="Times New Roman" w:cs="Times New Roman"/>
          <w:sz w:val="24"/>
          <w:szCs w:val="24"/>
        </w:rPr>
        <w:t>–</w:t>
      </w:r>
      <w:r w:rsidR="00A874A0">
        <w:rPr>
          <w:rFonts w:ascii="Times New Roman" w:hAnsi="Times New Roman" w:cs="Times New Roman"/>
          <w:sz w:val="24"/>
          <w:szCs w:val="24"/>
        </w:rPr>
        <w:t xml:space="preserve"> </w:t>
      </w:r>
      <w:r w:rsidR="00740A46" w:rsidRPr="00A874A0">
        <w:rPr>
          <w:rFonts w:ascii="Times New Roman" w:hAnsi="Times New Roman" w:cs="Times New Roman"/>
          <w:sz w:val="24"/>
          <w:szCs w:val="24"/>
        </w:rPr>
        <w:t>0</w:t>
      </w:r>
      <w:r w:rsidRPr="00A874A0">
        <w:rPr>
          <w:rFonts w:ascii="Times New Roman" w:hAnsi="Times New Roman" w:cs="Times New Roman"/>
          <w:sz w:val="24"/>
          <w:szCs w:val="24"/>
        </w:rPr>
        <w:t xml:space="preserve">% обучающихся (по области – </w:t>
      </w:r>
      <w:r w:rsidR="00A874A0">
        <w:rPr>
          <w:rFonts w:ascii="Times New Roman" w:hAnsi="Times New Roman" w:cs="Times New Roman"/>
          <w:sz w:val="24"/>
          <w:szCs w:val="24"/>
        </w:rPr>
        <w:t>4,6</w:t>
      </w:r>
      <w:r w:rsidR="00740A46" w:rsidRPr="00A874A0">
        <w:rPr>
          <w:rFonts w:ascii="Times New Roman" w:hAnsi="Times New Roman" w:cs="Times New Roman"/>
          <w:sz w:val="24"/>
          <w:szCs w:val="24"/>
        </w:rPr>
        <w:t>%, по России – 3,</w:t>
      </w:r>
      <w:r w:rsidR="00A874A0">
        <w:rPr>
          <w:rFonts w:ascii="Times New Roman" w:hAnsi="Times New Roman" w:cs="Times New Roman"/>
          <w:sz w:val="24"/>
          <w:szCs w:val="24"/>
        </w:rPr>
        <w:t>4</w:t>
      </w:r>
      <w:r w:rsidRPr="00A874A0">
        <w:rPr>
          <w:rFonts w:ascii="Times New Roman" w:hAnsi="Times New Roman" w:cs="Times New Roman"/>
          <w:sz w:val="24"/>
          <w:szCs w:val="24"/>
        </w:rPr>
        <w:t>%).</w:t>
      </w:r>
    </w:p>
    <w:p w:rsidR="00E97E69" w:rsidRPr="00A874A0" w:rsidRDefault="00E97E69" w:rsidP="00E97E69">
      <w:pPr>
        <w:tabs>
          <w:tab w:val="left" w:pos="0"/>
        </w:tabs>
        <w:spacing w:after="0" w:line="240" w:lineRule="auto"/>
        <w:jc w:val="both"/>
        <w:rPr>
          <w:rFonts w:ascii="Times New Roman" w:hAnsi="Times New Roman" w:cs="Times New Roman"/>
          <w:sz w:val="24"/>
          <w:szCs w:val="24"/>
        </w:rPr>
      </w:pPr>
    </w:p>
    <w:p w:rsidR="00E97E69" w:rsidRPr="00A874A0" w:rsidRDefault="00E97E69" w:rsidP="00A874A0">
      <w:pPr>
        <w:spacing w:after="0" w:line="240" w:lineRule="auto"/>
        <w:jc w:val="center"/>
        <w:rPr>
          <w:rFonts w:ascii="Times New Roman" w:hAnsi="Times New Roman" w:cs="Times New Roman"/>
          <w:b/>
          <w:sz w:val="24"/>
          <w:szCs w:val="24"/>
        </w:rPr>
      </w:pPr>
      <w:r w:rsidRPr="00A874A0">
        <w:rPr>
          <w:rFonts w:ascii="Times New Roman" w:hAnsi="Times New Roman" w:cs="Times New Roman"/>
          <w:b/>
          <w:sz w:val="24"/>
          <w:szCs w:val="24"/>
        </w:rPr>
        <w:t>Распределение групп баллов по</w:t>
      </w:r>
      <w:r w:rsidR="00737CB9" w:rsidRPr="00A874A0">
        <w:rPr>
          <w:rFonts w:ascii="Times New Roman" w:hAnsi="Times New Roman" w:cs="Times New Roman"/>
          <w:b/>
          <w:sz w:val="24"/>
          <w:szCs w:val="24"/>
        </w:rPr>
        <w:t xml:space="preserve"> </w:t>
      </w:r>
      <w:r w:rsidR="00740A46" w:rsidRPr="00A874A0">
        <w:rPr>
          <w:rFonts w:ascii="Times New Roman" w:hAnsi="Times New Roman" w:cs="Times New Roman"/>
          <w:b/>
          <w:sz w:val="24"/>
          <w:szCs w:val="24"/>
        </w:rPr>
        <w:t>физике</w:t>
      </w:r>
      <w:r w:rsidRPr="00A874A0">
        <w:rPr>
          <w:rFonts w:ascii="Times New Roman" w:hAnsi="Times New Roman" w:cs="Times New Roman"/>
          <w:b/>
          <w:sz w:val="24"/>
          <w:szCs w:val="24"/>
        </w:rPr>
        <w:t xml:space="preserve"> в % соотношении</w:t>
      </w:r>
    </w:p>
    <w:p w:rsidR="00E97E69" w:rsidRPr="00A874A0" w:rsidRDefault="00E97E69" w:rsidP="00A874A0">
      <w:pPr>
        <w:tabs>
          <w:tab w:val="left" w:pos="0"/>
        </w:tabs>
        <w:spacing w:after="0" w:line="240" w:lineRule="auto"/>
        <w:jc w:val="both"/>
        <w:rPr>
          <w:rFonts w:ascii="Times New Roman" w:hAnsi="Times New Roman" w:cs="Times New Roman"/>
          <w:sz w:val="24"/>
          <w:szCs w:val="24"/>
        </w:rPr>
      </w:pPr>
    </w:p>
    <w:tbl>
      <w:tblPr>
        <w:tblW w:w="9356" w:type="dxa"/>
        <w:tblInd w:w="108" w:type="dxa"/>
        <w:tblLook w:val="04A0" w:firstRow="1" w:lastRow="0" w:firstColumn="1" w:lastColumn="0" w:noHBand="0" w:noVBand="1"/>
      </w:tblPr>
      <w:tblGrid>
        <w:gridCol w:w="2977"/>
        <w:gridCol w:w="2518"/>
        <w:gridCol w:w="992"/>
        <w:gridCol w:w="992"/>
        <w:gridCol w:w="885"/>
        <w:gridCol w:w="992"/>
      </w:tblGrid>
      <w:tr w:rsidR="00E97E69" w:rsidRPr="00A874A0" w:rsidTr="00724573">
        <w:trPr>
          <w:trHeight w:val="339"/>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7E69" w:rsidRPr="00A874A0" w:rsidRDefault="00A874A0" w:rsidP="00A874A0">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Образовательная организация</w:t>
            </w:r>
          </w:p>
        </w:tc>
        <w:tc>
          <w:tcPr>
            <w:tcW w:w="2518" w:type="dxa"/>
            <w:vMerge w:val="restart"/>
            <w:tcBorders>
              <w:top w:val="single" w:sz="4" w:space="0" w:color="auto"/>
              <w:left w:val="nil"/>
              <w:right w:val="single" w:sz="4" w:space="0" w:color="auto"/>
            </w:tcBorders>
            <w:shd w:val="clear" w:color="auto" w:fill="auto"/>
            <w:vAlign w:val="center"/>
            <w:hideMark/>
          </w:tcPr>
          <w:p w:rsidR="00E97E69" w:rsidRPr="00A874A0" w:rsidRDefault="00A874A0" w:rsidP="00A874A0">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Приняли участие в тестировании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7E69" w:rsidRPr="00A874A0" w:rsidRDefault="00A874A0" w:rsidP="00A874A0">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97E69" w:rsidRPr="00A874A0" w:rsidRDefault="00A874A0" w:rsidP="00A874A0">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E97E69" w:rsidRPr="00A874A0" w:rsidRDefault="00A874A0" w:rsidP="00A874A0">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00E97E69" w:rsidRPr="00A874A0">
              <w:rPr>
                <w:rFonts w:ascii="Times New Roman" w:eastAsia="Times New Roman" w:hAnsi="Times New Roman" w:cs="Times New Roman"/>
                <w:bCs/>
                <w:sz w:val="24"/>
                <w:szCs w:val="24"/>
              </w:rPr>
              <w:t>4</w:t>
            </w:r>
            <w:r>
              <w:rPr>
                <w:rFonts w:ascii="Times New Roman" w:eastAsia="Times New Roman" w:hAnsi="Times New Roman" w:cs="Times New Roman"/>
                <w:bCs/>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97E69" w:rsidRPr="00A874A0" w:rsidRDefault="00A874A0" w:rsidP="00A874A0">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00E97E69" w:rsidRPr="00A874A0">
              <w:rPr>
                <w:rFonts w:ascii="Times New Roman" w:eastAsia="Times New Roman" w:hAnsi="Times New Roman" w:cs="Times New Roman"/>
                <w:bCs/>
                <w:sz w:val="24"/>
                <w:szCs w:val="24"/>
              </w:rPr>
              <w:t>5</w:t>
            </w:r>
            <w:r>
              <w:rPr>
                <w:rFonts w:ascii="Times New Roman" w:eastAsia="Times New Roman" w:hAnsi="Times New Roman" w:cs="Times New Roman"/>
                <w:bCs/>
                <w:sz w:val="24"/>
                <w:szCs w:val="24"/>
              </w:rPr>
              <w:t>»</w:t>
            </w:r>
          </w:p>
        </w:tc>
      </w:tr>
      <w:tr w:rsidR="00E97E69" w:rsidRPr="00A874A0" w:rsidTr="00724573">
        <w:trPr>
          <w:trHeight w:val="234"/>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E97E69" w:rsidRPr="00A874A0" w:rsidRDefault="00E97E69" w:rsidP="00A874A0">
            <w:pPr>
              <w:spacing w:after="0" w:line="240" w:lineRule="auto"/>
              <w:rPr>
                <w:rFonts w:ascii="Times New Roman" w:eastAsia="Times New Roman" w:hAnsi="Times New Roman" w:cs="Times New Roman"/>
                <w:bCs/>
                <w:sz w:val="24"/>
                <w:szCs w:val="24"/>
              </w:rPr>
            </w:pPr>
          </w:p>
        </w:tc>
        <w:tc>
          <w:tcPr>
            <w:tcW w:w="2518" w:type="dxa"/>
            <w:vMerge/>
            <w:tcBorders>
              <w:left w:val="nil"/>
              <w:bottom w:val="single" w:sz="4" w:space="0" w:color="auto"/>
              <w:right w:val="single" w:sz="4" w:space="0" w:color="auto"/>
            </w:tcBorders>
            <w:shd w:val="clear" w:color="auto" w:fill="auto"/>
            <w:vAlign w:val="center"/>
            <w:hideMark/>
          </w:tcPr>
          <w:p w:rsidR="00E97E69" w:rsidRPr="00A874A0" w:rsidRDefault="00E97E69" w:rsidP="00A874A0">
            <w:pPr>
              <w:spacing w:after="0" w:line="240" w:lineRule="auto"/>
              <w:jc w:val="center"/>
              <w:rPr>
                <w:rFonts w:ascii="Times New Roman" w:eastAsia="Times New Roman" w:hAnsi="Times New Roman" w:cs="Times New Roman"/>
                <w:bCs/>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E97E69" w:rsidRPr="00A874A0" w:rsidRDefault="00E97E69" w:rsidP="00A874A0">
            <w:pPr>
              <w:spacing w:after="0" w:line="240" w:lineRule="auto"/>
              <w:jc w:val="center"/>
              <w:rPr>
                <w:rFonts w:ascii="Times New Roman" w:eastAsia="Times New Roman" w:hAnsi="Times New Roman" w:cs="Times New Roman"/>
                <w:bCs/>
                <w:sz w:val="24"/>
                <w:szCs w:val="24"/>
              </w:rPr>
            </w:pPr>
            <w:r w:rsidRPr="00A874A0">
              <w:rPr>
                <w:rFonts w:ascii="Times New Roman" w:eastAsia="Times New Roman" w:hAnsi="Times New Roman" w:cs="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E97E69" w:rsidRPr="00A874A0" w:rsidRDefault="00E97E69" w:rsidP="00A874A0">
            <w:pPr>
              <w:spacing w:after="0" w:line="240" w:lineRule="auto"/>
              <w:jc w:val="center"/>
              <w:rPr>
                <w:rFonts w:ascii="Times New Roman" w:eastAsia="Times New Roman" w:hAnsi="Times New Roman" w:cs="Times New Roman"/>
                <w:bCs/>
                <w:sz w:val="24"/>
                <w:szCs w:val="24"/>
              </w:rPr>
            </w:pPr>
            <w:r w:rsidRPr="00A874A0">
              <w:rPr>
                <w:rFonts w:ascii="Times New Roman" w:eastAsia="Times New Roman" w:hAnsi="Times New Roman" w:cs="Times New Roman"/>
                <w:bCs/>
                <w:sz w:val="24"/>
                <w:szCs w:val="24"/>
              </w:rPr>
              <w:t>%</w:t>
            </w:r>
          </w:p>
        </w:tc>
        <w:tc>
          <w:tcPr>
            <w:tcW w:w="885" w:type="dxa"/>
            <w:tcBorders>
              <w:top w:val="nil"/>
              <w:left w:val="nil"/>
              <w:bottom w:val="single" w:sz="4" w:space="0" w:color="auto"/>
              <w:right w:val="single" w:sz="4" w:space="0" w:color="auto"/>
            </w:tcBorders>
            <w:shd w:val="clear" w:color="auto" w:fill="auto"/>
            <w:noWrap/>
            <w:vAlign w:val="center"/>
            <w:hideMark/>
          </w:tcPr>
          <w:p w:rsidR="00E97E69" w:rsidRPr="00A874A0" w:rsidRDefault="00E97E69" w:rsidP="00A874A0">
            <w:pPr>
              <w:spacing w:after="0" w:line="240" w:lineRule="auto"/>
              <w:jc w:val="center"/>
              <w:rPr>
                <w:rFonts w:ascii="Times New Roman" w:eastAsia="Times New Roman" w:hAnsi="Times New Roman" w:cs="Times New Roman"/>
                <w:bCs/>
                <w:sz w:val="24"/>
                <w:szCs w:val="24"/>
              </w:rPr>
            </w:pPr>
            <w:r w:rsidRPr="00A874A0">
              <w:rPr>
                <w:rFonts w:ascii="Times New Roman" w:eastAsia="Times New Roman" w:hAnsi="Times New Roman" w:cs="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E97E69" w:rsidRPr="00A874A0" w:rsidRDefault="00E97E69" w:rsidP="00A874A0">
            <w:pPr>
              <w:spacing w:after="0" w:line="240" w:lineRule="auto"/>
              <w:jc w:val="center"/>
              <w:rPr>
                <w:rFonts w:ascii="Times New Roman" w:eastAsia="Times New Roman" w:hAnsi="Times New Roman" w:cs="Times New Roman"/>
                <w:bCs/>
                <w:sz w:val="24"/>
                <w:szCs w:val="24"/>
              </w:rPr>
            </w:pPr>
            <w:r w:rsidRPr="00A874A0">
              <w:rPr>
                <w:rFonts w:ascii="Times New Roman" w:eastAsia="Times New Roman" w:hAnsi="Times New Roman" w:cs="Times New Roman"/>
                <w:bCs/>
                <w:sz w:val="24"/>
                <w:szCs w:val="24"/>
              </w:rPr>
              <w:t>%</w:t>
            </w:r>
          </w:p>
        </w:tc>
      </w:tr>
      <w:tr w:rsidR="00BB5931" w:rsidRPr="00A874A0" w:rsidTr="00724573">
        <w:trPr>
          <w:trHeight w:val="339"/>
        </w:trPr>
        <w:tc>
          <w:tcPr>
            <w:tcW w:w="2977" w:type="dxa"/>
            <w:tcBorders>
              <w:top w:val="nil"/>
              <w:left w:val="single" w:sz="4" w:space="0" w:color="auto"/>
              <w:bottom w:val="single" w:sz="4" w:space="0" w:color="auto"/>
              <w:right w:val="single" w:sz="4" w:space="0" w:color="auto"/>
            </w:tcBorders>
            <w:shd w:val="clear" w:color="auto" w:fill="auto"/>
            <w:hideMark/>
          </w:tcPr>
          <w:p w:rsidR="00BB5931" w:rsidRPr="00A874A0" w:rsidRDefault="00BB5931" w:rsidP="00A874A0">
            <w:pPr>
              <w:spacing w:after="0" w:line="240" w:lineRule="auto"/>
              <w:rPr>
                <w:rFonts w:ascii="Times New Roman" w:eastAsia="Times New Roman" w:hAnsi="Times New Roman" w:cs="Times New Roman"/>
                <w:bCs/>
                <w:sz w:val="24"/>
                <w:szCs w:val="24"/>
              </w:rPr>
            </w:pPr>
            <w:r w:rsidRPr="00A874A0">
              <w:rPr>
                <w:rFonts w:ascii="Times New Roman" w:eastAsia="Times New Roman" w:hAnsi="Times New Roman" w:cs="Times New Roman"/>
                <w:bCs/>
                <w:sz w:val="24"/>
                <w:szCs w:val="24"/>
              </w:rPr>
              <w:t>МАОУ «Школа №</w:t>
            </w:r>
            <w:r>
              <w:rPr>
                <w:rFonts w:ascii="Times New Roman" w:eastAsia="Times New Roman" w:hAnsi="Times New Roman" w:cs="Times New Roman"/>
                <w:bCs/>
                <w:sz w:val="24"/>
                <w:szCs w:val="24"/>
              </w:rPr>
              <w:t>10</w:t>
            </w:r>
            <w:r w:rsidRPr="00A874A0">
              <w:rPr>
                <w:rFonts w:ascii="Times New Roman" w:eastAsia="Times New Roman" w:hAnsi="Times New Roman" w:cs="Times New Roman"/>
                <w:bCs/>
                <w:sz w:val="24"/>
                <w:szCs w:val="24"/>
              </w:rPr>
              <w:t>»</w:t>
            </w:r>
          </w:p>
        </w:tc>
        <w:tc>
          <w:tcPr>
            <w:tcW w:w="2518" w:type="dxa"/>
            <w:tcBorders>
              <w:top w:val="nil"/>
              <w:left w:val="nil"/>
              <w:bottom w:val="single" w:sz="4" w:space="0" w:color="auto"/>
              <w:right w:val="single" w:sz="4" w:space="0" w:color="auto"/>
            </w:tcBorders>
            <w:shd w:val="clear" w:color="auto" w:fill="auto"/>
            <w:vAlign w:val="center"/>
            <w:hideMark/>
          </w:tcPr>
          <w:p w:rsidR="00BB5931" w:rsidRPr="00BB5931" w:rsidRDefault="00BB5931" w:rsidP="00BB5931">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BB5931">
              <w:rPr>
                <w:rFonts w:ascii="Times New Roman" w:hAnsi="Times New Roman" w:cs="Times New Roman"/>
                <w:color w:val="000000"/>
                <w:sz w:val="24"/>
                <w:szCs w:val="24"/>
              </w:rPr>
              <w:t>16</w:t>
            </w:r>
          </w:p>
        </w:tc>
        <w:tc>
          <w:tcPr>
            <w:tcW w:w="992" w:type="dxa"/>
            <w:tcBorders>
              <w:top w:val="nil"/>
              <w:left w:val="nil"/>
              <w:bottom w:val="single" w:sz="4" w:space="0" w:color="auto"/>
              <w:right w:val="single" w:sz="4" w:space="0" w:color="auto"/>
            </w:tcBorders>
            <w:shd w:val="clear" w:color="auto" w:fill="auto"/>
            <w:noWrap/>
            <w:vAlign w:val="center"/>
            <w:hideMark/>
          </w:tcPr>
          <w:p w:rsidR="00BB5931" w:rsidRPr="00BB5931" w:rsidRDefault="00BB5931" w:rsidP="00BB5931">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B5931">
              <w:rPr>
                <w:rFonts w:ascii="Times New Roman" w:hAnsi="Times New Roman"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rsidR="00BB5931" w:rsidRPr="00BB5931" w:rsidRDefault="00BB5931" w:rsidP="00BB5931">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B5931">
              <w:rPr>
                <w:rFonts w:ascii="Times New Roman" w:hAnsi="Times New Roman" w:cs="Times New Roman"/>
                <w:color w:val="000000"/>
                <w:sz w:val="24"/>
                <w:szCs w:val="24"/>
              </w:rPr>
              <w:t>31.2</w:t>
            </w:r>
          </w:p>
        </w:tc>
        <w:tc>
          <w:tcPr>
            <w:tcW w:w="885" w:type="dxa"/>
            <w:tcBorders>
              <w:top w:val="nil"/>
              <w:left w:val="nil"/>
              <w:bottom w:val="single" w:sz="4" w:space="0" w:color="auto"/>
              <w:right w:val="single" w:sz="4" w:space="0" w:color="auto"/>
            </w:tcBorders>
            <w:shd w:val="clear" w:color="auto" w:fill="auto"/>
            <w:noWrap/>
            <w:vAlign w:val="center"/>
            <w:hideMark/>
          </w:tcPr>
          <w:p w:rsidR="00BB5931" w:rsidRPr="00BB5931" w:rsidRDefault="00BB5931" w:rsidP="00BB5931">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BB5931">
              <w:rPr>
                <w:rFonts w:ascii="Times New Roman" w:hAnsi="Times New Roman" w:cs="Times New Roman"/>
                <w:bCs/>
                <w:color w:val="000000"/>
                <w:sz w:val="24"/>
                <w:szCs w:val="24"/>
              </w:rPr>
              <w:t>56.2</w:t>
            </w:r>
          </w:p>
        </w:tc>
        <w:tc>
          <w:tcPr>
            <w:tcW w:w="992" w:type="dxa"/>
            <w:tcBorders>
              <w:top w:val="nil"/>
              <w:left w:val="nil"/>
              <w:bottom w:val="single" w:sz="4" w:space="0" w:color="auto"/>
              <w:right w:val="single" w:sz="4" w:space="0" w:color="auto"/>
            </w:tcBorders>
            <w:shd w:val="clear" w:color="auto" w:fill="auto"/>
            <w:noWrap/>
            <w:vAlign w:val="center"/>
            <w:hideMark/>
          </w:tcPr>
          <w:p w:rsidR="00BB5931" w:rsidRPr="00BB5931" w:rsidRDefault="00BB5931" w:rsidP="00BB5931">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BB5931">
              <w:rPr>
                <w:rFonts w:ascii="Times New Roman" w:hAnsi="Times New Roman" w:cs="Times New Roman"/>
                <w:bCs/>
                <w:color w:val="000000"/>
                <w:sz w:val="24"/>
                <w:szCs w:val="24"/>
              </w:rPr>
              <w:t>12.5</w:t>
            </w:r>
          </w:p>
        </w:tc>
      </w:tr>
      <w:tr w:rsidR="00BB5931" w:rsidRPr="00A874A0" w:rsidTr="00724573">
        <w:trPr>
          <w:trHeight w:val="339"/>
        </w:trPr>
        <w:tc>
          <w:tcPr>
            <w:tcW w:w="2977" w:type="dxa"/>
            <w:tcBorders>
              <w:top w:val="nil"/>
              <w:left w:val="single" w:sz="4" w:space="0" w:color="auto"/>
              <w:bottom w:val="single" w:sz="4" w:space="0" w:color="auto"/>
              <w:right w:val="single" w:sz="4" w:space="0" w:color="auto"/>
            </w:tcBorders>
            <w:shd w:val="clear" w:color="auto" w:fill="auto"/>
            <w:hideMark/>
          </w:tcPr>
          <w:p w:rsidR="00BB5931" w:rsidRPr="00A874A0" w:rsidRDefault="00BB5931" w:rsidP="00A874A0">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МАОУ «</w:t>
            </w:r>
            <w:r w:rsidRPr="00A874A0">
              <w:rPr>
                <w:rFonts w:ascii="Times New Roman" w:eastAsia="Times New Roman" w:hAnsi="Times New Roman" w:cs="Times New Roman"/>
                <w:bCs/>
                <w:sz w:val="24"/>
                <w:szCs w:val="24"/>
              </w:rPr>
              <w:t>Школа №1</w:t>
            </w:r>
            <w:r>
              <w:rPr>
                <w:rFonts w:ascii="Times New Roman" w:eastAsia="Times New Roman" w:hAnsi="Times New Roman" w:cs="Times New Roman"/>
                <w:bCs/>
                <w:sz w:val="24"/>
                <w:szCs w:val="24"/>
              </w:rPr>
              <w:t>1»</w:t>
            </w:r>
          </w:p>
        </w:tc>
        <w:tc>
          <w:tcPr>
            <w:tcW w:w="2518" w:type="dxa"/>
            <w:tcBorders>
              <w:top w:val="nil"/>
              <w:left w:val="nil"/>
              <w:bottom w:val="single" w:sz="4" w:space="0" w:color="auto"/>
              <w:right w:val="single" w:sz="4" w:space="0" w:color="auto"/>
            </w:tcBorders>
            <w:shd w:val="clear" w:color="auto" w:fill="auto"/>
            <w:vAlign w:val="center"/>
            <w:hideMark/>
          </w:tcPr>
          <w:p w:rsidR="00BB5931" w:rsidRPr="00BB5931" w:rsidRDefault="00BB5931" w:rsidP="00BB5931">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BB5931">
              <w:rPr>
                <w:rFonts w:ascii="Times New Roman" w:hAnsi="Times New Roman" w:cs="Times New Roman"/>
                <w:color w:val="000000"/>
                <w:sz w:val="24"/>
                <w:szCs w:val="24"/>
              </w:rPr>
              <w:t>28</w:t>
            </w:r>
          </w:p>
        </w:tc>
        <w:tc>
          <w:tcPr>
            <w:tcW w:w="992" w:type="dxa"/>
            <w:tcBorders>
              <w:top w:val="nil"/>
              <w:left w:val="nil"/>
              <w:bottom w:val="single" w:sz="4" w:space="0" w:color="auto"/>
              <w:right w:val="single" w:sz="4" w:space="0" w:color="auto"/>
            </w:tcBorders>
            <w:shd w:val="clear" w:color="auto" w:fill="auto"/>
            <w:noWrap/>
            <w:vAlign w:val="center"/>
            <w:hideMark/>
          </w:tcPr>
          <w:p w:rsidR="00BB5931" w:rsidRPr="00BB5931" w:rsidRDefault="00BB5931" w:rsidP="00BB5931">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B5931">
              <w:rPr>
                <w:rFonts w:ascii="Times New Roman" w:hAnsi="Times New Roman"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rsidR="00BB5931" w:rsidRPr="00BB5931" w:rsidRDefault="00BB5931" w:rsidP="00BB5931">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B5931">
              <w:rPr>
                <w:rFonts w:ascii="Times New Roman" w:hAnsi="Times New Roman" w:cs="Times New Roman"/>
                <w:color w:val="000000"/>
                <w:sz w:val="24"/>
                <w:szCs w:val="24"/>
              </w:rPr>
              <w:t>71.4</w:t>
            </w:r>
          </w:p>
        </w:tc>
        <w:tc>
          <w:tcPr>
            <w:tcW w:w="885" w:type="dxa"/>
            <w:tcBorders>
              <w:top w:val="nil"/>
              <w:left w:val="nil"/>
              <w:bottom w:val="single" w:sz="4" w:space="0" w:color="auto"/>
              <w:right w:val="single" w:sz="4" w:space="0" w:color="auto"/>
            </w:tcBorders>
            <w:shd w:val="clear" w:color="auto" w:fill="auto"/>
            <w:noWrap/>
            <w:vAlign w:val="center"/>
            <w:hideMark/>
          </w:tcPr>
          <w:p w:rsidR="00BB5931" w:rsidRPr="00BB5931" w:rsidRDefault="00BB5931" w:rsidP="00BB5931">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B5931">
              <w:rPr>
                <w:rFonts w:ascii="Times New Roman" w:hAnsi="Times New Roman" w:cs="Times New Roman"/>
                <w:color w:val="000000"/>
                <w:sz w:val="24"/>
                <w:szCs w:val="24"/>
              </w:rPr>
              <w:t>28.6</w:t>
            </w:r>
          </w:p>
        </w:tc>
        <w:tc>
          <w:tcPr>
            <w:tcW w:w="992" w:type="dxa"/>
            <w:tcBorders>
              <w:top w:val="nil"/>
              <w:left w:val="nil"/>
              <w:bottom w:val="single" w:sz="4" w:space="0" w:color="auto"/>
              <w:right w:val="single" w:sz="4" w:space="0" w:color="auto"/>
            </w:tcBorders>
            <w:shd w:val="clear" w:color="auto" w:fill="auto"/>
            <w:noWrap/>
            <w:vAlign w:val="center"/>
            <w:hideMark/>
          </w:tcPr>
          <w:p w:rsidR="00BB5931" w:rsidRPr="00BB5931" w:rsidRDefault="00BB5931" w:rsidP="00BB5931">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B5931">
              <w:rPr>
                <w:rFonts w:ascii="Times New Roman" w:hAnsi="Times New Roman" w:cs="Times New Roman"/>
                <w:color w:val="000000"/>
                <w:sz w:val="24"/>
                <w:szCs w:val="24"/>
              </w:rPr>
              <w:t>0</w:t>
            </w:r>
          </w:p>
        </w:tc>
      </w:tr>
      <w:tr w:rsidR="00BB5931" w:rsidRPr="00A874A0" w:rsidTr="00724573">
        <w:trPr>
          <w:trHeight w:val="339"/>
        </w:trPr>
        <w:tc>
          <w:tcPr>
            <w:tcW w:w="2977" w:type="dxa"/>
            <w:tcBorders>
              <w:top w:val="nil"/>
              <w:left w:val="single" w:sz="4" w:space="0" w:color="auto"/>
              <w:bottom w:val="single" w:sz="4" w:space="0" w:color="auto"/>
              <w:right w:val="single" w:sz="4" w:space="0" w:color="auto"/>
            </w:tcBorders>
            <w:shd w:val="clear" w:color="auto" w:fill="auto"/>
          </w:tcPr>
          <w:p w:rsidR="00BB5931" w:rsidRPr="00A874A0" w:rsidRDefault="00BB5931" w:rsidP="00BB5931">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МАОУ «</w:t>
            </w:r>
            <w:r w:rsidRPr="00A874A0">
              <w:rPr>
                <w:rFonts w:ascii="Times New Roman" w:eastAsia="Times New Roman" w:hAnsi="Times New Roman" w:cs="Times New Roman"/>
                <w:bCs/>
                <w:sz w:val="24"/>
                <w:szCs w:val="24"/>
              </w:rPr>
              <w:t>Школа №</w:t>
            </w:r>
            <w:r>
              <w:rPr>
                <w:rFonts w:ascii="Times New Roman" w:eastAsia="Times New Roman" w:hAnsi="Times New Roman" w:cs="Times New Roman"/>
                <w:bCs/>
                <w:sz w:val="24"/>
                <w:szCs w:val="24"/>
              </w:rPr>
              <w:t>200»</w:t>
            </w:r>
          </w:p>
        </w:tc>
        <w:tc>
          <w:tcPr>
            <w:tcW w:w="2518" w:type="dxa"/>
            <w:tcBorders>
              <w:top w:val="nil"/>
              <w:left w:val="nil"/>
              <w:bottom w:val="single" w:sz="4" w:space="0" w:color="auto"/>
              <w:right w:val="single" w:sz="4" w:space="0" w:color="auto"/>
            </w:tcBorders>
            <w:shd w:val="clear" w:color="auto" w:fill="auto"/>
            <w:vAlign w:val="center"/>
          </w:tcPr>
          <w:p w:rsidR="00BB5931" w:rsidRPr="00BB5931" w:rsidRDefault="00BB5931" w:rsidP="00BB5931">
            <w:pPr>
              <w:widowControl w:val="0"/>
              <w:autoSpaceDE w:val="0"/>
              <w:autoSpaceDN w:val="0"/>
              <w:adjustRightInd w:val="0"/>
              <w:spacing w:before="29" w:after="0" w:line="218" w:lineRule="exact"/>
              <w:ind w:left="15"/>
              <w:jc w:val="center"/>
              <w:rPr>
                <w:rFonts w:ascii="Times New Roman" w:hAnsi="Times New Roman" w:cs="Times New Roman"/>
                <w:color w:val="000000"/>
                <w:sz w:val="24"/>
                <w:szCs w:val="24"/>
              </w:rPr>
            </w:pPr>
            <w:r w:rsidRPr="00BB5931">
              <w:rPr>
                <w:rFonts w:ascii="Times New Roman" w:hAnsi="Times New Roman" w:cs="Times New Roman"/>
                <w:color w:val="000000"/>
                <w:sz w:val="24"/>
                <w:szCs w:val="24"/>
              </w:rPr>
              <w:t>54</w:t>
            </w:r>
          </w:p>
        </w:tc>
        <w:tc>
          <w:tcPr>
            <w:tcW w:w="992" w:type="dxa"/>
            <w:tcBorders>
              <w:top w:val="nil"/>
              <w:left w:val="nil"/>
              <w:bottom w:val="single" w:sz="4" w:space="0" w:color="auto"/>
              <w:right w:val="single" w:sz="4" w:space="0" w:color="auto"/>
            </w:tcBorders>
            <w:shd w:val="clear" w:color="auto" w:fill="auto"/>
            <w:noWrap/>
            <w:vAlign w:val="center"/>
          </w:tcPr>
          <w:p w:rsidR="00BB5931" w:rsidRPr="00BB5931" w:rsidRDefault="00BB5931" w:rsidP="00BB5931">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B5931">
              <w:rPr>
                <w:rFonts w:ascii="Times New Roman" w:hAnsi="Times New Roman"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noWrap/>
            <w:vAlign w:val="center"/>
          </w:tcPr>
          <w:p w:rsidR="00BB5931" w:rsidRPr="00BB5931" w:rsidRDefault="00BB5931" w:rsidP="00BB5931">
            <w:pPr>
              <w:widowControl w:val="0"/>
              <w:autoSpaceDE w:val="0"/>
              <w:autoSpaceDN w:val="0"/>
              <w:adjustRightInd w:val="0"/>
              <w:spacing w:before="29" w:after="0" w:line="199" w:lineRule="exact"/>
              <w:ind w:left="15"/>
              <w:jc w:val="center"/>
              <w:rPr>
                <w:rFonts w:ascii="Times New Roman" w:hAnsi="Times New Roman" w:cs="Times New Roman"/>
                <w:color w:val="000000"/>
                <w:sz w:val="24"/>
                <w:szCs w:val="24"/>
              </w:rPr>
            </w:pPr>
            <w:r w:rsidRPr="00BB5931">
              <w:rPr>
                <w:rFonts w:ascii="Times New Roman" w:hAnsi="Times New Roman" w:cs="Times New Roman"/>
                <w:color w:val="000000"/>
                <w:sz w:val="24"/>
                <w:szCs w:val="24"/>
              </w:rPr>
              <w:t>44.4</w:t>
            </w:r>
          </w:p>
        </w:tc>
        <w:tc>
          <w:tcPr>
            <w:tcW w:w="885" w:type="dxa"/>
            <w:tcBorders>
              <w:top w:val="nil"/>
              <w:left w:val="nil"/>
              <w:bottom w:val="single" w:sz="4" w:space="0" w:color="auto"/>
              <w:right w:val="single" w:sz="4" w:space="0" w:color="auto"/>
            </w:tcBorders>
            <w:shd w:val="clear" w:color="auto" w:fill="auto"/>
            <w:noWrap/>
            <w:vAlign w:val="center"/>
          </w:tcPr>
          <w:p w:rsidR="00BB5931" w:rsidRPr="00BB5931" w:rsidRDefault="00BB5931" w:rsidP="00BB5931">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BB5931">
              <w:rPr>
                <w:rFonts w:ascii="Times New Roman" w:hAnsi="Times New Roman" w:cs="Times New Roman"/>
                <w:bCs/>
                <w:color w:val="000000"/>
                <w:sz w:val="24"/>
                <w:szCs w:val="24"/>
              </w:rPr>
              <w:t>51.9</w:t>
            </w:r>
          </w:p>
        </w:tc>
        <w:tc>
          <w:tcPr>
            <w:tcW w:w="992" w:type="dxa"/>
            <w:tcBorders>
              <w:top w:val="nil"/>
              <w:left w:val="nil"/>
              <w:bottom w:val="single" w:sz="4" w:space="0" w:color="auto"/>
              <w:right w:val="single" w:sz="4" w:space="0" w:color="auto"/>
            </w:tcBorders>
            <w:shd w:val="clear" w:color="auto" w:fill="auto"/>
            <w:noWrap/>
            <w:vAlign w:val="center"/>
          </w:tcPr>
          <w:p w:rsidR="00BB5931" w:rsidRPr="00BB5931" w:rsidRDefault="00BB5931" w:rsidP="00BB5931">
            <w:pPr>
              <w:widowControl w:val="0"/>
              <w:autoSpaceDE w:val="0"/>
              <w:autoSpaceDN w:val="0"/>
              <w:adjustRightInd w:val="0"/>
              <w:spacing w:before="29" w:after="0" w:line="199" w:lineRule="exact"/>
              <w:ind w:left="15"/>
              <w:jc w:val="center"/>
              <w:rPr>
                <w:rFonts w:ascii="Times New Roman" w:hAnsi="Times New Roman" w:cs="Times New Roman"/>
                <w:bCs/>
                <w:color w:val="000000"/>
                <w:sz w:val="24"/>
                <w:szCs w:val="24"/>
              </w:rPr>
            </w:pPr>
            <w:r w:rsidRPr="00BB5931">
              <w:rPr>
                <w:rFonts w:ascii="Times New Roman" w:hAnsi="Times New Roman" w:cs="Times New Roman"/>
                <w:bCs/>
                <w:color w:val="000000"/>
                <w:sz w:val="24"/>
                <w:szCs w:val="24"/>
              </w:rPr>
              <w:t>3.7</w:t>
            </w:r>
          </w:p>
        </w:tc>
      </w:tr>
      <w:tr w:rsidR="00BB5931" w:rsidRPr="00BB5931" w:rsidTr="00724573">
        <w:trPr>
          <w:trHeight w:val="339"/>
        </w:trPr>
        <w:tc>
          <w:tcPr>
            <w:tcW w:w="2977" w:type="dxa"/>
            <w:tcBorders>
              <w:top w:val="nil"/>
              <w:left w:val="single" w:sz="4" w:space="0" w:color="auto"/>
              <w:bottom w:val="single" w:sz="4" w:space="0" w:color="auto"/>
              <w:right w:val="single" w:sz="4" w:space="0" w:color="auto"/>
            </w:tcBorders>
            <w:shd w:val="clear" w:color="auto" w:fill="92D050"/>
            <w:hideMark/>
          </w:tcPr>
          <w:p w:rsidR="00BB5931" w:rsidRPr="00BB5931" w:rsidRDefault="00BB5931" w:rsidP="00BB5931">
            <w:pPr>
              <w:spacing w:after="0" w:line="240" w:lineRule="auto"/>
              <w:jc w:val="center"/>
              <w:rPr>
                <w:rFonts w:ascii="Times New Roman" w:eastAsia="Times New Roman" w:hAnsi="Times New Roman" w:cs="Times New Roman"/>
                <w:b/>
                <w:bCs/>
                <w:sz w:val="24"/>
                <w:szCs w:val="24"/>
              </w:rPr>
            </w:pPr>
            <w:r w:rsidRPr="00BB5931">
              <w:rPr>
                <w:rFonts w:ascii="Times New Roman" w:eastAsia="Times New Roman" w:hAnsi="Times New Roman" w:cs="Times New Roman"/>
                <w:b/>
                <w:bCs/>
                <w:sz w:val="24"/>
                <w:szCs w:val="24"/>
              </w:rPr>
              <w:t>по городу</w:t>
            </w:r>
          </w:p>
        </w:tc>
        <w:tc>
          <w:tcPr>
            <w:tcW w:w="2518" w:type="dxa"/>
            <w:tcBorders>
              <w:top w:val="nil"/>
              <w:left w:val="nil"/>
              <w:bottom w:val="single" w:sz="4" w:space="0" w:color="auto"/>
              <w:right w:val="single" w:sz="4" w:space="0" w:color="auto"/>
            </w:tcBorders>
            <w:shd w:val="clear" w:color="auto" w:fill="92D050"/>
            <w:vAlign w:val="center"/>
            <w:hideMark/>
          </w:tcPr>
          <w:p w:rsidR="00BB5931" w:rsidRPr="00BB5931" w:rsidRDefault="00BB5931" w:rsidP="00BB5931">
            <w:pPr>
              <w:widowControl w:val="0"/>
              <w:autoSpaceDE w:val="0"/>
              <w:autoSpaceDN w:val="0"/>
              <w:adjustRightInd w:val="0"/>
              <w:spacing w:before="29" w:after="0" w:line="237" w:lineRule="exact"/>
              <w:ind w:left="15"/>
              <w:jc w:val="center"/>
              <w:rPr>
                <w:rFonts w:ascii="Times New Roman" w:hAnsi="Times New Roman" w:cs="Times New Roman"/>
                <w:b/>
                <w:color w:val="000000"/>
                <w:sz w:val="24"/>
                <w:szCs w:val="24"/>
              </w:rPr>
            </w:pPr>
            <w:r w:rsidRPr="00BB5931">
              <w:rPr>
                <w:rFonts w:ascii="Times New Roman" w:hAnsi="Times New Roman" w:cs="Times New Roman"/>
                <w:b/>
                <w:color w:val="000000"/>
                <w:sz w:val="24"/>
                <w:szCs w:val="24"/>
              </w:rPr>
              <w:t>98</w:t>
            </w:r>
          </w:p>
        </w:tc>
        <w:tc>
          <w:tcPr>
            <w:tcW w:w="992" w:type="dxa"/>
            <w:tcBorders>
              <w:top w:val="nil"/>
              <w:left w:val="nil"/>
              <w:bottom w:val="single" w:sz="4" w:space="0" w:color="auto"/>
              <w:right w:val="single" w:sz="4" w:space="0" w:color="auto"/>
            </w:tcBorders>
            <w:shd w:val="clear" w:color="auto" w:fill="92D050"/>
            <w:noWrap/>
            <w:vAlign w:val="center"/>
            <w:hideMark/>
          </w:tcPr>
          <w:p w:rsidR="00BB5931" w:rsidRPr="00BB5931" w:rsidRDefault="00BB5931" w:rsidP="00BB5931">
            <w:pPr>
              <w:widowControl w:val="0"/>
              <w:autoSpaceDE w:val="0"/>
              <w:autoSpaceDN w:val="0"/>
              <w:adjustRightInd w:val="0"/>
              <w:spacing w:before="29" w:after="0" w:line="218" w:lineRule="exact"/>
              <w:ind w:left="15"/>
              <w:jc w:val="center"/>
              <w:rPr>
                <w:rFonts w:ascii="Times New Roman" w:hAnsi="Times New Roman" w:cs="Times New Roman"/>
                <w:b/>
                <w:color w:val="000000"/>
                <w:sz w:val="24"/>
                <w:szCs w:val="24"/>
              </w:rPr>
            </w:pPr>
            <w:r w:rsidRPr="00BB5931">
              <w:rPr>
                <w:rFonts w:ascii="Times New Roman" w:hAnsi="Times New Roman" w:cs="Times New Roman"/>
                <w:b/>
                <w:color w:val="000000"/>
                <w:sz w:val="24"/>
                <w:szCs w:val="24"/>
              </w:rPr>
              <w:t>0</w:t>
            </w:r>
          </w:p>
        </w:tc>
        <w:tc>
          <w:tcPr>
            <w:tcW w:w="992" w:type="dxa"/>
            <w:tcBorders>
              <w:top w:val="nil"/>
              <w:left w:val="nil"/>
              <w:bottom w:val="single" w:sz="4" w:space="0" w:color="auto"/>
              <w:right w:val="single" w:sz="4" w:space="0" w:color="auto"/>
            </w:tcBorders>
            <w:shd w:val="clear" w:color="auto" w:fill="92D050"/>
            <w:noWrap/>
            <w:vAlign w:val="center"/>
            <w:hideMark/>
          </w:tcPr>
          <w:p w:rsidR="00BB5931" w:rsidRPr="00BB5931" w:rsidRDefault="00BB5931" w:rsidP="00BB5931">
            <w:pPr>
              <w:widowControl w:val="0"/>
              <w:autoSpaceDE w:val="0"/>
              <w:autoSpaceDN w:val="0"/>
              <w:adjustRightInd w:val="0"/>
              <w:spacing w:before="29" w:after="0" w:line="218" w:lineRule="exact"/>
              <w:ind w:left="15"/>
              <w:jc w:val="center"/>
              <w:rPr>
                <w:rFonts w:ascii="Times New Roman" w:hAnsi="Times New Roman" w:cs="Times New Roman"/>
                <w:b/>
                <w:color w:val="000000"/>
                <w:sz w:val="24"/>
                <w:szCs w:val="24"/>
              </w:rPr>
            </w:pPr>
            <w:r w:rsidRPr="00BB5931">
              <w:rPr>
                <w:rFonts w:ascii="Times New Roman" w:hAnsi="Times New Roman" w:cs="Times New Roman"/>
                <w:b/>
                <w:color w:val="000000"/>
                <w:sz w:val="24"/>
                <w:szCs w:val="24"/>
              </w:rPr>
              <w:t>50</w:t>
            </w:r>
          </w:p>
        </w:tc>
        <w:tc>
          <w:tcPr>
            <w:tcW w:w="885" w:type="dxa"/>
            <w:tcBorders>
              <w:top w:val="nil"/>
              <w:left w:val="nil"/>
              <w:bottom w:val="single" w:sz="4" w:space="0" w:color="auto"/>
              <w:right w:val="single" w:sz="4" w:space="0" w:color="auto"/>
            </w:tcBorders>
            <w:shd w:val="clear" w:color="auto" w:fill="92D050"/>
            <w:noWrap/>
            <w:vAlign w:val="center"/>
            <w:hideMark/>
          </w:tcPr>
          <w:p w:rsidR="00BB5931" w:rsidRPr="00BB5931" w:rsidRDefault="00BB5931" w:rsidP="00BB5931">
            <w:pPr>
              <w:widowControl w:val="0"/>
              <w:autoSpaceDE w:val="0"/>
              <w:autoSpaceDN w:val="0"/>
              <w:adjustRightInd w:val="0"/>
              <w:spacing w:before="29" w:after="0" w:line="218" w:lineRule="exact"/>
              <w:ind w:left="15"/>
              <w:jc w:val="center"/>
              <w:rPr>
                <w:rFonts w:ascii="Times New Roman" w:hAnsi="Times New Roman" w:cs="Times New Roman"/>
                <w:b/>
                <w:color w:val="000000"/>
                <w:sz w:val="24"/>
                <w:szCs w:val="24"/>
              </w:rPr>
            </w:pPr>
            <w:r w:rsidRPr="00BB5931">
              <w:rPr>
                <w:rFonts w:ascii="Times New Roman" w:hAnsi="Times New Roman" w:cs="Times New Roman"/>
                <w:b/>
                <w:color w:val="000000"/>
                <w:sz w:val="24"/>
                <w:szCs w:val="24"/>
              </w:rPr>
              <w:t>45.9</w:t>
            </w:r>
          </w:p>
        </w:tc>
        <w:tc>
          <w:tcPr>
            <w:tcW w:w="992" w:type="dxa"/>
            <w:tcBorders>
              <w:top w:val="nil"/>
              <w:left w:val="nil"/>
              <w:bottom w:val="single" w:sz="4" w:space="0" w:color="auto"/>
              <w:right w:val="single" w:sz="4" w:space="0" w:color="auto"/>
            </w:tcBorders>
            <w:shd w:val="clear" w:color="auto" w:fill="92D050"/>
            <w:noWrap/>
            <w:vAlign w:val="center"/>
            <w:hideMark/>
          </w:tcPr>
          <w:p w:rsidR="00BB5931" w:rsidRPr="00BB5931" w:rsidRDefault="00BB5931" w:rsidP="00BB5931">
            <w:pPr>
              <w:widowControl w:val="0"/>
              <w:autoSpaceDE w:val="0"/>
              <w:autoSpaceDN w:val="0"/>
              <w:adjustRightInd w:val="0"/>
              <w:spacing w:before="29" w:after="0" w:line="218" w:lineRule="exact"/>
              <w:ind w:left="15"/>
              <w:jc w:val="center"/>
              <w:rPr>
                <w:rFonts w:ascii="Times New Roman" w:hAnsi="Times New Roman" w:cs="Times New Roman"/>
                <w:b/>
                <w:color w:val="000000"/>
                <w:sz w:val="24"/>
                <w:szCs w:val="24"/>
              </w:rPr>
            </w:pPr>
            <w:r w:rsidRPr="00BB5931">
              <w:rPr>
                <w:rFonts w:ascii="Times New Roman" w:hAnsi="Times New Roman" w:cs="Times New Roman"/>
                <w:b/>
                <w:color w:val="000000"/>
                <w:sz w:val="24"/>
                <w:szCs w:val="24"/>
              </w:rPr>
              <w:t>4.1</w:t>
            </w:r>
          </w:p>
        </w:tc>
      </w:tr>
    </w:tbl>
    <w:p w:rsidR="00740A46" w:rsidRPr="00BB5931" w:rsidRDefault="00740A46" w:rsidP="00BB5931">
      <w:pPr>
        <w:spacing w:after="0" w:line="240" w:lineRule="auto"/>
        <w:ind w:left="284"/>
        <w:jc w:val="center"/>
        <w:rPr>
          <w:rFonts w:ascii="Times New Roman" w:eastAsia="Times New Roman" w:hAnsi="Times New Roman" w:cs="Times New Roman"/>
          <w:b/>
          <w:bCs/>
          <w:sz w:val="24"/>
          <w:szCs w:val="24"/>
        </w:rPr>
      </w:pPr>
    </w:p>
    <w:p w:rsidR="00BB5931" w:rsidRPr="00BB5931" w:rsidRDefault="00BB5931" w:rsidP="006A287A">
      <w:pPr>
        <w:spacing w:after="0" w:line="240" w:lineRule="auto"/>
        <w:ind w:firstLine="709"/>
        <w:jc w:val="both"/>
        <w:rPr>
          <w:rFonts w:ascii="Times New Roman" w:hAnsi="Times New Roman" w:cs="Times New Roman"/>
          <w:sz w:val="24"/>
          <w:szCs w:val="24"/>
        </w:rPr>
      </w:pPr>
      <w:r w:rsidRPr="00BB5931">
        <w:rPr>
          <w:rFonts w:ascii="Times New Roman" w:hAnsi="Times New Roman" w:cs="Times New Roman"/>
          <w:sz w:val="24"/>
          <w:szCs w:val="24"/>
        </w:rPr>
        <w:t>По результатам ВПР по физике в 11</w:t>
      </w:r>
      <w:r>
        <w:rPr>
          <w:rFonts w:ascii="Times New Roman" w:hAnsi="Times New Roman" w:cs="Times New Roman"/>
          <w:sz w:val="24"/>
          <w:szCs w:val="24"/>
        </w:rPr>
        <w:t>-х</w:t>
      </w:r>
      <w:r w:rsidRPr="00BB5931">
        <w:rPr>
          <w:rFonts w:ascii="Times New Roman" w:hAnsi="Times New Roman" w:cs="Times New Roman"/>
          <w:sz w:val="24"/>
          <w:szCs w:val="24"/>
        </w:rPr>
        <w:t xml:space="preserve"> класс</w:t>
      </w:r>
      <w:r>
        <w:rPr>
          <w:rFonts w:ascii="Times New Roman" w:hAnsi="Times New Roman" w:cs="Times New Roman"/>
          <w:sz w:val="24"/>
          <w:szCs w:val="24"/>
        </w:rPr>
        <w:t>ах</w:t>
      </w:r>
      <w:r w:rsidRPr="00BB5931">
        <w:rPr>
          <w:rFonts w:ascii="Times New Roman" w:hAnsi="Times New Roman" w:cs="Times New Roman"/>
          <w:sz w:val="24"/>
          <w:szCs w:val="24"/>
        </w:rPr>
        <w:t xml:space="preserve"> можно сд</w:t>
      </w:r>
      <w:r w:rsidR="006A287A">
        <w:rPr>
          <w:rFonts w:ascii="Times New Roman" w:hAnsi="Times New Roman" w:cs="Times New Roman"/>
          <w:sz w:val="24"/>
          <w:szCs w:val="24"/>
        </w:rPr>
        <w:t>елать следующие основные выводы:</w:t>
      </w:r>
    </w:p>
    <w:p w:rsidR="00BB5931" w:rsidRPr="00BB5931" w:rsidRDefault="006A287A" w:rsidP="006A28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w:t>
      </w:r>
      <w:r w:rsidR="00BB5931" w:rsidRPr="00BB5931">
        <w:rPr>
          <w:rFonts w:ascii="Times New Roman" w:hAnsi="Times New Roman" w:cs="Times New Roman"/>
          <w:sz w:val="24"/>
          <w:szCs w:val="24"/>
        </w:rPr>
        <w:t xml:space="preserve">а общем фоне выделяется слабая подготовка обучающихся в анализе предложенных «экспериментальных» ситуаций. Возникают проблемы с пониманием условия задачи и предложенной </w:t>
      </w:r>
      <w:r>
        <w:rPr>
          <w:rFonts w:ascii="Times New Roman" w:hAnsi="Times New Roman" w:cs="Times New Roman"/>
          <w:sz w:val="24"/>
          <w:szCs w:val="24"/>
        </w:rPr>
        <w:t>для анализа физической ситуации;</w:t>
      </w:r>
    </w:p>
    <w:p w:rsidR="00706868" w:rsidRPr="0034376C" w:rsidRDefault="006A287A" w:rsidP="006A28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w:t>
      </w:r>
      <w:r w:rsidR="00BB5931" w:rsidRPr="00BB5931">
        <w:rPr>
          <w:rFonts w:ascii="Times New Roman" w:hAnsi="Times New Roman" w:cs="Times New Roman"/>
          <w:sz w:val="24"/>
          <w:szCs w:val="24"/>
        </w:rPr>
        <w:t>ри выполнении заданий с развёрнутым ответом ошибки зачастую обусловлены невнимательностью выпускников, особенно в части прочтения задачи. Непонимание условия задачи приводит к неправильному построению физических моделей, которые пытаются выстроить учащиеся для решения.</w:t>
      </w:r>
    </w:p>
    <w:p w:rsidR="006A287A" w:rsidRPr="0034376C" w:rsidRDefault="006A287A" w:rsidP="006A287A">
      <w:pPr>
        <w:spacing w:after="0" w:line="240" w:lineRule="auto"/>
        <w:ind w:firstLine="709"/>
        <w:jc w:val="both"/>
        <w:rPr>
          <w:rFonts w:ascii="Times New Roman" w:hAnsi="Times New Roman" w:cs="Times New Roman"/>
          <w:sz w:val="24"/>
          <w:szCs w:val="24"/>
        </w:rPr>
      </w:pPr>
    </w:p>
    <w:p w:rsidR="00706868" w:rsidRDefault="00706868" w:rsidP="006369A8">
      <w:pPr>
        <w:tabs>
          <w:tab w:val="left" w:pos="567"/>
        </w:tabs>
        <w:spacing w:after="0" w:line="240" w:lineRule="auto"/>
        <w:ind w:left="567" w:hanging="567"/>
        <w:jc w:val="center"/>
        <w:rPr>
          <w:rFonts w:ascii="Times New Roman" w:hAnsi="Times New Roman" w:cs="Times New Roman"/>
          <w:b/>
          <w:sz w:val="24"/>
          <w:szCs w:val="24"/>
        </w:rPr>
      </w:pPr>
      <w:r w:rsidRPr="0034376C">
        <w:rPr>
          <w:rFonts w:ascii="Times New Roman" w:hAnsi="Times New Roman" w:cs="Times New Roman"/>
          <w:b/>
          <w:sz w:val="24"/>
          <w:szCs w:val="24"/>
        </w:rPr>
        <w:t>Химия</w:t>
      </w:r>
    </w:p>
    <w:p w:rsidR="0034376C" w:rsidRPr="0034376C" w:rsidRDefault="0034376C" w:rsidP="00706868">
      <w:pPr>
        <w:tabs>
          <w:tab w:val="left" w:pos="567"/>
        </w:tabs>
        <w:spacing w:after="0" w:line="240" w:lineRule="auto"/>
        <w:ind w:left="567"/>
        <w:jc w:val="center"/>
        <w:rPr>
          <w:rFonts w:ascii="Times New Roman" w:hAnsi="Times New Roman" w:cs="Times New Roman"/>
          <w:sz w:val="24"/>
          <w:szCs w:val="24"/>
        </w:rPr>
      </w:pPr>
    </w:p>
    <w:p w:rsidR="00706868" w:rsidRPr="0034376C" w:rsidRDefault="00706868" w:rsidP="0034376C">
      <w:pPr>
        <w:tabs>
          <w:tab w:val="left" w:pos="0"/>
        </w:tabs>
        <w:spacing w:after="0" w:line="240" w:lineRule="auto"/>
        <w:ind w:firstLine="709"/>
        <w:jc w:val="both"/>
        <w:rPr>
          <w:rFonts w:ascii="Times New Roman" w:hAnsi="Times New Roman" w:cs="Times New Roman"/>
          <w:sz w:val="24"/>
          <w:szCs w:val="24"/>
        </w:rPr>
      </w:pPr>
      <w:r w:rsidRPr="0034376C">
        <w:rPr>
          <w:rFonts w:ascii="Times New Roman" w:hAnsi="Times New Roman" w:cs="Times New Roman"/>
          <w:sz w:val="24"/>
          <w:szCs w:val="24"/>
        </w:rPr>
        <w:t xml:space="preserve">Всероссийские проверочные работы по химии писали </w:t>
      </w:r>
      <w:r w:rsidR="0034376C">
        <w:rPr>
          <w:rFonts w:ascii="Times New Roman" w:hAnsi="Times New Roman" w:cs="Times New Roman"/>
          <w:sz w:val="24"/>
          <w:szCs w:val="24"/>
        </w:rPr>
        <w:t>38</w:t>
      </w:r>
      <w:r w:rsidRPr="0034376C">
        <w:rPr>
          <w:rFonts w:ascii="Times New Roman" w:hAnsi="Times New Roman" w:cs="Times New Roman"/>
          <w:sz w:val="24"/>
          <w:szCs w:val="24"/>
        </w:rPr>
        <w:t xml:space="preserve"> обучающ</w:t>
      </w:r>
      <w:r w:rsidR="00F60E91">
        <w:rPr>
          <w:rFonts w:ascii="Times New Roman" w:hAnsi="Times New Roman" w:cs="Times New Roman"/>
          <w:sz w:val="24"/>
          <w:szCs w:val="24"/>
        </w:rPr>
        <w:t>ихся 11-х классов МАОУ «Школа №3 города Белогорск</w:t>
      </w:r>
      <w:r w:rsidRPr="0034376C">
        <w:rPr>
          <w:rFonts w:ascii="Times New Roman" w:hAnsi="Times New Roman" w:cs="Times New Roman"/>
          <w:sz w:val="24"/>
          <w:szCs w:val="24"/>
        </w:rPr>
        <w:t>», МАОУ «Школа №10</w:t>
      </w:r>
      <w:r w:rsidR="00F60E91">
        <w:rPr>
          <w:rFonts w:ascii="Times New Roman" w:hAnsi="Times New Roman" w:cs="Times New Roman"/>
          <w:sz w:val="24"/>
          <w:szCs w:val="24"/>
        </w:rPr>
        <w:t xml:space="preserve"> города Белогорск».</w:t>
      </w:r>
    </w:p>
    <w:p w:rsidR="00706868" w:rsidRPr="0034376C" w:rsidRDefault="00706868" w:rsidP="00457D1E">
      <w:pPr>
        <w:tabs>
          <w:tab w:val="left" w:pos="284"/>
        </w:tabs>
        <w:spacing w:after="0" w:line="240" w:lineRule="auto"/>
        <w:ind w:left="284"/>
        <w:jc w:val="both"/>
        <w:rPr>
          <w:rFonts w:ascii="Times New Roman" w:hAnsi="Times New Roman" w:cs="Times New Roman"/>
          <w:sz w:val="24"/>
          <w:szCs w:val="24"/>
        </w:rPr>
      </w:pPr>
    </w:p>
    <w:p w:rsidR="00706868" w:rsidRPr="0034376C" w:rsidRDefault="00706868" w:rsidP="00F60E91">
      <w:pPr>
        <w:tabs>
          <w:tab w:val="left" w:pos="284"/>
        </w:tabs>
        <w:spacing w:after="0" w:line="240" w:lineRule="auto"/>
        <w:ind w:left="284" w:firstLine="425"/>
        <w:jc w:val="both"/>
        <w:rPr>
          <w:rFonts w:ascii="Times New Roman" w:hAnsi="Times New Roman" w:cs="Times New Roman"/>
          <w:sz w:val="24"/>
          <w:szCs w:val="24"/>
        </w:rPr>
      </w:pPr>
      <w:r w:rsidRPr="0034376C">
        <w:rPr>
          <w:rFonts w:ascii="Times New Roman" w:hAnsi="Times New Roman" w:cs="Times New Roman"/>
          <w:sz w:val="24"/>
          <w:szCs w:val="24"/>
        </w:rPr>
        <w:t xml:space="preserve">Успеваемость по результатам проверочной работы составила: </w:t>
      </w:r>
    </w:p>
    <w:p w:rsidR="00706868" w:rsidRPr="0034376C" w:rsidRDefault="00706868" w:rsidP="00F60E91">
      <w:pPr>
        <w:pStyle w:val="a7"/>
        <w:numPr>
          <w:ilvl w:val="0"/>
          <w:numId w:val="7"/>
        </w:numPr>
        <w:tabs>
          <w:tab w:val="left" w:pos="284"/>
        </w:tabs>
        <w:spacing w:after="0" w:line="240" w:lineRule="auto"/>
        <w:ind w:left="284" w:firstLine="425"/>
        <w:jc w:val="both"/>
        <w:rPr>
          <w:rFonts w:ascii="Times New Roman" w:hAnsi="Times New Roman" w:cs="Times New Roman"/>
          <w:sz w:val="24"/>
          <w:szCs w:val="24"/>
        </w:rPr>
      </w:pPr>
      <w:r w:rsidRPr="0034376C">
        <w:rPr>
          <w:rFonts w:ascii="Times New Roman" w:hAnsi="Times New Roman" w:cs="Times New Roman"/>
          <w:sz w:val="24"/>
          <w:szCs w:val="24"/>
        </w:rPr>
        <w:t xml:space="preserve">город Белогорск </w:t>
      </w:r>
      <w:r w:rsidR="00F60E91">
        <w:rPr>
          <w:rFonts w:ascii="Times New Roman" w:hAnsi="Times New Roman" w:cs="Times New Roman"/>
          <w:sz w:val="24"/>
          <w:szCs w:val="24"/>
        </w:rPr>
        <w:t>-</w:t>
      </w:r>
      <w:r w:rsidR="001D5DB9">
        <w:rPr>
          <w:rFonts w:ascii="Times New Roman" w:hAnsi="Times New Roman" w:cs="Times New Roman"/>
          <w:sz w:val="24"/>
          <w:szCs w:val="24"/>
        </w:rPr>
        <w:t xml:space="preserve"> </w:t>
      </w:r>
      <w:r w:rsidR="00F60E91">
        <w:rPr>
          <w:rFonts w:ascii="Times New Roman" w:hAnsi="Times New Roman" w:cs="Times New Roman"/>
          <w:sz w:val="24"/>
          <w:szCs w:val="24"/>
        </w:rPr>
        <w:t>1</w:t>
      </w:r>
      <w:r w:rsidR="001D5DB9">
        <w:rPr>
          <w:rFonts w:ascii="Times New Roman" w:hAnsi="Times New Roman" w:cs="Times New Roman"/>
          <w:sz w:val="24"/>
          <w:szCs w:val="24"/>
        </w:rPr>
        <w:t>00</w:t>
      </w:r>
      <w:r w:rsidR="00F60E91">
        <w:rPr>
          <w:rFonts w:ascii="Times New Roman" w:hAnsi="Times New Roman" w:cs="Times New Roman"/>
          <w:sz w:val="24"/>
          <w:szCs w:val="24"/>
        </w:rPr>
        <w:t>%</w:t>
      </w:r>
    </w:p>
    <w:p w:rsidR="00706868" w:rsidRPr="0034376C" w:rsidRDefault="00706868" w:rsidP="001D5DB9">
      <w:pPr>
        <w:pStyle w:val="a7"/>
        <w:numPr>
          <w:ilvl w:val="0"/>
          <w:numId w:val="7"/>
        </w:numPr>
        <w:tabs>
          <w:tab w:val="left" w:pos="284"/>
        </w:tabs>
        <w:spacing w:after="0" w:line="240" w:lineRule="auto"/>
        <w:ind w:left="284" w:firstLine="425"/>
        <w:jc w:val="both"/>
        <w:rPr>
          <w:rFonts w:ascii="Times New Roman" w:hAnsi="Times New Roman" w:cs="Times New Roman"/>
          <w:sz w:val="24"/>
          <w:szCs w:val="24"/>
        </w:rPr>
      </w:pPr>
      <w:r w:rsidRPr="0034376C">
        <w:rPr>
          <w:rFonts w:ascii="Times New Roman" w:hAnsi="Times New Roman" w:cs="Times New Roman"/>
          <w:sz w:val="24"/>
          <w:szCs w:val="24"/>
        </w:rPr>
        <w:t>Амурска</w:t>
      </w:r>
      <w:r w:rsidR="001D5DB9">
        <w:rPr>
          <w:rFonts w:ascii="Times New Roman" w:hAnsi="Times New Roman" w:cs="Times New Roman"/>
          <w:sz w:val="24"/>
          <w:szCs w:val="24"/>
        </w:rPr>
        <w:t>я область – 95,8%</w:t>
      </w:r>
    </w:p>
    <w:p w:rsidR="00706868" w:rsidRPr="0034376C" w:rsidRDefault="00706868" w:rsidP="001D5DB9">
      <w:pPr>
        <w:pStyle w:val="a7"/>
        <w:numPr>
          <w:ilvl w:val="0"/>
          <w:numId w:val="7"/>
        </w:numPr>
        <w:tabs>
          <w:tab w:val="left" w:pos="284"/>
        </w:tabs>
        <w:spacing w:after="0" w:line="240" w:lineRule="auto"/>
        <w:ind w:left="284" w:firstLine="425"/>
        <w:jc w:val="both"/>
        <w:rPr>
          <w:rFonts w:ascii="Times New Roman" w:hAnsi="Times New Roman" w:cs="Times New Roman"/>
          <w:sz w:val="24"/>
          <w:szCs w:val="24"/>
        </w:rPr>
      </w:pPr>
      <w:r w:rsidRPr="0034376C">
        <w:rPr>
          <w:rFonts w:ascii="Times New Roman" w:hAnsi="Times New Roman" w:cs="Times New Roman"/>
          <w:sz w:val="24"/>
          <w:szCs w:val="24"/>
        </w:rPr>
        <w:t>Россия –</w:t>
      </w:r>
      <w:r w:rsidR="001D5DB9">
        <w:rPr>
          <w:rFonts w:ascii="Times New Roman" w:hAnsi="Times New Roman" w:cs="Times New Roman"/>
          <w:sz w:val="24"/>
          <w:szCs w:val="24"/>
        </w:rPr>
        <w:t xml:space="preserve"> </w:t>
      </w:r>
      <w:r w:rsidRPr="0034376C">
        <w:rPr>
          <w:rFonts w:ascii="Times New Roman" w:hAnsi="Times New Roman" w:cs="Times New Roman"/>
          <w:sz w:val="24"/>
          <w:szCs w:val="24"/>
        </w:rPr>
        <w:t>9</w:t>
      </w:r>
      <w:r w:rsidR="001D5DB9">
        <w:rPr>
          <w:rFonts w:ascii="Times New Roman" w:hAnsi="Times New Roman" w:cs="Times New Roman"/>
          <w:sz w:val="24"/>
          <w:szCs w:val="24"/>
        </w:rPr>
        <w:t>8</w:t>
      </w:r>
      <w:r w:rsidRPr="0034376C">
        <w:rPr>
          <w:rFonts w:ascii="Times New Roman" w:hAnsi="Times New Roman" w:cs="Times New Roman"/>
          <w:sz w:val="24"/>
          <w:szCs w:val="24"/>
        </w:rPr>
        <w:t>,</w:t>
      </w:r>
      <w:r w:rsidR="001D5DB9">
        <w:rPr>
          <w:rFonts w:ascii="Times New Roman" w:hAnsi="Times New Roman" w:cs="Times New Roman"/>
          <w:sz w:val="24"/>
          <w:szCs w:val="24"/>
        </w:rPr>
        <w:t>2</w:t>
      </w:r>
      <w:r w:rsidRPr="0034376C">
        <w:rPr>
          <w:rFonts w:ascii="Times New Roman" w:hAnsi="Times New Roman" w:cs="Times New Roman"/>
          <w:sz w:val="24"/>
          <w:szCs w:val="24"/>
        </w:rPr>
        <w:t>%</w:t>
      </w:r>
    </w:p>
    <w:p w:rsidR="00706868" w:rsidRPr="00E125E3" w:rsidRDefault="00706868" w:rsidP="001D5DB9">
      <w:pPr>
        <w:spacing w:after="0" w:line="240" w:lineRule="auto"/>
        <w:ind w:left="284" w:hanging="284"/>
        <w:jc w:val="both"/>
        <w:rPr>
          <w:rFonts w:ascii="Times New Roman" w:hAnsi="Times New Roman" w:cs="Times New Roman"/>
          <w:sz w:val="28"/>
          <w:szCs w:val="28"/>
        </w:rPr>
      </w:pPr>
      <w:r w:rsidRPr="00E125E3">
        <w:rPr>
          <w:rFonts w:ascii="Times New Roman" w:hAnsi="Times New Roman" w:cs="Times New Roman"/>
          <w:noProof/>
          <w:sz w:val="28"/>
          <w:szCs w:val="28"/>
        </w:rPr>
        <w:lastRenderedPageBreak/>
        <w:drawing>
          <wp:inline distT="0" distB="0" distL="0" distR="0">
            <wp:extent cx="5210355" cy="1992702"/>
            <wp:effectExtent l="0" t="0" r="9525" b="26670"/>
            <wp:docPr id="9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706868" w:rsidRPr="00E125E3" w:rsidRDefault="00706868" w:rsidP="00706868">
      <w:pPr>
        <w:spacing w:after="0" w:line="240" w:lineRule="auto"/>
        <w:ind w:firstLine="567"/>
        <w:jc w:val="both"/>
        <w:rPr>
          <w:rFonts w:ascii="Times New Roman" w:hAnsi="Times New Roman" w:cs="Times New Roman"/>
          <w:sz w:val="28"/>
          <w:szCs w:val="28"/>
        </w:rPr>
      </w:pPr>
    </w:p>
    <w:p w:rsidR="00706868" w:rsidRPr="00E125E3" w:rsidRDefault="00706868" w:rsidP="000D51C4">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extent cx="5210355" cy="1733909"/>
            <wp:effectExtent l="0" t="0" r="9525" b="19050"/>
            <wp:docPr id="9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0D51C4" w:rsidRPr="000D51C4" w:rsidRDefault="000D51C4" w:rsidP="00706868">
      <w:pPr>
        <w:spacing w:after="0" w:line="240" w:lineRule="auto"/>
        <w:ind w:left="567"/>
        <w:jc w:val="both"/>
        <w:rPr>
          <w:rFonts w:ascii="Times New Roman" w:hAnsi="Times New Roman" w:cs="Times New Roman"/>
          <w:sz w:val="24"/>
          <w:szCs w:val="24"/>
        </w:rPr>
      </w:pPr>
    </w:p>
    <w:p w:rsidR="00706868" w:rsidRPr="000D51C4" w:rsidRDefault="000D51C4" w:rsidP="000D51C4">
      <w:pPr>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Качество знаний составило:</w:t>
      </w:r>
    </w:p>
    <w:p w:rsidR="00706868" w:rsidRPr="000D51C4" w:rsidRDefault="000D51C4" w:rsidP="000D51C4">
      <w:pPr>
        <w:pStyle w:val="a7"/>
        <w:numPr>
          <w:ilvl w:val="0"/>
          <w:numId w:val="8"/>
        </w:numPr>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город Белогорск – 57,9%</w:t>
      </w:r>
    </w:p>
    <w:p w:rsidR="00706868" w:rsidRPr="000D51C4" w:rsidRDefault="000D51C4" w:rsidP="000D51C4">
      <w:pPr>
        <w:pStyle w:val="a7"/>
        <w:numPr>
          <w:ilvl w:val="0"/>
          <w:numId w:val="8"/>
        </w:numPr>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Амурская область – 60,1%</w:t>
      </w:r>
    </w:p>
    <w:p w:rsidR="00706868" w:rsidRPr="000D51C4" w:rsidRDefault="00706868" w:rsidP="000D51C4">
      <w:pPr>
        <w:pStyle w:val="a7"/>
        <w:numPr>
          <w:ilvl w:val="0"/>
          <w:numId w:val="8"/>
        </w:numPr>
        <w:spacing w:after="0" w:line="240" w:lineRule="auto"/>
        <w:ind w:left="567" w:firstLine="142"/>
        <w:jc w:val="both"/>
        <w:rPr>
          <w:rFonts w:ascii="Times New Roman" w:hAnsi="Times New Roman" w:cs="Times New Roman"/>
          <w:sz w:val="24"/>
          <w:szCs w:val="24"/>
        </w:rPr>
      </w:pPr>
      <w:r w:rsidRPr="000D51C4">
        <w:rPr>
          <w:rFonts w:ascii="Times New Roman" w:hAnsi="Times New Roman" w:cs="Times New Roman"/>
          <w:sz w:val="24"/>
          <w:szCs w:val="24"/>
        </w:rPr>
        <w:t>Россия –</w:t>
      </w:r>
      <w:r w:rsidR="000D51C4">
        <w:rPr>
          <w:rFonts w:ascii="Times New Roman" w:hAnsi="Times New Roman" w:cs="Times New Roman"/>
          <w:sz w:val="24"/>
          <w:szCs w:val="24"/>
        </w:rPr>
        <w:t xml:space="preserve"> 71</w:t>
      </w:r>
      <w:r w:rsidRPr="000D51C4">
        <w:rPr>
          <w:rFonts w:ascii="Times New Roman" w:hAnsi="Times New Roman" w:cs="Times New Roman"/>
          <w:sz w:val="24"/>
          <w:szCs w:val="24"/>
        </w:rPr>
        <w:t>,</w:t>
      </w:r>
      <w:r w:rsidR="000D51C4">
        <w:rPr>
          <w:rFonts w:ascii="Times New Roman" w:hAnsi="Times New Roman" w:cs="Times New Roman"/>
          <w:sz w:val="24"/>
          <w:szCs w:val="24"/>
        </w:rPr>
        <w:t>9</w:t>
      </w:r>
      <w:r w:rsidRPr="000D51C4">
        <w:rPr>
          <w:rFonts w:ascii="Times New Roman" w:hAnsi="Times New Roman" w:cs="Times New Roman"/>
          <w:sz w:val="24"/>
          <w:szCs w:val="24"/>
        </w:rPr>
        <w:t>%</w:t>
      </w:r>
    </w:p>
    <w:p w:rsidR="00706868" w:rsidRPr="00E125E3" w:rsidRDefault="00706868" w:rsidP="004D1680">
      <w:pPr>
        <w:spacing w:after="0" w:line="240" w:lineRule="auto"/>
        <w:ind w:left="284" w:hanging="284"/>
        <w:jc w:val="both"/>
        <w:rPr>
          <w:rFonts w:ascii="Times New Roman" w:hAnsi="Times New Roman" w:cs="Times New Roman"/>
          <w:noProof/>
          <w:sz w:val="28"/>
          <w:szCs w:val="28"/>
        </w:rPr>
      </w:pPr>
      <w:r w:rsidRPr="00E125E3">
        <w:rPr>
          <w:rFonts w:ascii="Times New Roman" w:hAnsi="Times New Roman" w:cs="Times New Roman"/>
          <w:noProof/>
          <w:sz w:val="28"/>
          <w:szCs w:val="28"/>
        </w:rPr>
        <w:drawing>
          <wp:inline distT="0" distB="0" distL="0" distR="0">
            <wp:extent cx="5210354" cy="1940943"/>
            <wp:effectExtent l="0" t="0" r="9525" b="21590"/>
            <wp:docPr id="9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706868" w:rsidRPr="00E125E3" w:rsidRDefault="00706868" w:rsidP="004D1680">
      <w:pPr>
        <w:spacing w:after="0" w:line="240" w:lineRule="auto"/>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extent cx="5210355" cy="2303253"/>
            <wp:effectExtent l="0" t="0" r="9525" b="20955"/>
            <wp:docPr id="9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706868" w:rsidRPr="004D1680" w:rsidRDefault="007B666D" w:rsidP="004D1680">
      <w:pPr>
        <w:tabs>
          <w:tab w:val="left" w:pos="0"/>
        </w:tabs>
        <w:spacing w:after="0" w:line="240" w:lineRule="auto"/>
        <w:ind w:firstLine="709"/>
        <w:jc w:val="both"/>
        <w:rPr>
          <w:rFonts w:ascii="Times New Roman" w:hAnsi="Times New Roman" w:cs="Times New Roman"/>
          <w:sz w:val="24"/>
          <w:szCs w:val="24"/>
        </w:rPr>
      </w:pPr>
      <w:r w:rsidRPr="004D1680">
        <w:rPr>
          <w:rFonts w:ascii="Times New Roman" w:hAnsi="Times New Roman" w:cs="Times New Roman"/>
          <w:sz w:val="24"/>
          <w:szCs w:val="24"/>
        </w:rPr>
        <w:lastRenderedPageBreak/>
        <w:t xml:space="preserve">Отметку «5» по химии </w:t>
      </w:r>
      <w:r w:rsidR="00706868" w:rsidRPr="004D1680">
        <w:rPr>
          <w:rFonts w:ascii="Times New Roman" w:hAnsi="Times New Roman" w:cs="Times New Roman"/>
          <w:sz w:val="24"/>
          <w:szCs w:val="24"/>
        </w:rPr>
        <w:t>получили –</w:t>
      </w:r>
      <w:r w:rsidRPr="004D1680">
        <w:rPr>
          <w:rFonts w:ascii="Times New Roman" w:hAnsi="Times New Roman" w:cs="Times New Roman"/>
          <w:sz w:val="24"/>
          <w:szCs w:val="24"/>
        </w:rPr>
        <w:t xml:space="preserve"> 1</w:t>
      </w:r>
      <w:r w:rsidR="004D1680">
        <w:rPr>
          <w:rFonts w:ascii="Times New Roman" w:hAnsi="Times New Roman" w:cs="Times New Roman"/>
          <w:sz w:val="24"/>
          <w:szCs w:val="24"/>
        </w:rPr>
        <w:t>3</w:t>
      </w:r>
      <w:r w:rsidRPr="004D1680">
        <w:rPr>
          <w:rFonts w:ascii="Times New Roman" w:hAnsi="Times New Roman" w:cs="Times New Roman"/>
          <w:sz w:val="24"/>
          <w:szCs w:val="24"/>
        </w:rPr>
        <w:t>,2</w:t>
      </w:r>
      <w:r w:rsidR="00706868" w:rsidRPr="004D1680">
        <w:rPr>
          <w:rFonts w:ascii="Times New Roman" w:hAnsi="Times New Roman" w:cs="Times New Roman"/>
          <w:sz w:val="24"/>
          <w:szCs w:val="24"/>
        </w:rPr>
        <w:t xml:space="preserve">% обучающихся </w:t>
      </w:r>
      <w:r w:rsidR="004D1680">
        <w:rPr>
          <w:rFonts w:ascii="Times New Roman" w:hAnsi="Times New Roman" w:cs="Times New Roman"/>
          <w:sz w:val="24"/>
          <w:szCs w:val="24"/>
        </w:rPr>
        <w:t>(по области – 17,3%, по России 25,4</w:t>
      </w:r>
      <w:r w:rsidR="00706868" w:rsidRPr="004D1680">
        <w:rPr>
          <w:rFonts w:ascii="Times New Roman" w:hAnsi="Times New Roman" w:cs="Times New Roman"/>
          <w:sz w:val="24"/>
          <w:szCs w:val="24"/>
        </w:rPr>
        <w:t>%).</w:t>
      </w:r>
    </w:p>
    <w:p w:rsidR="00706868" w:rsidRPr="00E125E3" w:rsidRDefault="00706868" w:rsidP="004D1680">
      <w:pPr>
        <w:tabs>
          <w:tab w:val="left" w:pos="284"/>
        </w:tabs>
        <w:spacing w:after="0" w:line="240" w:lineRule="auto"/>
        <w:ind w:left="284" w:hanging="284"/>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extent cx="5400136" cy="1958196"/>
            <wp:effectExtent l="0" t="0" r="10160" b="23495"/>
            <wp:docPr id="9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706868" w:rsidRPr="004D1680" w:rsidRDefault="00706868" w:rsidP="00706868">
      <w:pPr>
        <w:spacing w:after="0" w:line="240" w:lineRule="auto"/>
        <w:ind w:firstLine="708"/>
        <w:jc w:val="both"/>
        <w:rPr>
          <w:rFonts w:ascii="Times New Roman" w:hAnsi="Times New Roman" w:cs="Times New Roman"/>
          <w:sz w:val="24"/>
          <w:szCs w:val="24"/>
        </w:rPr>
      </w:pPr>
    </w:p>
    <w:p w:rsidR="00706868" w:rsidRPr="004D1680" w:rsidRDefault="00706868" w:rsidP="004D1680">
      <w:pPr>
        <w:spacing w:after="0" w:line="240" w:lineRule="auto"/>
        <w:ind w:firstLine="709"/>
        <w:jc w:val="both"/>
        <w:rPr>
          <w:rFonts w:ascii="Times New Roman" w:hAnsi="Times New Roman" w:cs="Times New Roman"/>
          <w:sz w:val="24"/>
          <w:szCs w:val="24"/>
        </w:rPr>
      </w:pPr>
      <w:r w:rsidRPr="004D1680">
        <w:rPr>
          <w:rFonts w:ascii="Times New Roman" w:hAnsi="Times New Roman" w:cs="Times New Roman"/>
          <w:sz w:val="24"/>
          <w:szCs w:val="24"/>
        </w:rPr>
        <w:t>Не справились с работой по</w:t>
      </w:r>
      <w:r w:rsidR="007B666D" w:rsidRPr="004D1680">
        <w:rPr>
          <w:rFonts w:ascii="Times New Roman" w:hAnsi="Times New Roman" w:cs="Times New Roman"/>
          <w:sz w:val="24"/>
          <w:szCs w:val="24"/>
        </w:rPr>
        <w:t xml:space="preserve"> </w:t>
      </w:r>
      <w:r w:rsidR="004D1680">
        <w:rPr>
          <w:rFonts w:ascii="Times New Roman" w:hAnsi="Times New Roman" w:cs="Times New Roman"/>
          <w:sz w:val="24"/>
          <w:szCs w:val="24"/>
        </w:rPr>
        <w:t>хим</w:t>
      </w:r>
      <w:r w:rsidR="007B666D" w:rsidRPr="004D1680">
        <w:rPr>
          <w:rFonts w:ascii="Times New Roman" w:hAnsi="Times New Roman" w:cs="Times New Roman"/>
          <w:sz w:val="24"/>
          <w:szCs w:val="24"/>
        </w:rPr>
        <w:t xml:space="preserve">ии </w:t>
      </w:r>
      <w:r w:rsidRPr="004D1680">
        <w:rPr>
          <w:rFonts w:ascii="Times New Roman" w:hAnsi="Times New Roman" w:cs="Times New Roman"/>
          <w:sz w:val="24"/>
          <w:szCs w:val="24"/>
        </w:rPr>
        <w:t>в 11-х классах</w:t>
      </w:r>
      <w:r w:rsidR="004D1680">
        <w:rPr>
          <w:rFonts w:ascii="Times New Roman" w:hAnsi="Times New Roman" w:cs="Times New Roman"/>
          <w:sz w:val="24"/>
          <w:szCs w:val="24"/>
        </w:rPr>
        <w:t xml:space="preserve"> </w:t>
      </w:r>
      <w:r w:rsidRPr="004D1680">
        <w:rPr>
          <w:rFonts w:ascii="Times New Roman" w:hAnsi="Times New Roman" w:cs="Times New Roman"/>
          <w:sz w:val="24"/>
          <w:szCs w:val="24"/>
        </w:rPr>
        <w:t>–</w:t>
      </w:r>
      <w:r w:rsidR="004D1680">
        <w:rPr>
          <w:rFonts w:ascii="Times New Roman" w:hAnsi="Times New Roman" w:cs="Times New Roman"/>
          <w:sz w:val="24"/>
          <w:szCs w:val="24"/>
        </w:rPr>
        <w:t xml:space="preserve"> 0</w:t>
      </w:r>
      <w:r w:rsidRPr="004D1680">
        <w:rPr>
          <w:rFonts w:ascii="Times New Roman" w:hAnsi="Times New Roman" w:cs="Times New Roman"/>
          <w:sz w:val="24"/>
          <w:szCs w:val="24"/>
        </w:rPr>
        <w:t xml:space="preserve">% обучающихся (по области – </w:t>
      </w:r>
      <w:r w:rsidR="004D1680">
        <w:rPr>
          <w:rFonts w:ascii="Times New Roman" w:hAnsi="Times New Roman" w:cs="Times New Roman"/>
          <w:sz w:val="24"/>
          <w:szCs w:val="24"/>
        </w:rPr>
        <w:t>4</w:t>
      </w:r>
      <w:r w:rsidR="007B666D" w:rsidRPr="004D1680">
        <w:rPr>
          <w:rFonts w:ascii="Times New Roman" w:hAnsi="Times New Roman" w:cs="Times New Roman"/>
          <w:sz w:val="24"/>
          <w:szCs w:val="24"/>
        </w:rPr>
        <w:t>,</w:t>
      </w:r>
      <w:r w:rsidR="004D1680">
        <w:rPr>
          <w:rFonts w:ascii="Times New Roman" w:hAnsi="Times New Roman" w:cs="Times New Roman"/>
          <w:sz w:val="24"/>
          <w:szCs w:val="24"/>
        </w:rPr>
        <w:t>2</w:t>
      </w:r>
      <w:r w:rsidRPr="004D1680">
        <w:rPr>
          <w:rFonts w:ascii="Times New Roman" w:hAnsi="Times New Roman" w:cs="Times New Roman"/>
          <w:sz w:val="24"/>
          <w:szCs w:val="24"/>
        </w:rPr>
        <w:t>%,</w:t>
      </w:r>
      <w:r w:rsidR="007B666D" w:rsidRPr="004D1680">
        <w:rPr>
          <w:rFonts w:ascii="Times New Roman" w:hAnsi="Times New Roman" w:cs="Times New Roman"/>
          <w:sz w:val="24"/>
          <w:szCs w:val="24"/>
        </w:rPr>
        <w:t xml:space="preserve"> по России – 1</w:t>
      </w:r>
      <w:r w:rsidR="004D1680">
        <w:rPr>
          <w:rFonts w:ascii="Times New Roman" w:hAnsi="Times New Roman" w:cs="Times New Roman"/>
          <w:sz w:val="24"/>
          <w:szCs w:val="24"/>
        </w:rPr>
        <w:t>,8</w:t>
      </w:r>
      <w:r w:rsidRPr="004D1680">
        <w:rPr>
          <w:rFonts w:ascii="Times New Roman" w:hAnsi="Times New Roman" w:cs="Times New Roman"/>
          <w:sz w:val="24"/>
          <w:szCs w:val="24"/>
        </w:rPr>
        <w:t>%).</w:t>
      </w:r>
    </w:p>
    <w:p w:rsidR="00706868" w:rsidRPr="00E125E3" w:rsidRDefault="00706868" w:rsidP="004D1680">
      <w:pPr>
        <w:tabs>
          <w:tab w:val="left" w:pos="0"/>
        </w:tabs>
        <w:spacing w:after="0" w:line="240" w:lineRule="auto"/>
        <w:ind w:left="-993" w:right="-143" w:firstLine="993"/>
        <w:jc w:val="both"/>
        <w:rPr>
          <w:rFonts w:ascii="Times New Roman" w:hAnsi="Times New Roman" w:cs="Times New Roman"/>
          <w:sz w:val="28"/>
          <w:szCs w:val="28"/>
        </w:rPr>
      </w:pPr>
      <w:r w:rsidRPr="00E125E3">
        <w:rPr>
          <w:rFonts w:ascii="Times New Roman" w:hAnsi="Times New Roman" w:cs="Times New Roman"/>
          <w:noProof/>
          <w:sz w:val="28"/>
          <w:szCs w:val="28"/>
        </w:rPr>
        <w:drawing>
          <wp:inline distT="0" distB="0" distL="0" distR="0">
            <wp:extent cx="5313872" cy="1725283"/>
            <wp:effectExtent l="0" t="0" r="20320" b="27940"/>
            <wp:docPr id="9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706868" w:rsidRPr="004D1680" w:rsidRDefault="00706868" w:rsidP="00706868">
      <w:pPr>
        <w:spacing w:after="0" w:line="240" w:lineRule="auto"/>
        <w:ind w:firstLine="708"/>
        <w:jc w:val="center"/>
        <w:rPr>
          <w:rFonts w:ascii="Times New Roman" w:hAnsi="Times New Roman" w:cs="Times New Roman"/>
          <w:b/>
          <w:sz w:val="24"/>
          <w:szCs w:val="24"/>
        </w:rPr>
      </w:pPr>
    </w:p>
    <w:p w:rsidR="00706868" w:rsidRPr="00084469" w:rsidRDefault="00706868" w:rsidP="004D1680">
      <w:pPr>
        <w:spacing w:after="0" w:line="240" w:lineRule="auto"/>
        <w:jc w:val="center"/>
        <w:rPr>
          <w:rFonts w:ascii="Times New Roman" w:hAnsi="Times New Roman" w:cs="Times New Roman"/>
          <w:b/>
          <w:sz w:val="24"/>
          <w:szCs w:val="24"/>
        </w:rPr>
      </w:pPr>
      <w:r w:rsidRPr="00084469">
        <w:rPr>
          <w:rFonts w:ascii="Times New Roman" w:hAnsi="Times New Roman" w:cs="Times New Roman"/>
          <w:b/>
          <w:sz w:val="24"/>
          <w:szCs w:val="24"/>
        </w:rPr>
        <w:t xml:space="preserve">Распределение групп баллов по </w:t>
      </w:r>
      <w:r w:rsidR="00372ABE" w:rsidRPr="00084469">
        <w:rPr>
          <w:rFonts w:ascii="Times New Roman" w:hAnsi="Times New Roman" w:cs="Times New Roman"/>
          <w:b/>
          <w:sz w:val="24"/>
          <w:szCs w:val="24"/>
        </w:rPr>
        <w:t xml:space="preserve">химии </w:t>
      </w:r>
      <w:r w:rsidRPr="00084469">
        <w:rPr>
          <w:rFonts w:ascii="Times New Roman" w:hAnsi="Times New Roman" w:cs="Times New Roman"/>
          <w:b/>
          <w:sz w:val="24"/>
          <w:szCs w:val="24"/>
        </w:rPr>
        <w:t>в % соотношении</w:t>
      </w:r>
    </w:p>
    <w:p w:rsidR="00706868" w:rsidRPr="00084469" w:rsidRDefault="00706868" w:rsidP="00706868">
      <w:pPr>
        <w:tabs>
          <w:tab w:val="left" w:pos="0"/>
        </w:tabs>
        <w:spacing w:after="0" w:line="240" w:lineRule="auto"/>
        <w:jc w:val="both"/>
        <w:rPr>
          <w:rFonts w:ascii="Times New Roman" w:hAnsi="Times New Roman" w:cs="Times New Roman"/>
          <w:b/>
          <w:sz w:val="24"/>
          <w:szCs w:val="24"/>
        </w:rPr>
      </w:pPr>
    </w:p>
    <w:tbl>
      <w:tblPr>
        <w:tblW w:w="9356" w:type="dxa"/>
        <w:tblInd w:w="108" w:type="dxa"/>
        <w:tblLook w:val="04A0" w:firstRow="1" w:lastRow="0" w:firstColumn="1" w:lastColumn="0" w:noHBand="0" w:noVBand="1"/>
      </w:tblPr>
      <w:tblGrid>
        <w:gridCol w:w="3261"/>
        <w:gridCol w:w="2126"/>
        <w:gridCol w:w="992"/>
        <w:gridCol w:w="992"/>
        <w:gridCol w:w="993"/>
        <w:gridCol w:w="992"/>
      </w:tblGrid>
      <w:tr w:rsidR="00706868" w:rsidRPr="004D1680" w:rsidTr="00084469">
        <w:trPr>
          <w:trHeight w:val="339"/>
        </w:trPr>
        <w:tc>
          <w:tcPr>
            <w:tcW w:w="32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6868" w:rsidRPr="004D1680" w:rsidRDefault="00706868" w:rsidP="004D1680">
            <w:pPr>
              <w:spacing w:after="0" w:line="240" w:lineRule="auto"/>
              <w:jc w:val="center"/>
              <w:rPr>
                <w:rFonts w:ascii="Times New Roman" w:eastAsia="Times New Roman" w:hAnsi="Times New Roman" w:cs="Times New Roman"/>
                <w:bCs/>
                <w:sz w:val="24"/>
                <w:szCs w:val="24"/>
              </w:rPr>
            </w:pPr>
            <w:r w:rsidRPr="004D1680">
              <w:rPr>
                <w:rFonts w:ascii="Times New Roman" w:eastAsia="Times New Roman" w:hAnsi="Times New Roman" w:cs="Times New Roman"/>
                <w:bCs/>
                <w:sz w:val="24"/>
                <w:szCs w:val="24"/>
              </w:rPr>
              <w:t xml:space="preserve">Образовательная организация </w:t>
            </w:r>
          </w:p>
        </w:tc>
        <w:tc>
          <w:tcPr>
            <w:tcW w:w="2126" w:type="dxa"/>
            <w:vMerge w:val="restart"/>
            <w:tcBorders>
              <w:top w:val="single" w:sz="4" w:space="0" w:color="auto"/>
              <w:left w:val="nil"/>
              <w:right w:val="single" w:sz="4" w:space="0" w:color="auto"/>
            </w:tcBorders>
            <w:shd w:val="clear" w:color="auto" w:fill="auto"/>
            <w:vAlign w:val="center"/>
            <w:hideMark/>
          </w:tcPr>
          <w:p w:rsidR="00706868" w:rsidRPr="004D1680" w:rsidRDefault="004D1680" w:rsidP="004D1680">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Приняли участие в тестировании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868" w:rsidRPr="004D1680" w:rsidRDefault="00E93621" w:rsidP="00E93621">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00706868" w:rsidRPr="004D1680">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06868" w:rsidRPr="004D1680" w:rsidRDefault="00E93621" w:rsidP="00E93621">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00706868" w:rsidRPr="004D1680">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06868" w:rsidRPr="004D1680" w:rsidRDefault="00E93621" w:rsidP="00E93621">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00706868" w:rsidRPr="004D1680">
              <w:rPr>
                <w:rFonts w:ascii="Times New Roman" w:eastAsia="Times New Roman" w:hAnsi="Times New Roman" w:cs="Times New Roman"/>
                <w:bCs/>
                <w:sz w:val="24"/>
                <w:szCs w:val="24"/>
              </w:rPr>
              <w:t>4</w:t>
            </w:r>
            <w:r>
              <w:rPr>
                <w:rFonts w:ascii="Times New Roman" w:eastAsia="Times New Roman" w:hAnsi="Times New Roman" w:cs="Times New Roman"/>
                <w:bCs/>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06868" w:rsidRPr="004D1680" w:rsidRDefault="00E93621" w:rsidP="00E93621">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00706868" w:rsidRPr="004D1680">
              <w:rPr>
                <w:rFonts w:ascii="Times New Roman" w:eastAsia="Times New Roman" w:hAnsi="Times New Roman" w:cs="Times New Roman"/>
                <w:bCs/>
                <w:sz w:val="24"/>
                <w:szCs w:val="24"/>
              </w:rPr>
              <w:t>5</w:t>
            </w:r>
            <w:r>
              <w:rPr>
                <w:rFonts w:ascii="Times New Roman" w:eastAsia="Times New Roman" w:hAnsi="Times New Roman" w:cs="Times New Roman"/>
                <w:bCs/>
                <w:sz w:val="24"/>
                <w:szCs w:val="24"/>
              </w:rPr>
              <w:t>»</w:t>
            </w:r>
          </w:p>
        </w:tc>
      </w:tr>
      <w:tr w:rsidR="00706868" w:rsidRPr="004D1680" w:rsidTr="00084469">
        <w:trPr>
          <w:trHeight w:val="320"/>
        </w:trPr>
        <w:tc>
          <w:tcPr>
            <w:tcW w:w="3261" w:type="dxa"/>
            <w:vMerge/>
            <w:tcBorders>
              <w:top w:val="single" w:sz="4" w:space="0" w:color="auto"/>
              <w:left w:val="single" w:sz="4" w:space="0" w:color="auto"/>
              <w:bottom w:val="single" w:sz="4" w:space="0" w:color="000000"/>
              <w:right w:val="single" w:sz="4" w:space="0" w:color="auto"/>
            </w:tcBorders>
            <w:vAlign w:val="center"/>
            <w:hideMark/>
          </w:tcPr>
          <w:p w:rsidR="00706868" w:rsidRPr="004D1680" w:rsidRDefault="00706868" w:rsidP="00706868">
            <w:pPr>
              <w:spacing w:after="0" w:line="240" w:lineRule="auto"/>
              <w:rPr>
                <w:rFonts w:ascii="Times New Roman" w:eastAsia="Times New Roman" w:hAnsi="Times New Roman" w:cs="Times New Roman"/>
                <w:bCs/>
                <w:sz w:val="24"/>
                <w:szCs w:val="24"/>
              </w:rPr>
            </w:pPr>
          </w:p>
        </w:tc>
        <w:tc>
          <w:tcPr>
            <w:tcW w:w="2126" w:type="dxa"/>
            <w:vMerge/>
            <w:tcBorders>
              <w:left w:val="nil"/>
              <w:bottom w:val="single" w:sz="4" w:space="0" w:color="auto"/>
              <w:right w:val="single" w:sz="4" w:space="0" w:color="auto"/>
            </w:tcBorders>
            <w:shd w:val="clear" w:color="auto" w:fill="auto"/>
            <w:vAlign w:val="center"/>
            <w:hideMark/>
          </w:tcPr>
          <w:p w:rsidR="00706868" w:rsidRPr="004D1680" w:rsidRDefault="00706868" w:rsidP="00706868">
            <w:pPr>
              <w:spacing w:after="0" w:line="240" w:lineRule="auto"/>
              <w:jc w:val="center"/>
              <w:rPr>
                <w:rFonts w:ascii="Times New Roman" w:eastAsia="Times New Roman" w:hAnsi="Times New Roman" w:cs="Times New Roman"/>
                <w:bCs/>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706868" w:rsidRPr="004D1680" w:rsidRDefault="00706868" w:rsidP="00706868">
            <w:pPr>
              <w:spacing w:after="0" w:line="240" w:lineRule="auto"/>
              <w:jc w:val="center"/>
              <w:rPr>
                <w:rFonts w:ascii="Times New Roman" w:eastAsia="Times New Roman" w:hAnsi="Times New Roman" w:cs="Times New Roman"/>
                <w:bCs/>
                <w:sz w:val="24"/>
                <w:szCs w:val="24"/>
              </w:rPr>
            </w:pPr>
            <w:r w:rsidRPr="004D1680">
              <w:rPr>
                <w:rFonts w:ascii="Times New Roman" w:eastAsia="Times New Roman" w:hAnsi="Times New Roman" w:cs="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706868" w:rsidRPr="004D1680" w:rsidRDefault="00706868" w:rsidP="00706868">
            <w:pPr>
              <w:spacing w:after="0" w:line="240" w:lineRule="auto"/>
              <w:jc w:val="center"/>
              <w:rPr>
                <w:rFonts w:ascii="Times New Roman" w:eastAsia="Times New Roman" w:hAnsi="Times New Roman" w:cs="Times New Roman"/>
                <w:bCs/>
                <w:sz w:val="24"/>
                <w:szCs w:val="24"/>
              </w:rPr>
            </w:pPr>
            <w:r w:rsidRPr="004D1680">
              <w:rPr>
                <w:rFonts w:ascii="Times New Roman" w:eastAsia="Times New Roman" w:hAnsi="Times New Roman" w:cs="Times New Roman"/>
                <w:bCs/>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706868" w:rsidRPr="004D1680" w:rsidRDefault="00706868" w:rsidP="00706868">
            <w:pPr>
              <w:spacing w:after="0" w:line="240" w:lineRule="auto"/>
              <w:jc w:val="center"/>
              <w:rPr>
                <w:rFonts w:ascii="Times New Roman" w:eastAsia="Times New Roman" w:hAnsi="Times New Roman" w:cs="Times New Roman"/>
                <w:bCs/>
                <w:sz w:val="24"/>
                <w:szCs w:val="24"/>
              </w:rPr>
            </w:pPr>
            <w:r w:rsidRPr="004D1680">
              <w:rPr>
                <w:rFonts w:ascii="Times New Roman" w:eastAsia="Times New Roman" w:hAnsi="Times New Roman" w:cs="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706868" w:rsidRPr="004D1680" w:rsidRDefault="00706868" w:rsidP="00706868">
            <w:pPr>
              <w:spacing w:after="0" w:line="240" w:lineRule="auto"/>
              <w:jc w:val="center"/>
              <w:rPr>
                <w:rFonts w:ascii="Times New Roman" w:eastAsia="Times New Roman" w:hAnsi="Times New Roman" w:cs="Times New Roman"/>
                <w:bCs/>
                <w:sz w:val="24"/>
                <w:szCs w:val="24"/>
              </w:rPr>
            </w:pPr>
            <w:r w:rsidRPr="004D1680">
              <w:rPr>
                <w:rFonts w:ascii="Times New Roman" w:eastAsia="Times New Roman" w:hAnsi="Times New Roman" w:cs="Times New Roman"/>
                <w:bCs/>
                <w:sz w:val="24"/>
                <w:szCs w:val="24"/>
              </w:rPr>
              <w:t>%</w:t>
            </w:r>
          </w:p>
        </w:tc>
      </w:tr>
      <w:tr w:rsidR="00706868" w:rsidRPr="004D1680" w:rsidTr="00084469">
        <w:trPr>
          <w:trHeight w:val="339"/>
        </w:trPr>
        <w:tc>
          <w:tcPr>
            <w:tcW w:w="3261" w:type="dxa"/>
            <w:tcBorders>
              <w:top w:val="nil"/>
              <w:left w:val="single" w:sz="4" w:space="0" w:color="auto"/>
              <w:bottom w:val="single" w:sz="4" w:space="0" w:color="auto"/>
              <w:right w:val="single" w:sz="4" w:space="0" w:color="auto"/>
            </w:tcBorders>
            <w:shd w:val="clear" w:color="auto" w:fill="auto"/>
            <w:hideMark/>
          </w:tcPr>
          <w:p w:rsidR="00706868" w:rsidRPr="004D1680" w:rsidRDefault="004D1680" w:rsidP="004D1680">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МАОУ «Школа №3</w:t>
            </w:r>
            <w:r w:rsidR="00706868" w:rsidRPr="004D1680">
              <w:rPr>
                <w:rFonts w:ascii="Times New Roman" w:eastAsia="Times New Roman" w:hAnsi="Times New Roman" w:cs="Times New Roman"/>
                <w:bCs/>
                <w:sz w:val="24"/>
                <w:szCs w:val="24"/>
              </w:rPr>
              <w:t>»</w:t>
            </w:r>
          </w:p>
        </w:tc>
        <w:tc>
          <w:tcPr>
            <w:tcW w:w="2126" w:type="dxa"/>
            <w:tcBorders>
              <w:top w:val="nil"/>
              <w:left w:val="nil"/>
              <w:bottom w:val="single" w:sz="4" w:space="0" w:color="auto"/>
              <w:right w:val="single" w:sz="4" w:space="0" w:color="auto"/>
            </w:tcBorders>
            <w:shd w:val="clear" w:color="auto" w:fill="auto"/>
            <w:vAlign w:val="center"/>
            <w:hideMark/>
          </w:tcPr>
          <w:p w:rsidR="00706868" w:rsidRPr="004D1680" w:rsidRDefault="00372ABE" w:rsidP="00706868">
            <w:pPr>
              <w:spacing w:after="0" w:line="240" w:lineRule="auto"/>
              <w:jc w:val="center"/>
              <w:rPr>
                <w:rFonts w:ascii="Times New Roman" w:eastAsia="Times New Roman" w:hAnsi="Times New Roman" w:cs="Times New Roman"/>
                <w:sz w:val="24"/>
                <w:szCs w:val="24"/>
              </w:rPr>
            </w:pPr>
            <w:r w:rsidRPr="004D1680">
              <w:rPr>
                <w:rFonts w:ascii="Times New Roman" w:eastAsia="Times New Roman" w:hAnsi="Times New Roman" w:cs="Times New Roman"/>
                <w:sz w:val="24"/>
                <w:szCs w:val="24"/>
              </w:rPr>
              <w:t>20</w:t>
            </w:r>
          </w:p>
        </w:tc>
        <w:tc>
          <w:tcPr>
            <w:tcW w:w="992" w:type="dxa"/>
            <w:tcBorders>
              <w:top w:val="nil"/>
              <w:left w:val="nil"/>
              <w:bottom w:val="single" w:sz="4" w:space="0" w:color="auto"/>
              <w:right w:val="single" w:sz="4" w:space="0" w:color="auto"/>
            </w:tcBorders>
            <w:shd w:val="clear" w:color="auto" w:fill="auto"/>
            <w:noWrap/>
            <w:vAlign w:val="center"/>
            <w:hideMark/>
          </w:tcPr>
          <w:p w:rsidR="00706868" w:rsidRPr="004D1680" w:rsidRDefault="00372ABE" w:rsidP="00706868">
            <w:pPr>
              <w:spacing w:after="0" w:line="240" w:lineRule="auto"/>
              <w:jc w:val="center"/>
              <w:rPr>
                <w:rFonts w:ascii="Times New Roman" w:eastAsia="Times New Roman" w:hAnsi="Times New Roman" w:cs="Times New Roman"/>
                <w:sz w:val="24"/>
                <w:szCs w:val="24"/>
              </w:rPr>
            </w:pPr>
            <w:r w:rsidRPr="004D1680">
              <w:rPr>
                <w:rFonts w:ascii="Times New Roman" w:eastAsia="Times New Roman" w:hAnsi="Times New Roman" w:cs="Times New Roman"/>
                <w:sz w:val="24"/>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rsidR="00706868" w:rsidRPr="004D1680" w:rsidRDefault="00084469" w:rsidP="0008446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372ABE" w:rsidRPr="004D1680">
              <w:rPr>
                <w:rFonts w:ascii="Times New Roman" w:eastAsia="Times New Roman" w:hAnsi="Times New Roman" w:cs="Times New Roman"/>
                <w:sz w:val="24"/>
                <w:szCs w:val="24"/>
              </w:rPr>
              <w:t>5</w:t>
            </w:r>
          </w:p>
        </w:tc>
        <w:tc>
          <w:tcPr>
            <w:tcW w:w="993" w:type="dxa"/>
            <w:tcBorders>
              <w:top w:val="nil"/>
              <w:left w:val="nil"/>
              <w:bottom w:val="single" w:sz="4" w:space="0" w:color="auto"/>
              <w:right w:val="single" w:sz="4" w:space="0" w:color="auto"/>
            </w:tcBorders>
            <w:shd w:val="clear" w:color="auto" w:fill="auto"/>
            <w:noWrap/>
            <w:vAlign w:val="center"/>
            <w:hideMark/>
          </w:tcPr>
          <w:p w:rsidR="00706868" w:rsidRPr="004D1680" w:rsidRDefault="00084469" w:rsidP="007068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992" w:type="dxa"/>
            <w:tcBorders>
              <w:top w:val="nil"/>
              <w:left w:val="nil"/>
              <w:bottom w:val="single" w:sz="4" w:space="0" w:color="auto"/>
              <w:right w:val="single" w:sz="4" w:space="0" w:color="auto"/>
            </w:tcBorders>
            <w:shd w:val="clear" w:color="auto" w:fill="auto"/>
            <w:noWrap/>
            <w:vAlign w:val="center"/>
            <w:hideMark/>
          </w:tcPr>
          <w:p w:rsidR="00706868" w:rsidRPr="004D1680" w:rsidRDefault="00084469" w:rsidP="007068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706868" w:rsidRPr="00E125E3" w:rsidTr="00084469">
        <w:trPr>
          <w:trHeight w:val="339"/>
        </w:trPr>
        <w:tc>
          <w:tcPr>
            <w:tcW w:w="3261" w:type="dxa"/>
            <w:tcBorders>
              <w:top w:val="nil"/>
              <w:left w:val="single" w:sz="4" w:space="0" w:color="auto"/>
              <w:bottom w:val="single" w:sz="4" w:space="0" w:color="auto"/>
              <w:right w:val="single" w:sz="4" w:space="0" w:color="auto"/>
            </w:tcBorders>
            <w:shd w:val="clear" w:color="auto" w:fill="auto"/>
            <w:hideMark/>
          </w:tcPr>
          <w:p w:rsidR="00706868" w:rsidRPr="00E125E3" w:rsidRDefault="00706868" w:rsidP="00E93621">
            <w:pPr>
              <w:spacing w:after="0" w:line="240" w:lineRule="auto"/>
              <w:rPr>
                <w:rFonts w:ascii="Times New Roman" w:eastAsia="Times New Roman" w:hAnsi="Times New Roman" w:cs="Times New Roman"/>
                <w:bCs/>
                <w:sz w:val="24"/>
                <w:szCs w:val="24"/>
              </w:rPr>
            </w:pPr>
            <w:r w:rsidRPr="00E125E3">
              <w:rPr>
                <w:rFonts w:ascii="Times New Roman" w:eastAsia="Times New Roman" w:hAnsi="Times New Roman" w:cs="Times New Roman"/>
                <w:bCs/>
                <w:sz w:val="24"/>
                <w:szCs w:val="24"/>
              </w:rPr>
              <w:t>МАОУ «Школа №</w:t>
            </w:r>
            <w:r w:rsidR="00E93621">
              <w:rPr>
                <w:rFonts w:ascii="Times New Roman" w:eastAsia="Times New Roman" w:hAnsi="Times New Roman" w:cs="Times New Roman"/>
                <w:bCs/>
                <w:sz w:val="24"/>
                <w:szCs w:val="24"/>
              </w:rPr>
              <w:t>1</w:t>
            </w:r>
            <w:r w:rsidRPr="00E125E3">
              <w:rPr>
                <w:rFonts w:ascii="Times New Roman" w:eastAsia="Times New Roman" w:hAnsi="Times New Roman" w:cs="Times New Roman"/>
                <w:bCs/>
                <w:sz w:val="24"/>
                <w:szCs w:val="24"/>
              </w:rPr>
              <w:t>0»</w:t>
            </w:r>
          </w:p>
        </w:tc>
        <w:tc>
          <w:tcPr>
            <w:tcW w:w="2126" w:type="dxa"/>
            <w:tcBorders>
              <w:top w:val="nil"/>
              <w:left w:val="nil"/>
              <w:bottom w:val="single" w:sz="4" w:space="0" w:color="auto"/>
              <w:right w:val="single" w:sz="4" w:space="0" w:color="auto"/>
            </w:tcBorders>
            <w:shd w:val="clear" w:color="auto" w:fill="auto"/>
            <w:vAlign w:val="center"/>
            <w:hideMark/>
          </w:tcPr>
          <w:p w:rsidR="00706868" w:rsidRPr="00E125E3" w:rsidRDefault="00084469" w:rsidP="007068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992" w:type="dxa"/>
            <w:tcBorders>
              <w:top w:val="nil"/>
              <w:left w:val="nil"/>
              <w:bottom w:val="single" w:sz="4" w:space="0" w:color="auto"/>
              <w:right w:val="single" w:sz="4" w:space="0" w:color="auto"/>
            </w:tcBorders>
            <w:shd w:val="clear" w:color="auto" w:fill="auto"/>
            <w:noWrap/>
            <w:vAlign w:val="center"/>
            <w:hideMark/>
          </w:tcPr>
          <w:p w:rsidR="00706868" w:rsidRPr="00E125E3" w:rsidRDefault="00372ABE" w:rsidP="00706868">
            <w:pPr>
              <w:spacing w:after="0" w:line="240" w:lineRule="auto"/>
              <w:jc w:val="center"/>
              <w:rPr>
                <w:rFonts w:ascii="Times New Roman" w:eastAsia="Times New Roman" w:hAnsi="Times New Roman" w:cs="Times New Roman"/>
                <w:sz w:val="24"/>
                <w:szCs w:val="24"/>
              </w:rPr>
            </w:pPr>
            <w:r w:rsidRPr="00E125E3">
              <w:rPr>
                <w:rFonts w:ascii="Times New Roman" w:eastAsia="Times New Roman" w:hAnsi="Times New Roman" w:cs="Times New Roman"/>
                <w:sz w:val="24"/>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rsidR="00706868" w:rsidRPr="00E125E3" w:rsidRDefault="00084469" w:rsidP="007068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27,8</w:t>
            </w:r>
          </w:p>
        </w:tc>
        <w:tc>
          <w:tcPr>
            <w:tcW w:w="993" w:type="dxa"/>
            <w:tcBorders>
              <w:top w:val="nil"/>
              <w:left w:val="nil"/>
              <w:bottom w:val="single" w:sz="4" w:space="0" w:color="auto"/>
              <w:right w:val="single" w:sz="4" w:space="0" w:color="auto"/>
            </w:tcBorders>
            <w:shd w:val="clear" w:color="auto" w:fill="auto"/>
            <w:noWrap/>
            <w:vAlign w:val="center"/>
            <w:hideMark/>
          </w:tcPr>
          <w:p w:rsidR="00706868" w:rsidRPr="00E125E3" w:rsidRDefault="00372ABE" w:rsidP="00084469">
            <w:pPr>
              <w:spacing w:after="0" w:line="240" w:lineRule="auto"/>
              <w:jc w:val="center"/>
              <w:rPr>
                <w:rFonts w:ascii="Times New Roman" w:eastAsia="Times New Roman" w:hAnsi="Times New Roman" w:cs="Times New Roman"/>
                <w:sz w:val="24"/>
                <w:szCs w:val="24"/>
              </w:rPr>
            </w:pPr>
            <w:r w:rsidRPr="00E125E3">
              <w:rPr>
                <w:rFonts w:ascii="Times New Roman" w:eastAsia="Times New Roman" w:hAnsi="Times New Roman" w:cs="Times New Roman"/>
                <w:sz w:val="24"/>
                <w:szCs w:val="24"/>
              </w:rPr>
              <w:t>5</w:t>
            </w:r>
            <w:r w:rsidR="00084469">
              <w:rPr>
                <w:rFonts w:ascii="Times New Roman" w:eastAsia="Times New Roman" w:hAnsi="Times New Roman" w:cs="Times New Roman"/>
                <w:sz w:val="24"/>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rsidR="00706868" w:rsidRPr="00E125E3" w:rsidRDefault="00084469" w:rsidP="007068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22,2</w:t>
            </w:r>
          </w:p>
        </w:tc>
      </w:tr>
      <w:tr w:rsidR="00706868" w:rsidRPr="00E125E3" w:rsidTr="00084469">
        <w:trPr>
          <w:trHeight w:val="339"/>
        </w:trPr>
        <w:tc>
          <w:tcPr>
            <w:tcW w:w="3261" w:type="dxa"/>
            <w:tcBorders>
              <w:top w:val="nil"/>
              <w:left w:val="single" w:sz="4" w:space="0" w:color="auto"/>
              <w:bottom w:val="single" w:sz="4" w:space="0" w:color="auto"/>
              <w:right w:val="single" w:sz="4" w:space="0" w:color="auto"/>
            </w:tcBorders>
            <w:shd w:val="clear" w:color="auto" w:fill="92D050"/>
            <w:hideMark/>
          </w:tcPr>
          <w:p w:rsidR="00706868" w:rsidRPr="00E125E3" w:rsidRDefault="004D1680" w:rsidP="00706868">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w:t>
            </w:r>
            <w:r w:rsidR="00706868" w:rsidRPr="00E125E3">
              <w:rPr>
                <w:rFonts w:ascii="Times New Roman" w:eastAsia="Times New Roman" w:hAnsi="Times New Roman" w:cs="Times New Roman"/>
                <w:bCs/>
                <w:sz w:val="24"/>
                <w:szCs w:val="24"/>
              </w:rPr>
              <w:t>о городу</w:t>
            </w:r>
          </w:p>
        </w:tc>
        <w:tc>
          <w:tcPr>
            <w:tcW w:w="2126" w:type="dxa"/>
            <w:tcBorders>
              <w:top w:val="nil"/>
              <w:left w:val="nil"/>
              <w:bottom w:val="single" w:sz="4" w:space="0" w:color="auto"/>
              <w:right w:val="single" w:sz="4" w:space="0" w:color="auto"/>
            </w:tcBorders>
            <w:shd w:val="clear" w:color="auto" w:fill="92D050"/>
            <w:vAlign w:val="center"/>
            <w:hideMark/>
          </w:tcPr>
          <w:p w:rsidR="00706868" w:rsidRPr="00E125E3" w:rsidRDefault="00084469" w:rsidP="007068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992" w:type="dxa"/>
            <w:tcBorders>
              <w:top w:val="nil"/>
              <w:left w:val="nil"/>
              <w:bottom w:val="single" w:sz="4" w:space="0" w:color="auto"/>
              <w:right w:val="single" w:sz="4" w:space="0" w:color="auto"/>
            </w:tcBorders>
            <w:shd w:val="clear" w:color="auto" w:fill="92D050"/>
            <w:noWrap/>
            <w:vAlign w:val="center"/>
            <w:hideMark/>
          </w:tcPr>
          <w:p w:rsidR="00706868" w:rsidRPr="00E125E3" w:rsidRDefault="00084469" w:rsidP="007068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2" w:type="dxa"/>
            <w:tcBorders>
              <w:top w:val="nil"/>
              <w:left w:val="nil"/>
              <w:bottom w:val="single" w:sz="4" w:space="0" w:color="auto"/>
              <w:right w:val="single" w:sz="4" w:space="0" w:color="auto"/>
            </w:tcBorders>
            <w:shd w:val="clear" w:color="auto" w:fill="92D050"/>
            <w:noWrap/>
            <w:vAlign w:val="center"/>
            <w:hideMark/>
          </w:tcPr>
          <w:p w:rsidR="00706868" w:rsidRPr="00E125E3" w:rsidRDefault="00084469" w:rsidP="007068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42,1</w:t>
            </w:r>
          </w:p>
        </w:tc>
        <w:tc>
          <w:tcPr>
            <w:tcW w:w="993" w:type="dxa"/>
            <w:tcBorders>
              <w:top w:val="nil"/>
              <w:left w:val="nil"/>
              <w:bottom w:val="single" w:sz="4" w:space="0" w:color="auto"/>
              <w:right w:val="single" w:sz="4" w:space="0" w:color="auto"/>
            </w:tcBorders>
            <w:shd w:val="clear" w:color="auto" w:fill="92D050"/>
            <w:noWrap/>
            <w:vAlign w:val="center"/>
            <w:hideMark/>
          </w:tcPr>
          <w:p w:rsidR="00706868" w:rsidRPr="00E125E3" w:rsidRDefault="00084469" w:rsidP="007068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44,7</w:t>
            </w:r>
          </w:p>
        </w:tc>
        <w:tc>
          <w:tcPr>
            <w:tcW w:w="992" w:type="dxa"/>
            <w:tcBorders>
              <w:top w:val="nil"/>
              <w:left w:val="nil"/>
              <w:bottom w:val="single" w:sz="4" w:space="0" w:color="auto"/>
              <w:right w:val="single" w:sz="4" w:space="0" w:color="auto"/>
            </w:tcBorders>
            <w:shd w:val="clear" w:color="auto" w:fill="92D050"/>
            <w:noWrap/>
            <w:vAlign w:val="center"/>
            <w:hideMark/>
          </w:tcPr>
          <w:p w:rsidR="00706868" w:rsidRPr="00E125E3" w:rsidRDefault="00372ABE" w:rsidP="00084469">
            <w:pPr>
              <w:spacing w:after="0" w:line="240" w:lineRule="auto"/>
              <w:jc w:val="center"/>
              <w:rPr>
                <w:rFonts w:ascii="Times New Roman" w:eastAsia="Times New Roman" w:hAnsi="Times New Roman" w:cs="Times New Roman"/>
                <w:sz w:val="24"/>
                <w:szCs w:val="24"/>
              </w:rPr>
            </w:pPr>
            <w:r w:rsidRPr="00E125E3">
              <w:rPr>
                <w:rFonts w:ascii="Times New Roman" w:eastAsia="Times New Roman" w:hAnsi="Times New Roman" w:cs="Times New Roman"/>
                <w:sz w:val="24"/>
                <w:szCs w:val="24"/>
              </w:rPr>
              <w:t>1</w:t>
            </w:r>
            <w:r w:rsidR="00084469">
              <w:rPr>
                <w:rFonts w:ascii="Times New Roman" w:eastAsia="Times New Roman" w:hAnsi="Times New Roman" w:cs="Times New Roman"/>
                <w:sz w:val="24"/>
                <w:szCs w:val="24"/>
              </w:rPr>
              <w:t>3</w:t>
            </w:r>
            <w:r w:rsidRPr="00E125E3">
              <w:rPr>
                <w:rFonts w:ascii="Times New Roman" w:eastAsia="Times New Roman" w:hAnsi="Times New Roman" w:cs="Times New Roman"/>
                <w:sz w:val="24"/>
                <w:szCs w:val="24"/>
              </w:rPr>
              <w:t>,2</w:t>
            </w:r>
          </w:p>
        </w:tc>
      </w:tr>
    </w:tbl>
    <w:p w:rsidR="00372ABE" w:rsidRPr="00084469" w:rsidRDefault="00372ABE" w:rsidP="00F63190">
      <w:pPr>
        <w:spacing w:after="0" w:line="240" w:lineRule="auto"/>
        <w:jc w:val="both"/>
        <w:rPr>
          <w:rFonts w:ascii="Times New Roman" w:hAnsi="Times New Roman" w:cs="Times New Roman"/>
          <w:sz w:val="24"/>
          <w:szCs w:val="24"/>
        </w:rPr>
      </w:pPr>
    </w:p>
    <w:p w:rsidR="00F63190" w:rsidRPr="00F63190" w:rsidRDefault="00F63190" w:rsidP="00F63190">
      <w:pPr>
        <w:tabs>
          <w:tab w:val="left" w:pos="0"/>
        </w:tabs>
        <w:spacing w:after="0" w:line="240" w:lineRule="auto"/>
        <w:ind w:firstLine="709"/>
        <w:jc w:val="both"/>
        <w:rPr>
          <w:rFonts w:ascii="Times New Roman" w:hAnsi="Times New Roman" w:cs="Times New Roman"/>
          <w:sz w:val="24"/>
          <w:szCs w:val="24"/>
        </w:rPr>
      </w:pPr>
      <w:r w:rsidRPr="00F63190">
        <w:rPr>
          <w:rFonts w:ascii="Times New Roman" w:hAnsi="Times New Roman" w:cs="Times New Roman"/>
          <w:sz w:val="24"/>
          <w:szCs w:val="24"/>
        </w:rPr>
        <w:t xml:space="preserve">Анализ результатов </w:t>
      </w:r>
      <w:r>
        <w:rPr>
          <w:rFonts w:ascii="Times New Roman" w:hAnsi="Times New Roman" w:cs="Times New Roman"/>
          <w:sz w:val="24"/>
          <w:szCs w:val="24"/>
        </w:rPr>
        <w:t>ВПР</w:t>
      </w:r>
      <w:r w:rsidRPr="00F63190">
        <w:rPr>
          <w:rFonts w:ascii="Times New Roman" w:hAnsi="Times New Roman" w:cs="Times New Roman"/>
          <w:sz w:val="24"/>
          <w:szCs w:val="24"/>
        </w:rPr>
        <w:t xml:space="preserve"> </w:t>
      </w:r>
      <w:r>
        <w:rPr>
          <w:rFonts w:ascii="Times New Roman" w:hAnsi="Times New Roman" w:cs="Times New Roman"/>
          <w:sz w:val="24"/>
          <w:szCs w:val="24"/>
        </w:rPr>
        <w:t xml:space="preserve">по химии </w:t>
      </w:r>
      <w:r w:rsidRPr="00F63190">
        <w:rPr>
          <w:rFonts w:ascii="Times New Roman" w:hAnsi="Times New Roman" w:cs="Times New Roman"/>
          <w:sz w:val="24"/>
          <w:szCs w:val="24"/>
        </w:rPr>
        <w:t xml:space="preserve">показал, что </w:t>
      </w:r>
      <w:r>
        <w:rPr>
          <w:rFonts w:ascii="Times New Roman" w:hAnsi="Times New Roman" w:cs="Times New Roman"/>
          <w:sz w:val="24"/>
          <w:szCs w:val="24"/>
        </w:rPr>
        <w:t xml:space="preserve">обучающиеся 11-х </w:t>
      </w:r>
      <w:r w:rsidRPr="00F63190">
        <w:rPr>
          <w:rFonts w:ascii="Times New Roman" w:hAnsi="Times New Roman" w:cs="Times New Roman"/>
          <w:sz w:val="24"/>
          <w:szCs w:val="24"/>
        </w:rPr>
        <w:t xml:space="preserve">овладели базовыми знаниями содержания предмета и динамика выполнения заданий в целом соответствует общероссийским показателям. Можно считать достаточным усвоение на базовом уровне следующих элементов содержания: </w:t>
      </w:r>
    </w:p>
    <w:p w:rsidR="00F63190" w:rsidRPr="00F63190" w:rsidRDefault="00F63190" w:rsidP="00F63190">
      <w:pPr>
        <w:pStyle w:val="a7"/>
        <w:numPr>
          <w:ilvl w:val="0"/>
          <w:numId w:val="24"/>
        </w:numPr>
        <w:tabs>
          <w:tab w:val="left" w:pos="0"/>
        </w:tabs>
        <w:spacing w:after="0" w:line="240" w:lineRule="auto"/>
        <w:ind w:left="0" w:firstLine="709"/>
        <w:jc w:val="both"/>
        <w:rPr>
          <w:rFonts w:ascii="Times New Roman" w:hAnsi="Times New Roman" w:cs="Times New Roman"/>
          <w:sz w:val="24"/>
          <w:szCs w:val="24"/>
        </w:rPr>
      </w:pPr>
      <w:r w:rsidRPr="00F63190">
        <w:rPr>
          <w:rFonts w:ascii="Times New Roman" w:hAnsi="Times New Roman" w:cs="Times New Roman"/>
          <w:sz w:val="24"/>
          <w:szCs w:val="24"/>
        </w:rPr>
        <w:t>знание классификации и номенклатуры органических и неорганических соединений; изомерии органических веществ; состава атома, строение электронных оболочек;</w:t>
      </w:r>
    </w:p>
    <w:p w:rsidR="00F63190" w:rsidRPr="00F63190" w:rsidRDefault="00F63190" w:rsidP="00F63190">
      <w:pPr>
        <w:pStyle w:val="a7"/>
        <w:numPr>
          <w:ilvl w:val="0"/>
          <w:numId w:val="24"/>
        </w:numPr>
        <w:tabs>
          <w:tab w:val="left" w:pos="0"/>
        </w:tabs>
        <w:spacing w:after="0" w:line="240" w:lineRule="auto"/>
        <w:ind w:left="0" w:firstLine="709"/>
        <w:jc w:val="both"/>
        <w:rPr>
          <w:rFonts w:ascii="Times New Roman" w:hAnsi="Times New Roman" w:cs="Times New Roman"/>
          <w:sz w:val="24"/>
          <w:szCs w:val="24"/>
        </w:rPr>
      </w:pPr>
      <w:r w:rsidRPr="00F63190">
        <w:rPr>
          <w:rFonts w:ascii="Times New Roman" w:hAnsi="Times New Roman" w:cs="Times New Roman"/>
          <w:sz w:val="24"/>
          <w:szCs w:val="24"/>
        </w:rPr>
        <w:t>умение и</w:t>
      </w:r>
      <w:r w:rsidRPr="00F63190">
        <w:rPr>
          <w:rFonts w:ascii="Times New Roman" w:hAnsi="Times New Roman" w:cs="Times New Roman"/>
          <w:color w:val="000000"/>
          <w:sz w:val="24"/>
          <w:szCs w:val="24"/>
        </w:rPr>
        <w:t xml:space="preserve">спользовать приобретённые знания и умения в практической деятельности и повседневной жизни для объяснения химических явлений, происходящих в природе, быту и на производстве; </w:t>
      </w:r>
    </w:p>
    <w:p w:rsidR="00F63190" w:rsidRPr="00F63190" w:rsidRDefault="00F63190" w:rsidP="00F63190">
      <w:pPr>
        <w:pStyle w:val="a7"/>
        <w:numPr>
          <w:ilvl w:val="0"/>
          <w:numId w:val="24"/>
        </w:numPr>
        <w:tabs>
          <w:tab w:val="left" w:pos="0"/>
        </w:tabs>
        <w:spacing w:after="0" w:line="240" w:lineRule="auto"/>
        <w:ind w:left="0" w:firstLine="709"/>
        <w:jc w:val="both"/>
        <w:rPr>
          <w:rFonts w:ascii="Times New Roman" w:hAnsi="Times New Roman" w:cs="Times New Roman"/>
          <w:sz w:val="24"/>
          <w:szCs w:val="24"/>
        </w:rPr>
      </w:pPr>
      <w:r w:rsidRPr="00F63190">
        <w:rPr>
          <w:rFonts w:ascii="Times New Roman" w:hAnsi="Times New Roman" w:cs="Times New Roman"/>
          <w:color w:val="000000"/>
          <w:sz w:val="24"/>
          <w:szCs w:val="24"/>
        </w:rPr>
        <w:t>умение характеризовать элементы малых периодов по их положению в Периодической системе Д.И. Менделеева</w:t>
      </w:r>
      <w:r w:rsidRPr="00F63190">
        <w:rPr>
          <w:rFonts w:ascii="Times New Roman" w:hAnsi="Times New Roman" w:cs="Times New Roman"/>
          <w:sz w:val="24"/>
          <w:szCs w:val="24"/>
        </w:rPr>
        <w:t xml:space="preserve">; </w:t>
      </w:r>
      <w:r w:rsidRPr="00F63190">
        <w:rPr>
          <w:rFonts w:ascii="Times New Roman" w:hAnsi="Times New Roman" w:cs="Times New Roman"/>
          <w:color w:val="000000"/>
          <w:sz w:val="24"/>
          <w:szCs w:val="24"/>
        </w:rPr>
        <w:t>объяснять зависимость свойств веществ от их состава и строения; природу химической связи</w:t>
      </w:r>
      <w:r w:rsidRPr="00F63190">
        <w:rPr>
          <w:rFonts w:ascii="Times New Roman" w:hAnsi="Times New Roman" w:cs="Times New Roman"/>
          <w:sz w:val="24"/>
          <w:szCs w:val="24"/>
        </w:rPr>
        <w:t>.</w:t>
      </w:r>
    </w:p>
    <w:p w:rsidR="00F63190" w:rsidRPr="00F63190" w:rsidRDefault="00F63190" w:rsidP="00F63190">
      <w:pPr>
        <w:pStyle w:val="a7"/>
        <w:spacing w:after="0" w:line="240" w:lineRule="auto"/>
        <w:ind w:left="0" w:firstLine="709"/>
        <w:jc w:val="both"/>
        <w:rPr>
          <w:rFonts w:ascii="Times New Roman" w:hAnsi="Times New Roman" w:cs="Times New Roman"/>
          <w:sz w:val="24"/>
          <w:szCs w:val="24"/>
        </w:rPr>
      </w:pPr>
      <w:r w:rsidRPr="00F63190">
        <w:rPr>
          <w:rFonts w:ascii="Times New Roman" w:hAnsi="Times New Roman" w:cs="Times New Roman"/>
          <w:sz w:val="24"/>
          <w:szCs w:val="24"/>
        </w:rPr>
        <w:t xml:space="preserve">Перечень элементов содержания, усвоение которых </w:t>
      </w:r>
      <w:r>
        <w:rPr>
          <w:rFonts w:ascii="Times New Roman" w:hAnsi="Times New Roman" w:cs="Times New Roman"/>
          <w:sz w:val="24"/>
          <w:szCs w:val="24"/>
        </w:rPr>
        <w:t>обучающимися общеобразовательных организаций нельзя считать достаточным:</w:t>
      </w:r>
    </w:p>
    <w:p w:rsidR="00F63190" w:rsidRPr="00F63190" w:rsidRDefault="00F63190" w:rsidP="00F63190">
      <w:pPr>
        <w:pStyle w:val="a7"/>
        <w:numPr>
          <w:ilvl w:val="0"/>
          <w:numId w:val="25"/>
        </w:numPr>
        <w:autoSpaceDE w:val="0"/>
        <w:autoSpaceDN w:val="0"/>
        <w:adjustRightInd w:val="0"/>
        <w:spacing w:after="0" w:line="240" w:lineRule="auto"/>
        <w:ind w:left="0" w:firstLine="709"/>
        <w:jc w:val="both"/>
        <w:rPr>
          <w:rFonts w:ascii="Times New Roman" w:hAnsi="Times New Roman" w:cs="Times New Roman"/>
          <w:sz w:val="24"/>
          <w:szCs w:val="24"/>
        </w:rPr>
      </w:pPr>
      <w:r w:rsidRPr="00F63190">
        <w:rPr>
          <w:rFonts w:ascii="Times New Roman" w:hAnsi="Times New Roman" w:cs="Times New Roman"/>
          <w:sz w:val="24"/>
          <w:szCs w:val="24"/>
        </w:rPr>
        <w:lastRenderedPageBreak/>
        <w:t xml:space="preserve">умение составлять окислительно-восстановительные реакции, реакции ионного обмена; </w:t>
      </w:r>
    </w:p>
    <w:p w:rsidR="00F63190" w:rsidRPr="00F63190" w:rsidRDefault="00F63190" w:rsidP="00F63190">
      <w:pPr>
        <w:pStyle w:val="a7"/>
        <w:numPr>
          <w:ilvl w:val="0"/>
          <w:numId w:val="25"/>
        </w:numPr>
        <w:spacing w:after="0" w:line="240" w:lineRule="auto"/>
        <w:ind w:left="0" w:firstLine="709"/>
        <w:jc w:val="both"/>
        <w:rPr>
          <w:rFonts w:ascii="Times New Roman" w:hAnsi="Times New Roman" w:cs="Times New Roman"/>
          <w:sz w:val="24"/>
          <w:szCs w:val="24"/>
        </w:rPr>
      </w:pPr>
      <w:r w:rsidRPr="00F63190">
        <w:rPr>
          <w:rFonts w:ascii="Times New Roman" w:hAnsi="Times New Roman" w:cs="Times New Roman"/>
          <w:sz w:val="24"/>
          <w:szCs w:val="24"/>
        </w:rPr>
        <w:t xml:space="preserve">знание химических свойств органических соединений; </w:t>
      </w:r>
    </w:p>
    <w:p w:rsidR="00F63190" w:rsidRPr="00F63190" w:rsidRDefault="00F63190" w:rsidP="00F63190">
      <w:pPr>
        <w:pStyle w:val="a7"/>
        <w:numPr>
          <w:ilvl w:val="0"/>
          <w:numId w:val="25"/>
        </w:numPr>
        <w:spacing w:after="0" w:line="240" w:lineRule="auto"/>
        <w:ind w:left="0" w:firstLine="709"/>
        <w:jc w:val="both"/>
        <w:rPr>
          <w:rFonts w:ascii="Times New Roman" w:hAnsi="Times New Roman" w:cs="Times New Roman"/>
          <w:sz w:val="24"/>
          <w:szCs w:val="24"/>
        </w:rPr>
      </w:pPr>
      <w:r w:rsidRPr="00F63190">
        <w:rPr>
          <w:rFonts w:ascii="Times New Roman" w:hAnsi="Times New Roman" w:cs="Times New Roman"/>
          <w:sz w:val="24"/>
          <w:szCs w:val="24"/>
        </w:rPr>
        <w:t>умение находить взаимосвязь между основными классами органических и неорганических соединений;</w:t>
      </w:r>
    </w:p>
    <w:p w:rsidR="00F63190" w:rsidRDefault="00F63190" w:rsidP="00F63190">
      <w:pPr>
        <w:pStyle w:val="a7"/>
        <w:numPr>
          <w:ilvl w:val="0"/>
          <w:numId w:val="25"/>
        </w:numPr>
        <w:autoSpaceDE w:val="0"/>
        <w:autoSpaceDN w:val="0"/>
        <w:adjustRightInd w:val="0"/>
        <w:spacing w:after="0" w:line="240" w:lineRule="auto"/>
        <w:ind w:left="0" w:firstLine="709"/>
        <w:jc w:val="both"/>
        <w:rPr>
          <w:rFonts w:ascii="Times New Roman" w:hAnsi="Times New Roman" w:cs="Times New Roman"/>
          <w:sz w:val="24"/>
          <w:szCs w:val="24"/>
        </w:rPr>
      </w:pPr>
      <w:r w:rsidRPr="00F63190">
        <w:rPr>
          <w:rFonts w:ascii="Times New Roman" w:hAnsi="Times New Roman" w:cs="Times New Roman"/>
          <w:sz w:val="24"/>
          <w:szCs w:val="24"/>
        </w:rPr>
        <w:t>умение проводить расчёты с использованием понятия «массовая доля вещества в растворе», проводить расчётов количества вещества, массы или объёма по количеству вещества, массе или объёму одного из реагентов или продуктов реакции.</w:t>
      </w:r>
    </w:p>
    <w:p w:rsidR="00F63190" w:rsidRPr="006369A8" w:rsidRDefault="00F63190" w:rsidP="006369A8">
      <w:pPr>
        <w:pStyle w:val="a7"/>
        <w:autoSpaceDE w:val="0"/>
        <w:autoSpaceDN w:val="0"/>
        <w:adjustRightInd w:val="0"/>
        <w:spacing w:after="0" w:line="240" w:lineRule="auto"/>
        <w:ind w:left="709"/>
        <w:jc w:val="both"/>
        <w:rPr>
          <w:rFonts w:ascii="Times New Roman" w:hAnsi="Times New Roman" w:cs="Times New Roman"/>
          <w:sz w:val="24"/>
          <w:szCs w:val="24"/>
        </w:rPr>
      </w:pPr>
    </w:p>
    <w:p w:rsidR="00C354B0" w:rsidRPr="006369A8" w:rsidRDefault="00C354B0" w:rsidP="009A69C0">
      <w:pPr>
        <w:spacing w:after="0" w:line="240" w:lineRule="auto"/>
        <w:ind w:left="426" w:hanging="426"/>
        <w:jc w:val="center"/>
        <w:rPr>
          <w:rFonts w:ascii="Times New Roman" w:hAnsi="Times New Roman" w:cs="Times New Roman"/>
          <w:b/>
          <w:sz w:val="24"/>
          <w:szCs w:val="24"/>
        </w:rPr>
      </w:pPr>
      <w:r w:rsidRPr="006369A8">
        <w:rPr>
          <w:rFonts w:ascii="Times New Roman" w:hAnsi="Times New Roman" w:cs="Times New Roman"/>
          <w:b/>
          <w:sz w:val="24"/>
          <w:szCs w:val="24"/>
        </w:rPr>
        <w:t>Английский язык</w:t>
      </w:r>
    </w:p>
    <w:p w:rsidR="006369A8" w:rsidRDefault="006369A8" w:rsidP="006369A8">
      <w:pPr>
        <w:spacing w:after="0" w:line="240" w:lineRule="auto"/>
        <w:ind w:firstLine="709"/>
        <w:jc w:val="both"/>
        <w:rPr>
          <w:rFonts w:ascii="Times New Roman" w:hAnsi="Times New Roman" w:cs="Times New Roman"/>
          <w:sz w:val="24"/>
          <w:szCs w:val="24"/>
        </w:rPr>
      </w:pPr>
    </w:p>
    <w:p w:rsidR="006369A8" w:rsidRPr="006369A8" w:rsidRDefault="006369A8" w:rsidP="006369A8">
      <w:pPr>
        <w:spacing w:after="0" w:line="240" w:lineRule="auto"/>
        <w:ind w:firstLine="709"/>
        <w:jc w:val="both"/>
        <w:rPr>
          <w:rFonts w:ascii="Times New Roman" w:hAnsi="Times New Roman" w:cs="Times New Roman"/>
          <w:sz w:val="24"/>
          <w:szCs w:val="24"/>
        </w:rPr>
      </w:pPr>
      <w:r w:rsidRPr="006369A8">
        <w:rPr>
          <w:rFonts w:ascii="Times New Roman" w:hAnsi="Times New Roman" w:cs="Times New Roman"/>
          <w:sz w:val="24"/>
          <w:szCs w:val="24"/>
        </w:rPr>
        <w:t xml:space="preserve">Всероссийские проверочные работы по </w:t>
      </w:r>
      <w:r>
        <w:rPr>
          <w:rFonts w:ascii="Times New Roman" w:hAnsi="Times New Roman" w:cs="Times New Roman"/>
          <w:sz w:val="24"/>
          <w:szCs w:val="24"/>
        </w:rPr>
        <w:t>английскому языку</w:t>
      </w:r>
      <w:r w:rsidRPr="006369A8">
        <w:rPr>
          <w:rFonts w:ascii="Times New Roman" w:hAnsi="Times New Roman" w:cs="Times New Roman"/>
          <w:sz w:val="24"/>
          <w:szCs w:val="24"/>
        </w:rPr>
        <w:t xml:space="preserve"> писали </w:t>
      </w:r>
      <w:r>
        <w:rPr>
          <w:rFonts w:ascii="Times New Roman" w:hAnsi="Times New Roman" w:cs="Times New Roman"/>
          <w:sz w:val="24"/>
          <w:szCs w:val="24"/>
        </w:rPr>
        <w:t>65</w:t>
      </w:r>
      <w:r w:rsidRPr="006369A8">
        <w:rPr>
          <w:rFonts w:ascii="Times New Roman" w:hAnsi="Times New Roman" w:cs="Times New Roman"/>
          <w:sz w:val="24"/>
          <w:szCs w:val="24"/>
        </w:rPr>
        <w:t xml:space="preserve"> обучающихся </w:t>
      </w:r>
      <w:r>
        <w:rPr>
          <w:rFonts w:ascii="Times New Roman" w:hAnsi="Times New Roman" w:cs="Times New Roman"/>
          <w:sz w:val="24"/>
          <w:szCs w:val="24"/>
        </w:rPr>
        <w:t>11</w:t>
      </w:r>
      <w:r w:rsidRPr="006369A8">
        <w:rPr>
          <w:rFonts w:ascii="Times New Roman" w:hAnsi="Times New Roman" w:cs="Times New Roman"/>
          <w:sz w:val="24"/>
          <w:szCs w:val="24"/>
        </w:rPr>
        <w:t>-х классов МАОУ «</w:t>
      </w:r>
      <w:r>
        <w:rPr>
          <w:rFonts w:ascii="Times New Roman" w:hAnsi="Times New Roman" w:cs="Times New Roman"/>
          <w:sz w:val="24"/>
          <w:szCs w:val="24"/>
        </w:rPr>
        <w:t>Гимназия</w:t>
      </w:r>
      <w:r w:rsidRPr="006369A8">
        <w:rPr>
          <w:rFonts w:ascii="Times New Roman" w:hAnsi="Times New Roman" w:cs="Times New Roman"/>
          <w:sz w:val="24"/>
          <w:szCs w:val="24"/>
        </w:rPr>
        <w:t xml:space="preserve"> №1 города Белогорск».</w:t>
      </w:r>
    </w:p>
    <w:p w:rsidR="006369A8" w:rsidRPr="006369A8" w:rsidRDefault="006369A8" w:rsidP="006369A8">
      <w:pPr>
        <w:spacing w:after="0" w:line="240" w:lineRule="auto"/>
        <w:ind w:left="426"/>
        <w:jc w:val="both"/>
        <w:rPr>
          <w:rFonts w:ascii="Times New Roman" w:hAnsi="Times New Roman" w:cs="Times New Roman"/>
          <w:sz w:val="24"/>
          <w:szCs w:val="24"/>
        </w:rPr>
      </w:pPr>
    </w:p>
    <w:p w:rsidR="006369A8" w:rsidRPr="006369A8" w:rsidRDefault="006369A8" w:rsidP="006369A8">
      <w:pPr>
        <w:spacing w:after="0" w:line="240" w:lineRule="auto"/>
        <w:ind w:left="426" w:firstLine="283"/>
        <w:jc w:val="both"/>
        <w:rPr>
          <w:rFonts w:ascii="Times New Roman" w:hAnsi="Times New Roman" w:cs="Times New Roman"/>
          <w:sz w:val="24"/>
          <w:szCs w:val="24"/>
        </w:rPr>
      </w:pPr>
      <w:r w:rsidRPr="006369A8">
        <w:rPr>
          <w:rFonts w:ascii="Times New Roman" w:hAnsi="Times New Roman" w:cs="Times New Roman"/>
          <w:sz w:val="24"/>
          <w:szCs w:val="24"/>
        </w:rPr>
        <w:t>Успеваемость по результатам проверочной работы составила:</w:t>
      </w:r>
    </w:p>
    <w:p w:rsidR="006369A8" w:rsidRPr="006369A8" w:rsidRDefault="006369A8" w:rsidP="006369A8">
      <w:pPr>
        <w:numPr>
          <w:ilvl w:val="0"/>
          <w:numId w:val="7"/>
        </w:numPr>
        <w:spacing w:after="0" w:line="240" w:lineRule="auto"/>
        <w:jc w:val="both"/>
        <w:rPr>
          <w:rFonts w:ascii="Times New Roman" w:hAnsi="Times New Roman" w:cs="Times New Roman"/>
          <w:sz w:val="24"/>
          <w:szCs w:val="24"/>
        </w:rPr>
      </w:pPr>
      <w:r w:rsidRPr="006369A8">
        <w:rPr>
          <w:rFonts w:ascii="Times New Roman" w:hAnsi="Times New Roman" w:cs="Times New Roman"/>
          <w:sz w:val="24"/>
          <w:szCs w:val="24"/>
        </w:rPr>
        <w:t>город Белогорск – 9</w:t>
      </w:r>
      <w:r>
        <w:rPr>
          <w:rFonts w:ascii="Times New Roman" w:hAnsi="Times New Roman" w:cs="Times New Roman"/>
          <w:sz w:val="24"/>
          <w:szCs w:val="24"/>
        </w:rPr>
        <w:t>5</w:t>
      </w:r>
      <w:r w:rsidRPr="006369A8">
        <w:rPr>
          <w:rFonts w:ascii="Times New Roman" w:hAnsi="Times New Roman" w:cs="Times New Roman"/>
          <w:sz w:val="24"/>
          <w:szCs w:val="24"/>
        </w:rPr>
        <w:t>,</w:t>
      </w:r>
      <w:r>
        <w:rPr>
          <w:rFonts w:ascii="Times New Roman" w:hAnsi="Times New Roman" w:cs="Times New Roman"/>
          <w:sz w:val="24"/>
          <w:szCs w:val="24"/>
        </w:rPr>
        <w:t>4</w:t>
      </w:r>
      <w:r w:rsidRPr="006369A8">
        <w:rPr>
          <w:rFonts w:ascii="Times New Roman" w:hAnsi="Times New Roman" w:cs="Times New Roman"/>
          <w:sz w:val="24"/>
          <w:szCs w:val="24"/>
        </w:rPr>
        <w:t>%</w:t>
      </w:r>
    </w:p>
    <w:p w:rsidR="006369A8" w:rsidRPr="006369A8" w:rsidRDefault="006369A8" w:rsidP="006369A8">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Амурская область – </w:t>
      </w:r>
      <w:r w:rsidRPr="006369A8">
        <w:rPr>
          <w:rFonts w:ascii="Times New Roman" w:hAnsi="Times New Roman" w:cs="Times New Roman"/>
          <w:sz w:val="24"/>
          <w:szCs w:val="24"/>
        </w:rPr>
        <w:t>9</w:t>
      </w:r>
      <w:r>
        <w:rPr>
          <w:rFonts w:ascii="Times New Roman" w:hAnsi="Times New Roman" w:cs="Times New Roman"/>
          <w:sz w:val="24"/>
          <w:szCs w:val="24"/>
        </w:rPr>
        <w:t>7</w:t>
      </w:r>
      <w:r w:rsidRPr="006369A8">
        <w:rPr>
          <w:rFonts w:ascii="Times New Roman" w:hAnsi="Times New Roman" w:cs="Times New Roman"/>
          <w:sz w:val="24"/>
          <w:szCs w:val="24"/>
        </w:rPr>
        <w:t>,</w:t>
      </w:r>
      <w:r>
        <w:rPr>
          <w:rFonts w:ascii="Times New Roman" w:hAnsi="Times New Roman" w:cs="Times New Roman"/>
          <w:sz w:val="24"/>
          <w:szCs w:val="24"/>
        </w:rPr>
        <w:t>1</w:t>
      </w:r>
      <w:r w:rsidRPr="006369A8">
        <w:rPr>
          <w:rFonts w:ascii="Times New Roman" w:hAnsi="Times New Roman" w:cs="Times New Roman"/>
          <w:sz w:val="24"/>
          <w:szCs w:val="24"/>
        </w:rPr>
        <w:t>%</w:t>
      </w:r>
    </w:p>
    <w:p w:rsidR="006369A8" w:rsidRPr="006369A8" w:rsidRDefault="006369A8" w:rsidP="006369A8">
      <w:pPr>
        <w:numPr>
          <w:ilvl w:val="0"/>
          <w:numId w:val="7"/>
        </w:numPr>
        <w:spacing w:after="0" w:line="240" w:lineRule="auto"/>
        <w:jc w:val="both"/>
        <w:rPr>
          <w:rFonts w:ascii="Times New Roman" w:hAnsi="Times New Roman" w:cs="Times New Roman"/>
          <w:sz w:val="24"/>
          <w:szCs w:val="24"/>
        </w:rPr>
      </w:pPr>
      <w:r w:rsidRPr="006369A8">
        <w:rPr>
          <w:rFonts w:ascii="Times New Roman" w:hAnsi="Times New Roman" w:cs="Times New Roman"/>
          <w:sz w:val="24"/>
          <w:szCs w:val="24"/>
        </w:rPr>
        <w:t>Россия – 9</w:t>
      </w:r>
      <w:r>
        <w:rPr>
          <w:rFonts w:ascii="Times New Roman" w:hAnsi="Times New Roman" w:cs="Times New Roman"/>
          <w:sz w:val="24"/>
          <w:szCs w:val="24"/>
        </w:rPr>
        <w:t>9</w:t>
      </w:r>
      <w:r w:rsidRPr="006369A8">
        <w:rPr>
          <w:rFonts w:ascii="Times New Roman" w:hAnsi="Times New Roman" w:cs="Times New Roman"/>
          <w:sz w:val="24"/>
          <w:szCs w:val="24"/>
        </w:rPr>
        <w:t>,</w:t>
      </w:r>
      <w:r>
        <w:rPr>
          <w:rFonts w:ascii="Times New Roman" w:hAnsi="Times New Roman" w:cs="Times New Roman"/>
          <w:sz w:val="24"/>
          <w:szCs w:val="24"/>
        </w:rPr>
        <w:t>19</w:t>
      </w:r>
      <w:r w:rsidRPr="006369A8">
        <w:rPr>
          <w:rFonts w:ascii="Times New Roman" w:hAnsi="Times New Roman" w:cs="Times New Roman"/>
          <w:sz w:val="24"/>
          <w:szCs w:val="24"/>
        </w:rPr>
        <w:t>%</w:t>
      </w:r>
    </w:p>
    <w:p w:rsidR="006369A8" w:rsidRPr="006369A8" w:rsidRDefault="006369A8" w:rsidP="006369A8">
      <w:pPr>
        <w:spacing w:after="0" w:line="240" w:lineRule="auto"/>
        <w:ind w:left="426"/>
        <w:jc w:val="both"/>
        <w:rPr>
          <w:rFonts w:ascii="Times New Roman" w:hAnsi="Times New Roman" w:cs="Times New Roman"/>
          <w:sz w:val="24"/>
          <w:szCs w:val="24"/>
        </w:rPr>
      </w:pPr>
    </w:p>
    <w:p w:rsidR="006369A8" w:rsidRPr="006369A8" w:rsidRDefault="006369A8" w:rsidP="006369A8">
      <w:pPr>
        <w:ind w:left="426" w:hanging="426"/>
        <w:jc w:val="both"/>
        <w:rPr>
          <w:rFonts w:ascii="Times New Roman" w:hAnsi="Times New Roman" w:cs="Times New Roman"/>
          <w:sz w:val="28"/>
          <w:szCs w:val="28"/>
        </w:rPr>
      </w:pPr>
      <w:r w:rsidRPr="006369A8">
        <w:rPr>
          <w:rFonts w:ascii="Times New Roman" w:hAnsi="Times New Roman" w:cs="Times New Roman"/>
          <w:noProof/>
          <w:sz w:val="28"/>
          <w:szCs w:val="28"/>
        </w:rPr>
        <w:drawing>
          <wp:inline distT="0" distB="0" distL="0" distR="0" wp14:anchorId="0A36E7F7" wp14:editId="776DA700">
            <wp:extent cx="5469147" cy="2113472"/>
            <wp:effectExtent l="0" t="0" r="17780" b="20320"/>
            <wp:docPr id="8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6369A8" w:rsidRPr="006369A8" w:rsidRDefault="006369A8" w:rsidP="006369A8">
      <w:pPr>
        <w:spacing w:after="0" w:line="240" w:lineRule="auto"/>
        <w:ind w:left="426"/>
        <w:jc w:val="both"/>
        <w:rPr>
          <w:rFonts w:ascii="Times New Roman" w:hAnsi="Times New Roman" w:cs="Times New Roman"/>
          <w:sz w:val="24"/>
          <w:szCs w:val="24"/>
        </w:rPr>
      </w:pPr>
      <w:r w:rsidRPr="006369A8">
        <w:rPr>
          <w:rFonts w:ascii="Times New Roman" w:hAnsi="Times New Roman" w:cs="Times New Roman"/>
          <w:sz w:val="24"/>
          <w:szCs w:val="24"/>
        </w:rPr>
        <w:t>Качество знаний составило:</w:t>
      </w:r>
    </w:p>
    <w:p w:rsidR="006369A8" w:rsidRPr="006369A8" w:rsidRDefault="0089110D" w:rsidP="006369A8">
      <w:pPr>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город Белогорск – 8</w:t>
      </w:r>
      <w:r w:rsidR="006369A8" w:rsidRPr="006369A8">
        <w:rPr>
          <w:rFonts w:ascii="Times New Roman" w:hAnsi="Times New Roman" w:cs="Times New Roman"/>
          <w:sz w:val="24"/>
          <w:szCs w:val="24"/>
        </w:rPr>
        <w:t>4,</w:t>
      </w:r>
      <w:r>
        <w:rPr>
          <w:rFonts w:ascii="Times New Roman" w:hAnsi="Times New Roman" w:cs="Times New Roman"/>
          <w:sz w:val="24"/>
          <w:szCs w:val="24"/>
        </w:rPr>
        <w:t>6</w:t>
      </w:r>
      <w:r w:rsidR="006369A8" w:rsidRPr="006369A8">
        <w:rPr>
          <w:rFonts w:ascii="Times New Roman" w:hAnsi="Times New Roman" w:cs="Times New Roman"/>
          <w:sz w:val="24"/>
          <w:szCs w:val="24"/>
        </w:rPr>
        <w:t>%</w:t>
      </w:r>
    </w:p>
    <w:p w:rsidR="006369A8" w:rsidRPr="006369A8" w:rsidRDefault="006369A8" w:rsidP="006369A8">
      <w:pPr>
        <w:numPr>
          <w:ilvl w:val="0"/>
          <w:numId w:val="8"/>
        </w:numPr>
        <w:spacing w:after="0" w:line="240" w:lineRule="auto"/>
        <w:jc w:val="both"/>
        <w:rPr>
          <w:rFonts w:ascii="Times New Roman" w:hAnsi="Times New Roman" w:cs="Times New Roman"/>
          <w:sz w:val="24"/>
          <w:szCs w:val="24"/>
        </w:rPr>
      </w:pPr>
      <w:r w:rsidRPr="006369A8">
        <w:rPr>
          <w:rFonts w:ascii="Times New Roman" w:hAnsi="Times New Roman" w:cs="Times New Roman"/>
          <w:sz w:val="24"/>
          <w:szCs w:val="24"/>
        </w:rPr>
        <w:t xml:space="preserve">Амурская область – </w:t>
      </w:r>
      <w:r w:rsidR="0089110D">
        <w:rPr>
          <w:rFonts w:ascii="Times New Roman" w:hAnsi="Times New Roman" w:cs="Times New Roman"/>
          <w:sz w:val="24"/>
          <w:szCs w:val="24"/>
        </w:rPr>
        <w:t>8</w:t>
      </w:r>
      <w:r w:rsidRPr="006369A8">
        <w:rPr>
          <w:rFonts w:ascii="Times New Roman" w:hAnsi="Times New Roman" w:cs="Times New Roman"/>
          <w:sz w:val="24"/>
          <w:szCs w:val="24"/>
        </w:rPr>
        <w:t>4,</w:t>
      </w:r>
      <w:r w:rsidR="0089110D">
        <w:rPr>
          <w:rFonts w:ascii="Times New Roman" w:hAnsi="Times New Roman" w:cs="Times New Roman"/>
          <w:sz w:val="24"/>
          <w:szCs w:val="24"/>
        </w:rPr>
        <w:t>6</w:t>
      </w:r>
      <w:r w:rsidRPr="006369A8">
        <w:rPr>
          <w:rFonts w:ascii="Times New Roman" w:hAnsi="Times New Roman" w:cs="Times New Roman"/>
          <w:sz w:val="24"/>
          <w:szCs w:val="24"/>
        </w:rPr>
        <w:t>%</w:t>
      </w:r>
    </w:p>
    <w:p w:rsidR="006369A8" w:rsidRPr="006369A8" w:rsidRDefault="0089110D" w:rsidP="006369A8">
      <w:pPr>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Россия – 91</w:t>
      </w:r>
      <w:r w:rsidR="006369A8" w:rsidRPr="006369A8">
        <w:rPr>
          <w:rFonts w:ascii="Times New Roman" w:hAnsi="Times New Roman" w:cs="Times New Roman"/>
          <w:sz w:val="24"/>
          <w:szCs w:val="24"/>
        </w:rPr>
        <w:t>,</w:t>
      </w:r>
      <w:r>
        <w:rPr>
          <w:rFonts w:ascii="Times New Roman" w:hAnsi="Times New Roman" w:cs="Times New Roman"/>
          <w:sz w:val="24"/>
          <w:szCs w:val="24"/>
        </w:rPr>
        <w:t>2</w:t>
      </w:r>
    </w:p>
    <w:p w:rsidR="006369A8" w:rsidRPr="006369A8" w:rsidRDefault="006369A8" w:rsidP="006369A8">
      <w:pPr>
        <w:spacing w:after="0" w:line="240" w:lineRule="auto"/>
        <w:ind w:left="426"/>
        <w:jc w:val="both"/>
        <w:rPr>
          <w:rFonts w:ascii="Times New Roman" w:hAnsi="Times New Roman" w:cs="Times New Roman"/>
          <w:sz w:val="24"/>
          <w:szCs w:val="24"/>
        </w:rPr>
      </w:pPr>
    </w:p>
    <w:p w:rsidR="006369A8" w:rsidRPr="006369A8" w:rsidRDefault="006369A8" w:rsidP="0089110D">
      <w:pPr>
        <w:spacing w:after="0" w:line="240" w:lineRule="auto"/>
        <w:ind w:left="425" w:hanging="426"/>
        <w:jc w:val="both"/>
        <w:rPr>
          <w:rFonts w:ascii="Times New Roman" w:hAnsi="Times New Roman" w:cs="Times New Roman"/>
          <w:sz w:val="28"/>
          <w:szCs w:val="28"/>
        </w:rPr>
      </w:pPr>
      <w:r w:rsidRPr="006369A8">
        <w:rPr>
          <w:rFonts w:ascii="Times New Roman" w:hAnsi="Times New Roman" w:cs="Times New Roman"/>
          <w:noProof/>
          <w:sz w:val="28"/>
          <w:szCs w:val="28"/>
        </w:rPr>
        <w:drawing>
          <wp:inline distT="0" distB="0" distL="0" distR="0" wp14:anchorId="28800CA2" wp14:editId="53715CD8">
            <wp:extent cx="5343525" cy="1933575"/>
            <wp:effectExtent l="0" t="0" r="9525" b="9525"/>
            <wp:docPr id="8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6369A8" w:rsidRPr="006369A8" w:rsidRDefault="006369A8" w:rsidP="0089110D">
      <w:pPr>
        <w:spacing w:after="0" w:line="240" w:lineRule="auto"/>
        <w:ind w:left="425"/>
        <w:jc w:val="both"/>
        <w:rPr>
          <w:rFonts w:ascii="Times New Roman" w:hAnsi="Times New Roman" w:cs="Times New Roman"/>
          <w:sz w:val="28"/>
          <w:szCs w:val="28"/>
        </w:rPr>
      </w:pPr>
    </w:p>
    <w:p w:rsidR="006369A8" w:rsidRPr="0089110D" w:rsidRDefault="006369A8" w:rsidP="0089110D">
      <w:pPr>
        <w:spacing w:after="0" w:line="240" w:lineRule="auto"/>
        <w:ind w:firstLine="709"/>
        <w:jc w:val="both"/>
        <w:rPr>
          <w:rFonts w:ascii="Times New Roman" w:hAnsi="Times New Roman" w:cs="Times New Roman"/>
          <w:sz w:val="24"/>
          <w:szCs w:val="24"/>
        </w:rPr>
      </w:pPr>
      <w:r w:rsidRPr="0089110D">
        <w:rPr>
          <w:rFonts w:ascii="Times New Roman" w:hAnsi="Times New Roman" w:cs="Times New Roman"/>
          <w:sz w:val="24"/>
          <w:szCs w:val="24"/>
        </w:rPr>
        <w:t xml:space="preserve">Отметку «5» по </w:t>
      </w:r>
      <w:r w:rsidR="0089110D">
        <w:rPr>
          <w:rFonts w:ascii="Times New Roman" w:hAnsi="Times New Roman" w:cs="Times New Roman"/>
          <w:sz w:val="24"/>
          <w:szCs w:val="24"/>
        </w:rPr>
        <w:t>английскому языку</w:t>
      </w:r>
      <w:r w:rsidRPr="0089110D">
        <w:rPr>
          <w:rFonts w:ascii="Times New Roman" w:hAnsi="Times New Roman" w:cs="Times New Roman"/>
          <w:sz w:val="24"/>
          <w:szCs w:val="24"/>
        </w:rPr>
        <w:t xml:space="preserve"> получили – </w:t>
      </w:r>
      <w:r w:rsidR="0089110D">
        <w:rPr>
          <w:rFonts w:ascii="Times New Roman" w:hAnsi="Times New Roman" w:cs="Times New Roman"/>
          <w:sz w:val="24"/>
          <w:szCs w:val="24"/>
        </w:rPr>
        <w:t>53,8</w:t>
      </w:r>
      <w:r w:rsidRPr="0089110D">
        <w:rPr>
          <w:rFonts w:ascii="Times New Roman" w:hAnsi="Times New Roman" w:cs="Times New Roman"/>
          <w:sz w:val="24"/>
          <w:szCs w:val="24"/>
        </w:rPr>
        <w:t>% обучающихся МАОУ «</w:t>
      </w:r>
      <w:r w:rsidR="0089110D">
        <w:rPr>
          <w:rFonts w:ascii="Times New Roman" w:hAnsi="Times New Roman" w:cs="Times New Roman"/>
          <w:sz w:val="24"/>
          <w:szCs w:val="24"/>
        </w:rPr>
        <w:t>Гимназия</w:t>
      </w:r>
      <w:r w:rsidRPr="0089110D">
        <w:rPr>
          <w:rFonts w:ascii="Times New Roman" w:hAnsi="Times New Roman" w:cs="Times New Roman"/>
          <w:sz w:val="24"/>
          <w:szCs w:val="24"/>
        </w:rPr>
        <w:t xml:space="preserve"> №1 города Белогорск» (по области – </w:t>
      </w:r>
      <w:r w:rsidR="0089110D">
        <w:rPr>
          <w:rFonts w:ascii="Times New Roman" w:hAnsi="Times New Roman" w:cs="Times New Roman"/>
          <w:sz w:val="24"/>
          <w:szCs w:val="24"/>
        </w:rPr>
        <w:t>49</w:t>
      </w:r>
      <w:r w:rsidRPr="0089110D">
        <w:rPr>
          <w:rFonts w:ascii="Times New Roman" w:hAnsi="Times New Roman" w:cs="Times New Roman"/>
          <w:sz w:val="24"/>
          <w:szCs w:val="24"/>
        </w:rPr>
        <w:t>,</w:t>
      </w:r>
      <w:r w:rsidR="0089110D">
        <w:rPr>
          <w:rFonts w:ascii="Times New Roman" w:hAnsi="Times New Roman" w:cs="Times New Roman"/>
          <w:sz w:val="24"/>
          <w:szCs w:val="24"/>
        </w:rPr>
        <w:t>3</w:t>
      </w:r>
      <w:r w:rsidRPr="0089110D">
        <w:rPr>
          <w:rFonts w:ascii="Times New Roman" w:hAnsi="Times New Roman" w:cs="Times New Roman"/>
          <w:sz w:val="24"/>
          <w:szCs w:val="24"/>
        </w:rPr>
        <w:t xml:space="preserve">%, по России – </w:t>
      </w:r>
      <w:r w:rsidR="0089110D">
        <w:rPr>
          <w:rFonts w:ascii="Times New Roman" w:hAnsi="Times New Roman" w:cs="Times New Roman"/>
          <w:sz w:val="24"/>
          <w:szCs w:val="24"/>
        </w:rPr>
        <w:t>61</w:t>
      </w:r>
      <w:r w:rsidRPr="0089110D">
        <w:rPr>
          <w:rFonts w:ascii="Times New Roman" w:hAnsi="Times New Roman" w:cs="Times New Roman"/>
          <w:sz w:val="24"/>
          <w:szCs w:val="24"/>
        </w:rPr>
        <w:t>,</w:t>
      </w:r>
      <w:r w:rsidR="0089110D">
        <w:rPr>
          <w:rFonts w:ascii="Times New Roman" w:hAnsi="Times New Roman" w:cs="Times New Roman"/>
          <w:sz w:val="24"/>
          <w:szCs w:val="24"/>
        </w:rPr>
        <w:t>1</w:t>
      </w:r>
      <w:r w:rsidRPr="0089110D">
        <w:rPr>
          <w:rFonts w:ascii="Times New Roman" w:hAnsi="Times New Roman" w:cs="Times New Roman"/>
          <w:sz w:val="24"/>
          <w:szCs w:val="24"/>
        </w:rPr>
        <w:t>%).</w:t>
      </w:r>
    </w:p>
    <w:p w:rsidR="006369A8" w:rsidRDefault="006369A8" w:rsidP="00724573">
      <w:pPr>
        <w:spacing w:after="0" w:line="240" w:lineRule="auto"/>
        <w:ind w:firstLine="709"/>
        <w:jc w:val="both"/>
        <w:rPr>
          <w:rFonts w:ascii="Times New Roman" w:hAnsi="Times New Roman" w:cs="Times New Roman"/>
          <w:sz w:val="24"/>
          <w:szCs w:val="24"/>
        </w:rPr>
      </w:pPr>
      <w:r w:rsidRPr="00724573">
        <w:rPr>
          <w:rFonts w:ascii="Times New Roman" w:hAnsi="Times New Roman" w:cs="Times New Roman"/>
          <w:sz w:val="24"/>
          <w:szCs w:val="24"/>
        </w:rPr>
        <w:lastRenderedPageBreak/>
        <w:t xml:space="preserve">Не справились с работой по </w:t>
      </w:r>
      <w:r w:rsidR="0089110D" w:rsidRPr="00724573">
        <w:rPr>
          <w:rFonts w:ascii="Times New Roman" w:hAnsi="Times New Roman" w:cs="Times New Roman"/>
          <w:sz w:val="24"/>
          <w:szCs w:val="24"/>
        </w:rPr>
        <w:t>английскому языку</w:t>
      </w:r>
      <w:r w:rsidRPr="00724573">
        <w:rPr>
          <w:rFonts w:ascii="Times New Roman" w:hAnsi="Times New Roman" w:cs="Times New Roman"/>
          <w:sz w:val="24"/>
          <w:szCs w:val="24"/>
        </w:rPr>
        <w:t xml:space="preserve"> в </w:t>
      </w:r>
      <w:r w:rsidR="0089110D" w:rsidRPr="00724573">
        <w:rPr>
          <w:rFonts w:ascii="Times New Roman" w:hAnsi="Times New Roman" w:cs="Times New Roman"/>
          <w:sz w:val="24"/>
          <w:szCs w:val="24"/>
        </w:rPr>
        <w:t>11-</w:t>
      </w:r>
      <w:r w:rsidRPr="00724573">
        <w:rPr>
          <w:rFonts w:ascii="Times New Roman" w:hAnsi="Times New Roman" w:cs="Times New Roman"/>
          <w:sz w:val="24"/>
          <w:szCs w:val="24"/>
        </w:rPr>
        <w:t>х классах МАОУ «</w:t>
      </w:r>
      <w:r w:rsidR="0089110D" w:rsidRPr="00724573">
        <w:rPr>
          <w:rFonts w:ascii="Times New Roman" w:hAnsi="Times New Roman" w:cs="Times New Roman"/>
          <w:sz w:val="24"/>
          <w:szCs w:val="24"/>
        </w:rPr>
        <w:t xml:space="preserve">Гимназия </w:t>
      </w:r>
      <w:r w:rsidRPr="00724573">
        <w:rPr>
          <w:rFonts w:ascii="Times New Roman" w:hAnsi="Times New Roman" w:cs="Times New Roman"/>
          <w:sz w:val="24"/>
          <w:szCs w:val="24"/>
        </w:rPr>
        <w:t>№1 города Белогорск» –</w:t>
      </w:r>
      <w:r w:rsidR="00A26208" w:rsidRPr="00724573">
        <w:rPr>
          <w:rFonts w:ascii="Times New Roman" w:hAnsi="Times New Roman" w:cs="Times New Roman"/>
          <w:sz w:val="24"/>
          <w:szCs w:val="24"/>
        </w:rPr>
        <w:t xml:space="preserve"> 4</w:t>
      </w:r>
      <w:r w:rsidRPr="00724573">
        <w:rPr>
          <w:rFonts w:ascii="Times New Roman" w:hAnsi="Times New Roman" w:cs="Times New Roman"/>
          <w:sz w:val="24"/>
          <w:szCs w:val="24"/>
        </w:rPr>
        <w:t>,</w:t>
      </w:r>
      <w:r w:rsidR="00A26208" w:rsidRPr="00724573">
        <w:rPr>
          <w:rFonts w:ascii="Times New Roman" w:hAnsi="Times New Roman" w:cs="Times New Roman"/>
          <w:sz w:val="24"/>
          <w:szCs w:val="24"/>
        </w:rPr>
        <w:t>6</w:t>
      </w:r>
      <w:r w:rsidRPr="00724573">
        <w:rPr>
          <w:rFonts w:ascii="Times New Roman" w:hAnsi="Times New Roman" w:cs="Times New Roman"/>
          <w:sz w:val="24"/>
          <w:szCs w:val="24"/>
        </w:rPr>
        <w:t xml:space="preserve">% обучающихся (по области – </w:t>
      </w:r>
      <w:r w:rsidR="00A26208" w:rsidRPr="00724573">
        <w:rPr>
          <w:rFonts w:ascii="Times New Roman" w:hAnsi="Times New Roman" w:cs="Times New Roman"/>
          <w:sz w:val="24"/>
          <w:szCs w:val="24"/>
        </w:rPr>
        <w:t>2,9</w:t>
      </w:r>
      <w:r w:rsidRPr="00724573">
        <w:rPr>
          <w:rFonts w:ascii="Times New Roman" w:hAnsi="Times New Roman" w:cs="Times New Roman"/>
          <w:sz w:val="24"/>
          <w:szCs w:val="24"/>
        </w:rPr>
        <w:t xml:space="preserve">%, по России – </w:t>
      </w:r>
      <w:r w:rsidR="00A26208" w:rsidRPr="00724573">
        <w:rPr>
          <w:rFonts w:ascii="Times New Roman" w:hAnsi="Times New Roman" w:cs="Times New Roman"/>
          <w:sz w:val="24"/>
          <w:szCs w:val="24"/>
        </w:rPr>
        <w:t>0,</w:t>
      </w:r>
      <w:r w:rsidRPr="00724573">
        <w:rPr>
          <w:rFonts w:ascii="Times New Roman" w:hAnsi="Times New Roman" w:cs="Times New Roman"/>
          <w:sz w:val="24"/>
          <w:szCs w:val="24"/>
        </w:rPr>
        <w:t>8</w:t>
      </w:r>
      <w:r w:rsidR="00A26208" w:rsidRPr="00724573">
        <w:rPr>
          <w:rFonts w:ascii="Times New Roman" w:hAnsi="Times New Roman" w:cs="Times New Roman"/>
          <w:sz w:val="24"/>
          <w:szCs w:val="24"/>
        </w:rPr>
        <w:t>1</w:t>
      </w:r>
      <w:r w:rsidRPr="00724573">
        <w:rPr>
          <w:rFonts w:ascii="Times New Roman" w:hAnsi="Times New Roman" w:cs="Times New Roman"/>
          <w:sz w:val="24"/>
          <w:szCs w:val="24"/>
        </w:rPr>
        <w:t>%).</w:t>
      </w:r>
    </w:p>
    <w:p w:rsidR="00724573" w:rsidRPr="00724573" w:rsidRDefault="00724573" w:rsidP="00724573">
      <w:pPr>
        <w:spacing w:after="0" w:line="240" w:lineRule="auto"/>
        <w:ind w:firstLine="709"/>
        <w:jc w:val="both"/>
        <w:rPr>
          <w:rFonts w:ascii="Times New Roman" w:hAnsi="Times New Roman" w:cs="Times New Roman"/>
          <w:sz w:val="24"/>
          <w:szCs w:val="24"/>
        </w:rPr>
      </w:pPr>
    </w:p>
    <w:p w:rsidR="006369A8" w:rsidRPr="00724573" w:rsidRDefault="006369A8" w:rsidP="00724573">
      <w:pPr>
        <w:spacing w:after="0" w:line="240" w:lineRule="auto"/>
        <w:ind w:left="426" w:hanging="426"/>
        <w:jc w:val="center"/>
        <w:rPr>
          <w:rFonts w:ascii="Times New Roman" w:hAnsi="Times New Roman" w:cs="Times New Roman"/>
          <w:b/>
          <w:sz w:val="24"/>
          <w:szCs w:val="24"/>
        </w:rPr>
      </w:pPr>
      <w:r w:rsidRPr="00724573">
        <w:rPr>
          <w:rFonts w:ascii="Times New Roman" w:hAnsi="Times New Roman" w:cs="Times New Roman"/>
          <w:b/>
          <w:sz w:val="24"/>
          <w:szCs w:val="24"/>
        </w:rPr>
        <w:t>Распределение групп баллов</w:t>
      </w:r>
      <w:r w:rsidR="00724573" w:rsidRPr="00724573">
        <w:rPr>
          <w:rFonts w:ascii="Times New Roman" w:hAnsi="Times New Roman" w:cs="Times New Roman"/>
          <w:b/>
          <w:sz w:val="24"/>
          <w:szCs w:val="24"/>
        </w:rPr>
        <w:t xml:space="preserve"> по</w:t>
      </w:r>
      <w:r w:rsidRPr="00724573">
        <w:rPr>
          <w:rFonts w:ascii="Times New Roman" w:hAnsi="Times New Roman" w:cs="Times New Roman"/>
          <w:b/>
          <w:sz w:val="24"/>
          <w:szCs w:val="24"/>
        </w:rPr>
        <w:t xml:space="preserve"> </w:t>
      </w:r>
      <w:r w:rsidR="00724573" w:rsidRPr="00724573">
        <w:rPr>
          <w:rFonts w:ascii="Times New Roman" w:hAnsi="Times New Roman" w:cs="Times New Roman"/>
          <w:b/>
          <w:sz w:val="24"/>
          <w:szCs w:val="24"/>
        </w:rPr>
        <w:t>английскому языку</w:t>
      </w:r>
      <w:r w:rsidRPr="00724573">
        <w:rPr>
          <w:rFonts w:ascii="Times New Roman" w:hAnsi="Times New Roman" w:cs="Times New Roman"/>
          <w:b/>
          <w:sz w:val="24"/>
          <w:szCs w:val="24"/>
        </w:rPr>
        <w:t xml:space="preserve"> в % соотношении</w:t>
      </w:r>
    </w:p>
    <w:p w:rsidR="006369A8" w:rsidRPr="00724573" w:rsidRDefault="006369A8" w:rsidP="00724573">
      <w:pPr>
        <w:spacing w:after="0" w:line="240" w:lineRule="auto"/>
        <w:ind w:left="426"/>
        <w:jc w:val="both"/>
        <w:rPr>
          <w:rFonts w:ascii="Times New Roman" w:hAnsi="Times New Roman" w:cs="Times New Roman"/>
          <w:sz w:val="24"/>
          <w:szCs w:val="24"/>
        </w:rPr>
      </w:pPr>
    </w:p>
    <w:tbl>
      <w:tblPr>
        <w:tblW w:w="9356" w:type="dxa"/>
        <w:tblInd w:w="108" w:type="dxa"/>
        <w:tblLook w:val="04A0" w:firstRow="1" w:lastRow="0" w:firstColumn="1" w:lastColumn="0" w:noHBand="0" w:noVBand="1"/>
      </w:tblPr>
      <w:tblGrid>
        <w:gridCol w:w="2694"/>
        <w:gridCol w:w="2544"/>
        <w:gridCol w:w="1100"/>
        <w:gridCol w:w="1062"/>
        <w:gridCol w:w="1062"/>
        <w:gridCol w:w="894"/>
      </w:tblGrid>
      <w:tr w:rsidR="006369A8" w:rsidRPr="00724573" w:rsidTr="00724573">
        <w:trPr>
          <w:trHeight w:val="339"/>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369A8" w:rsidRPr="00724573" w:rsidRDefault="006369A8" w:rsidP="00724573">
            <w:pPr>
              <w:spacing w:after="0" w:line="240" w:lineRule="auto"/>
              <w:ind w:left="426"/>
              <w:jc w:val="center"/>
              <w:rPr>
                <w:rFonts w:ascii="Times New Roman" w:hAnsi="Times New Roman" w:cs="Times New Roman"/>
                <w:bCs/>
                <w:sz w:val="24"/>
                <w:szCs w:val="24"/>
              </w:rPr>
            </w:pPr>
            <w:r w:rsidRPr="00724573">
              <w:rPr>
                <w:rFonts w:ascii="Times New Roman" w:hAnsi="Times New Roman" w:cs="Times New Roman"/>
                <w:bCs/>
                <w:sz w:val="24"/>
                <w:szCs w:val="24"/>
              </w:rPr>
              <w:t>Образовательная организация</w:t>
            </w:r>
          </w:p>
        </w:tc>
        <w:tc>
          <w:tcPr>
            <w:tcW w:w="2544" w:type="dxa"/>
            <w:vMerge w:val="restart"/>
            <w:tcBorders>
              <w:top w:val="single" w:sz="4" w:space="0" w:color="auto"/>
              <w:left w:val="nil"/>
              <w:right w:val="single" w:sz="4" w:space="0" w:color="auto"/>
            </w:tcBorders>
            <w:shd w:val="clear" w:color="auto" w:fill="auto"/>
            <w:vAlign w:val="center"/>
            <w:hideMark/>
          </w:tcPr>
          <w:p w:rsidR="006369A8" w:rsidRPr="00724573" w:rsidRDefault="006369A8" w:rsidP="00724573">
            <w:pPr>
              <w:spacing w:after="0" w:line="240" w:lineRule="auto"/>
              <w:ind w:left="426"/>
              <w:jc w:val="center"/>
              <w:rPr>
                <w:rFonts w:ascii="Times New Roman" w:hAnsi="Times New Roman" w:cs="Times New Roman"/>
                <w:bCs/>
                <w:sz w:val="24"/>
                <w:szCs w:val="24"/>
              </w:rPr>
            </w:pPr>
            <w:r w:rsidRPr="00724573">
              <w:rPr>
                <w:rFonts w:ascii="Times New Roman" w:hAnsi="Times New Roman" w:cs="Times New Roman"/>
                <w:bCs/>
                <w:sz w:val="24"/>
                <w:szCs w:val="24"/>
              </w:rPr>
              <w:t>Приняли участие в тестировании</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69A8" w:rsidRPr="00724573" w:rsidRDefault="006369A8" w:rsidP="00724573">
            <w:pPr>
              <w:spacing w:after="0" w:line="240" w:lineRule="auto"/>
              <w:ind w:left="41"/>
              <w:jc w:val="center"/>
              <w:rPr>
                <w:rFonts w:ascii="Times New Roman" w:hAnsi="Times New Roman" w:cs="Times New Roman"/>
                <w:bCs/>
                <w:sz w:val="24"/>
                <w:szCs w:val="24"/>
              </w:rPr>
            </w:pPr>
            <w:r w:rsidRPr="00724573">
              <w:rPr>
                <w:rFonts w:ascii="Times New Roman" w:hAnsi="Times New Roman" w:cs="Times New Roman"/>
                <w:bCs/>
                <w:sz w:val="24"/>
                <w:szCs w:val="24"/>
              </w:rPr>
              <w:t>«2»</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6369A8" w:rsidRPr="00724573" w:rsidRDefault="006369A8" w:rsidP="00724573">
            <w:pPr>
              <w:spacing w:after="0" w:line="240" w:lineRule="auto"/>
              <w:jc w:val="center"/>
              <w:rPr>
                <w:rFonts w:ascii="Times New Roman" w:hAnsi="Times New Roman" w:cs="Times New Roman"/>
                <w:bCs/>
                <w:sz w:val="24"/>
                <w:szCs w:val="24"/>
              </w:rPr>
            </w:pPr>
            <w:r w:rsidRPr="00724573">
              <w:rPr>
                <w:rFonts w:ascii="Times New Roman" w:hAnsi="Times New Roman" w:cs="Times New Roman"/>
                <w:bCs/>
                <w:sz w:val="24"/>
                <w:szCs w:val="24"/>
              </w:rPr>
              <w:t>«3»</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6369A8" w:rsidRPr="00724573" w:rsidRDefault="006369A8" w:rsidP="00724573">
            <w:pPr>
              <w:spacing w:after="0" w:line="240" w:lineRule="auto"/>
              <w:ind w:left="5"/>
              <w:jc w:val="center"/>
              <w:rPr>
                <w:rFonts w:ascii="Times New Roman" w:hAnsi="Times New Roman" w:cs="Times New Roman"/>
                <w:bCs/>
                <w:sz w:val="24"/>
                <w:szCs w:val="24"/>
              </w:rPr>
            </w:pPr>
            <w:r w:rsidRPr="00724573">
              <w:rPr>
                <w:rFonts w:ascii="Times New Roman" w:hAnsi="Times New Roman" w:cs="Times New Roman"/>
                <w:bCs/>
                <w:sz w:val="24"/>
                <w:szCs w:val="24"/>
              </w:rPr>
              <w:t>«4»</w:t>
            </w:r>
          </w:p>
        </w:tc>
        <w:tc>
          <w:tcPr>
            <w:tcW w:w="894" w:type="dxa"/>
            <w:tcBorders>
              <w:top w:val="single" w:sz="4" w:space="0" w:color="auto"/>
              <w:left w:val="nil"/>
              <w:bottom w:val="single" w:sz="4" w:space="0" w:color="auto"/>
              <w:right w:val="single" w:sz="4" w:space="0" w:color="auto"/>
            </w:tcBorders>
            <w:shd w:val="clear" w:color="auto" w:fill="auto"/>
            <w:noWrap/>
            <w:vAlign w:val="center"/>
            <w:hideMark/>
          </w:tcPr>
          <w:p w:rsidR="006369A8" w:rsidRPr="00724573" w:rsidRDefault="006369A8" w:rsidP="00724573">
            <w:pPr>
              <w:spacing w:after="0" w:line="240" w:lineRule="auto"/>
              <w:ind w:left="77"/>
              <w:jc w:val="center"/>
              <w:rPr>
                <w:rFonts w:ascii="Times New Roman" w:hAnsi="Times New Roman" w:cs="Times New Roman"/>
                <w:bCs/>
                <w:sz w:val="24"/>
                <w:szCs w:val="24"/>
              </w:rPr>
            </w:pPr>
            <w:r w:rsidRPr="00724573">
              <w:rPr>
                <w:rFonts w:ascii="Times New Roman" w:hAnsi="Times New Roman" w:cs="Times New Roman"/>
                <w:bCs/>
                <w:sz w:val="24"/>
                <w:szCs w:val="24"/>
              </w:rPr>
              <w:t>«5»</w:t>
            </w:r>
          </w:p>
        </w:tc>
      </w:tr>
      <w:tr w:rsidR="006369A8" w:rsidRPr="00724573" w:rsidTr="00724573">
        <w:trPr>
          <w:trHeight w:val="240"/>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6369A8" w:rsidRPr="00724573" w:rsidRDefault="006369A8" w:rsidP="00724573">
            <w:pPr>
              <w:spacing w:after="0" w:line="240" w:lineRule="auto"/>
              <w:ind w:left="426"/>
              <w:jc w:val="both"/>
              <w:rPr>
                <w:rFonts w:ascii="Times New Roman" w:hAnsi="Times New Roman" w:cs="Times New Roman"/>
                <w:bCs/>
                <w:sz w:val="24"/>
                <w:szCs w:val="24"/>
              </w:rPr>
            </w:pPr>
          </w:p>
        </w:tc>
        <w:tc>
          <w:tcPr>
            <w:tcW w:w="2544" w:type="dxa"/>
            <w:vMerge/>
            <w:tcBorders>
              <w:left w:val="nil"/>
              <w:bottom w:val="single" w:sz="4" w:space="0" w:color="auto"/>
              <w:right w:val="single" w:sz="4" w:space="0" w:color="auto"/>
            </w:tcBorders>
            <w:shd w:val="clear" w:color="auto" w:fill="auto"/>
            <w:vAlign w:val="center"/>
            <w:hideMark/>
          </w:tcPr>
          <w:p w:rsidR="006369A8" w:rsidRPr="00724573" w:rsidRDefault="006369A8" w:rsidP="00724573">
            <w:pPr>
              <w:spacing w:after="0" w:line="240" w:lineRule="auto"/>
              <w:ind w:left="426"/>
              <w:jc w:val="center"/>
              <w:rPr>
                <w:rFonts w:ascii="Times New Roman" w:hAnsi="Times New Roman" w:cs="Times New Roman"/>
                <w:bCs/>
                <w:sz w:val="24"/>
                <w:szCs w:val="24"/>
              </w:rPr>
            </w:pPr>
          </w:p>
        </w:tc>
        <w:tc>
          <w:tcPr>
            <w:tcW w:w="1100" w:type="dxa"/>
            <w:tcBorders>
              <w:top w:val="nil"/>
              <w:left w:val="nil"/>
              <w:bottom w:val="single" w:sz="4" w:space="0" w:color="auto"/>
              <w:right w:val="single" w:sz="4" w:space="0" w:color="auto"/>
            </w:tcBorders>
            <w:shd w:val="clear" w:color="auto" w:fill="auto"/>
            <w:noWrap/>
            <w:vAlign w:val="center"/>
            <w:hideMark/>
          </w:tcPr>
          <w:p w:rsidR="006369A8" w:rsidRPr="00724573" w:rsidRDefault="006369A8" w:rsidP="00724573">
            <w:pPr>
              <w:spacing w:after="0" w:line="240" w:lineRule="auto"/>
              <w:ind w:left="426"/>
              <w:rPr>
                <w:rFonts w:ascii="Times New Roman" w:hAnsi="Times New Roman" w:cs="Times New Roman"/>
                <w:bCs/>
                <w:sz w:val="24"/>
                <w:szCs w:val="24"/>
              </w:rPr>
            </w:pPr>
            <w:r w:rsidRPr="00724573">
              <w:rPr>
                <w:rFonts w:ascii="Times New Roman" w:hAnsi="Times New Roman" w:cs="Times New Roman"/>
                <w:bCs/>
                <w:sz w:val="24"/>
                <w:szCs w:val="24"/>
              </w:rPr>
              <w:t>%</w:t>
            </w:r>
          </w:p>
        </w:tc>
        <w:tc>
          <w:tcPr>
            <w:tcW w:w="1062" w:type="dxa"/>
            <w:tcBorders>
              <w:top w:val="nil"/>
              <w:left w:val="nil"/>
              <w:bottom w:val="single" w:sz="4" w:space="0" w:color="auto"/>
              <w:right w:val="single" w:sz="4" w:space="0" w:color="auto"/>
            </w:tcBorders>
            <w:shd w:val="clear" w:color="auto" w:fill="auto"/>
            <w:noWrap/>
            <w:vAlign w:val="center"/>
            <w:hideMark/>
          </w:tcPr>
          <w:p w:rsidR="006369A8" w:rsidRPr="00724573" w:rsidRDefault="006369A8" w:rsidP="00724573">
            <w:pPr>
              <w:spacing w:after="0" w:line="240" w:lineRule="auto"/>
              <w:ind w:left="426"/>
              <w:rPr>
                <w:rFonts w:ascii="Times New Roman" w:hAnsi="Times New Roman" w:cs="Times New Roman"/>
                <w:bCs/>
                <w:sz w:val="24"/>
                <w:szCs w:val="24"/>
              </w:rPr>
            </w:pPr>
            <w:r w:rsidRPr="00724573">
              <w:rPr>
                <w:rFonts w:ascii="Times New Roman" w:hAnsi="Times New Roman" w:cs="Times New Roman"/>
                <w:bCs/>
                <w:sz w:val="24"/>
                <w:szCs w:val="24"/>
              </w:rPr>
              <w:t>%</w:t>
            </w:r>
          </w:p>
        </w:tc>
        <w:tc>
          <w:tcPr>
            <w:tcW w:w="1062" w:type="dxa"/>
            <w:tcBorders>
              <w:top w:val="nil"/>
              <w:left w:val="nil"/>
              <w:bottom w:val="single" w:sz="4" w:space="0" w:color="auto"/>
              <w:right w:val="single" w:sz="4" w:space="0" w:color="auto"/>
            </w:tcBorders>
            <w:shd w:val="clear" w:color="auto" w:fill="auto"/>
            <w:noWrap/>
            <w:vAlign w:val="center"/>
            <w:hideMark/>
          </w:tcPr>
          <w:p w:rsidR="006369A8" w:rsidRPr="00724573" w:rsidRDefault="006369A8" w:rsidP="00724573">
            <w:pPr>
              <w:spacing w:after="0" w:line="240" w:lineRule="auto"/>
              <w:ind w:left="426"/>
              <w:rPr>
                <w:rFonts w:ascii="Times New Roman" w:hAnsi="Times New Roman" w:cs="Times New Roman"/>
                <w:bCs/>
                <w:sz w:val="24"/>
                <w:szCs w:val="24"/>
              </w:rPr>
            </w:pPr>
            <w:r w:rsidRPr="00724573">
              <w:rPr>
                <w:rFonts w:ascii="Times New Roman" w:hAnsi="Times New Roman" w:cs="Times New Roman"/>
                <w:bCs/>
                <w:sz w:val="24"/>
                <w:szCs w:val="24"/>
              </w:rPr>
              <w:t>%</w:t>
            </w:r>
          </w:p>
        </w:tc>
        <w:tc>
          <w:tcPr>
            <w:tcW w:w="894" w:type="dxa"/>
            <w:tcBorders>
              <w:top w:val="nil"/>
              <w:left w:val="nil"/>
              <w:bottom w:val="single" w:sz="4" w:space="0" w:color="auto"/>
              <w:right w:val="single" w:sz="4" w:space="0" w:color="auto"/>
            </w:tcBorders>
            <w:shd w:val="clear" w:color="auto" w:fill="auto"/>
            <w:noWrap/>
            <w:vAlign w:val="center"/>
            <w:hideMark/>
          </w:tcPr>
          <w:p w:rsidR="006369A8" w:rsidRPr="00724573" w:rsidRDefault="006369A8" w:rsidP="00724573">
            <w:pPr>
              <w:spacing w:after="0" w:line="240" w:lineRule="auto"/>
              <w:ind w:left="426"/>
              <w:rPr>
                <w:rFonts w:ascii="Times New Roman" w:hAnsi="Times New Roman" w:cs="Times New Roman"/>
                <w:bCs/>
                <w:sz w:val="24"/>
                <w:szCs w:val="24"/>
              </w:rPr>
            </w:pPr>
            <w:r w:rsidRPr="00724573">
              <w:rPr>
                <w:rFonts w:ascii="Times New Roman" w:hAnsi="Times New Roman" w:cs="Times New Roman"/>
                <w:bCs/>
                <w:sz w:val="24"/>
                <w:szCs w:val="24"/>
              </w:rPr>
              <w:t>%</w:t>
            </w:r>
          </w:p>
        </w:tc>
      </w:tr>
      <w:tr w:rsidR="006369A8" w:rsidRPr="00724573" w:rsidTr="00724573">
        <w:trPr>
          <w:trHeight w:val="339"/>
        </w:trPr>
        <w:tc>
          <w:tcPr>
            <w:tcW w:w="2694" w:type="dxa"/>
            <w:tcBorders>
              <w:top w:val="nil"/>
              <w:left w:val="single" w:sz="4" w:space="0" w:color="auto"/>
              <w:bottom w:val="single" w:sz="4" w:space="0" w:color="auto"/>
              <w:right w:val="single" w:sz="4" w:space="0" w:color="auto"/>
            </w:tcBorders>
            <w:shd w:val="clear" w:color="auto" w:fill="auto"/>
            <w:hideMark/>
          </w:tcPr>
          <w:p w:rsidR="006369A8" w:rsidRPr="00724573" w:rsidRDefault="006369A8" w:rsidP="00724573">
            <w:pPr>
              <w:spacing w:after="0" w:line="240" w:lineRule="auto"/>
              <w:ind w:left="426" w:hanging="392"/>
              <w:jc w:val="both"/>
              <w:rPr>
                <w:rFonts w:ascii="Times New Roman" w:hAnsi="Times New Roman" w:cs="Times New Roman"/>
                <w:bCs/>
                <w:sz w:val="24"/>
                <w:szCs w:val="24"/>
              </w:rPr>
            </w:pPr>
            <w:r w:rsidRPr="00724573">
              <w:rPr>
                <w:rFonts w:ascii="Times New Roman" w:hAnsi="Times New Roman" w:cs="Times New Roman"/>
                <w:bCs/>
                <w:sz w:val="24"/>
                <w:szCs w:val="24"/>
              </w:rPr>
              <w:t>МАОУ «</w:t>
            </w:r>
            <w:r w:rsidR="00724573">
              <w:rPr>
                <w:rFonts w:ascii="Times New Roman" w:hAnsi="Times New Roman" w:cs="Times New Roman"/>
                <w:bCs/>
                <w:sz w:val="24"/>
                <w:szCs w:val="24"/>
              </w:rPr>
              <w:t xml:space="preserve">Гимназия </w:t>
            </w:r>
            <w:r w:rsidRPr="00724573">
              <w:rPr>
                <w:rFonts w:ascii="Times New Roman" w:hAnsi="Times New Roman" w:cs="Times New Roman"/>
                <w:bCs/>
                <w:sz w:val="24"/>
                <w:szCs w:val="24"/>
              </w:rPr>
              <w:t>№</w:t>
            </w:r>
            <w:r w:rsidR="00724573">
              <w:rPr>
                <w:rFonts w:ascii="Times New Roman" w:hAnsi="Times New Roman" w:cs="Times New Roman"/>
                <w:bCs/>
                <w:sz w:val="24"/>
                <w:szCs w:val="24"/>
              </w:rPr>
              <w:t>1</w:t>
            </w:r>
            <w:r w:rsidRPr="00724573">
              <w:rPr>
                <w:rFonts w:ascii="Times New Roman" w:hAnsi="Times New Roman" w:cs="Times New Roman"/>
                <w:bCs/>
                <w:sz w:val="24"/>
                <w:szCs w:val="24"/>
              </w:rPr>
              <w:t>»</w:t>
            </w:r>
          </w:p>
        </w:tc>
        <w:tc>
          <w:tcPr>
            <w:tcW w:w="2544" w:type="dxa"/>
            <w:tcBorders>
              <w:top w:val="nil"/>
              <w:left w:val="nil"/>
              <w:bottom w:val="single" w:sz="4" w:space="0" w:color="auto"/>
              <w:right w:val="single" w:sz="4" w:space="0" w:color="auto"/>
            </w:tcBorders>
            <w:shd w:val="clear" w:color="auto" w:fill="auto"/>
            <w:vAlign w:val="center"/>
            <w:hideMark/>
          </w:tcPr>
          <w:p w:rsidR="006369A8" w:rsidRPr="00724573" w:rsidRDefault="00724573" w:rsidP="00724573">
            <w:pPr>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65</w:t>
            </w:r>
          </w:p>
        </w:tc>
        <w:tc>
          <w:tcPr>
            <w:tcW w:w="1100" w:type="dxa"/>
            <w:tcBorders>
              <w:top w:val="nil"/>
              <w:left w:val="nil"/>
              <w:bottom w:val="single" w:sz="4" w:space="0" w:color="auto"/>
              <w:right w:val="single" w:sz="4" w:space="0" w:color="auto"/>
            </w:tcBorders>
            <w:shd w:val="clear" w:color="auto" w:fill="auto"/>
            <w:noWrap/>
            <w:vAlign w:val="center"/>
            <w:hideMark/>
          </w:tcPr>
          <w:p w:rsidR="006369A8" w:rsidRPr="00724573" w:rsidRDefault="00724573" w:rsidP="00724573">
            <w:pPr>
              <w:spacing w:after="0" w:line="240" w:lineRule="auto"/>
              <w:ind w:left="426" w:hanging="426"/>
              <w:jc w:val="center"/>
              <w:rPr>
                <w:rFonts w:ascii="Times New Roman" w:hAnsi="Times New Roman" w:cs="Times New Roman"/>
                <w:sz w:val="24"/>
                <w:szCs w:val="24"/>
              </w:rPr>
            </w:pPr>
            <w:r>
              <w:rPr>
                <w:rFonts w:ascii="Times New Roman" w:hAnsi="Times New Roman" w:cs="Times New Roman"/>
                <w:sz w:val="24"/>
                <w:szCs w:val="24"/>
              </w:rPr>
              <w:t>4,6</w:t>
            </w:r>
          </w:p>
        </w:tc>
        <w:tc>
          <w:tcPr>
            <w:tcW w:w="1062" w:type="dxa"/>
            <w:tcBorders>
              <w:top w:val="nil"/>
              <w:left w:val="nil"/>
              <w:bottom w:val="single" w:sz="4" w:space="0" w:color="auto"/>
              <w:right w:val="single" w:sz="4" w:space="0" w:color="auto"/>
            </w:tcBorders>
            <w:shd w:val="clear" w:color="auto" w:fill="auto"/>
            <w:noWrap/>
            <w:vAlign w:val="center"/>
            <w:hideMark/>
          </w:tcPr>
          <w:p w:rsidR="006369A8" w:rsidRPr="00724573" w:rsidRDefault="00724573" w:rsidP="007245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10,8</w:t>
            </w:r>
          </w:p>
        </w:tc>
        <w:tc>
          <w:tcPr>
            <w:tcW w:w="1062" w:type="dxa"/>
            <w:tcBorders>
              <w:top w:val="nil"/>
              <w:left w:val="nil"/>
              <w:bottom w:val="single" w:sz="4" w:space="0" w:color="auto"/>
              <w:right w:val="single" w:sz="4" w:space="0" w:color="auto"/>
            </w:tcBorders>
            <w:shd w:val="clear" w:color="auto" w:fill="auto"/>
            <w:noWrap/>
            <w:vAlign w:val="center"/>
            <w:hideMark/>
          </w:tcPr>
          <w:p w:rsidR="006369A8" w:rsidRPr="00724573" w:rsidRDefault="00724573" w:rsidP="00724573">
            <w:pPr>
              <w:spacing w:after="0" w:line="240" w:lineRule="auto"/>
              <w:ind w:left="5"/>
              <w:jc w:val="center"/>
              <w:rPr>
                <w:rFonts w:ascii="Times New Roman" w:hAnsi="Times New Roman" w:cs="Times New Roman"/>
                <w:sz w:val="24"/>
                <w:szCs w:val="24"/>
              </w:rPr>
            </w:pPr>
            <w:r>
              <w:rPr>
                <w:rFonts w:ascii="Times New Roman" w:hAnsi="Times New Roman" w:cs="Times New Roman"/>
                <w:sz w:val="24"/>
                <w:szCs w:val="24"/>
              </w:rPr>
              <w:t>30,8</w:t>
            </w:r>
          </w:p>
        </w:tc>
        <w:tc>
          <w:tcPr>
            <w:tcW w:w="894" w:type="dxa"/>
            <w:tcBorders>
              <w:top w:val="nil"/>
              <w:left w:val="nil"/>
              <w:bottom w:val="single" w:sz="4" w:space="0" w:color="auto"/>
              <w:right w:val="single" w:sz="4" w:space="0" w:color="auto"/>
            </w:tcBorders>
            <w:shd w:val="clear" w:color="auto" w:fill="auto"/>
            <w:noWrap/>
            <w:vAlign w:val="center"/>
            <w:hideMark/>
          </w:tcPr>
          <w:p w:rsidR="006369A8" w:rsidRPr="00724573" w:rsidRDefault="00724573" w:rsidP="007245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53,8</w:t>
            </w:r>
          </w:p>
        </w:tc>
      </w:tr>
      <w:tr w:rsidR="00724573" w:rsidRPr="00724573" w:rsidTr="00724573">
        <w:trPr>
          <w:trHeight w:val="339"/>
        </w:trPr>
        <w:tc>
          <w:tcPr>
            <w:tcW w:w="2694" w:type="dxa"/>
            <w:tcBorders>
              <w:top w:val="nil"/>
              <w:left w:val="single" w:sz="4" w:space="0" w:color="auto"/>
              <w:bottom w:val="single" w:sz="4" w:space="0" w:color="auto"/>
              <w:right w:val="single" w:sz="4" w:space="0" w:color="auto"/>
            </w:tcBorders>
            <w:shd w:val="clear" w:color="auto" w:fill="92D050"/>
            <w:hideMark/>
          </w:tcPr>
          <w:p w:rsidR="00724573" w:rsidRPr="00724573" w:rsidRDefault="00724573" w:rsidP="00724573">
            <w:pPr>
              <w:spacing w:after="0" w:line="240" w:lineRule="auto"/>
              <w:ind w:left="426"/>
              <w:jc w:val="both"/>
              <w:rPr>
                <w:rFonts w:ascii="Times New Roman" w:hAnsi="Times New Roman" w:cs="Times New Roman"/>
                <w:b/>
                <w:bCs/>
                <w:sz w:val="24"/>
                <w:szCs w:val="24"/>
              </w:rPr>
            </w:pPr>
            <w:r w:rsidRPr="00724573">
              <w:rPr>
                <w:rFonts w:ascii="Times New Roman" w:hAnsi="Times New Roman" w:cs="Times New Roman"/>
                <w:b/>
                <w:bCs/>
                <w:sz w:val="24"/>
                <w:szCs w:val="24"/>
              </w:rPr>
              <w:t>по городу</w:t>
            </w:r>
          </w:p>
        </w:tc>
        <w:tc>
          <w:tcPr>
            <w:tcW w:w="2544" w:type="dxa"/>
            <w:tcBorders>
              <w:top w:val="nil"/>
              <w:left w:val="nil"/>
              <w:bottom w:val="single" w:sz="4" w:space="0" w:color="auto"/>
              <w:right w:val="single" w:sz="4" w:space="0" w:color="auto"/>
            </w:tcBorders>
            <w:shd w:val="clear" w:color="auto" w:fill="92D050"/>
            <w:vAlign w:val="center"/>
            <w:hideMark/>
          </w:tcPr>
          <w:p w:rsidR="00724573" w:rsidRPr="00724573" w:rsidRDefault="00724573" w:rsidP="00724573">
            <w:pPr>
              <w:spacing w:after="0" w:line="240" w:lineRule="auto"/>
              <w:ind w:left="426"/>
              <w:jc w:val="center"/>
              <w:rPr>
                <w:rFonts w:ascii="Times New Roman" w:hAnsi="Times New Roman" w:cs="Times New Roman"/>
                <w:b/>
                <w:sz w:val="24"/>
                <w:szCs w:val="24"/>
              </w:rPr>
            </w:pPr>
            <w:r w:rsidRPr="00724573">
              <w:rPr>
                <w:rFonts w:ascii="Times New Roman" w:hAnsi="Times New Roman" w:cs="Times New Roman"/>
                <w:b/>
                <w:sz w:val="24"/>
                <w:szCs w:val="24"/>
              </w:rPr>
              <w:t>65</w:t>
            </w:r>
          </w:p>
        </w:tc>
        <w:tc>
          <w:tcPr>
            <w:tcW w:w="1100" w:type="dxa"/>
            <w:tcBorders>
              <w:top w:val="nil"/>
              <w:left w:val="nil"/>
              <w:bottom w:val="single" w:sz="4" w:space="0" w:color="auto"/>
              <w:right w:val="single" w:sz="4" w:space="0" w:color="auto"/>
            </w:tcBorders>
            <w:shd w:val="clear" w:color="auto" w:fill="92D050"/>
            <w:noWrap/>
            <w:vAlign w:val="center"/>
            <w:hideMark/>
          </w:tcPr>
          <w:p w:rsidR="00724573" w:rsidRPr="00724573" w:rsidRDefault="00724573" w:rsidP="000E1A20">
            <w:pPr>
              <w:spacing w:after="0" w:line="240" w:lineRule="auto"/>
              <w:ind w:left="426" w:hanging="426"/>
              <w:jc w:val="center"/>
              <w:rPr>
                <w:rFonts w:ascii="Times New Roman" w:hAnsi="Times New Roman" w:cs="Times New Roman"/>
                <w:b/>
                <w:sz w:val="24"/>
                <w:szCs w:val="24"/>
              </w:rPr>
            </w:pPr>
            <w:r w:rsidRPr="00724573">
              <w:rPr>
                <w:rFonts w:ascii="Times New Roman" w:hAnsi="Times New Roman" w:cs="Times New Roman"/>
                <w:b/>
                <w:sz w:val="24"/>
                <w:szCs w:val="24"/>
              </w:rPr>
              <w:t>4,6</w:t>
            </w:r>
          </w:p>
        </w:tc>
        <w:tc>
          <w:tcPr>
            <w:tcW w:w="1062" w:type="dxa"/>
            <w:tcBorders>
              <w:top w:val="nil"/>
              <w:left w:val="nil"/>
              <w:bottom w:val="single" w:sz="4" w:space="0" w:color="auto"/>
              <w:right w:val="single" w:sz="4" w:space="0" w:color="auto"/>
            </w:tcBorders>
            <w:shd w:val="clear" w:color="auto" w:fill="92D050"/>
            <w:noWrap/>
            <w:vAlign w:val="center"/>
            <w:hideMark/>
          </w:tcPr>
          <w:p w:rsidR="00724573" w:rsidRPr="00724573" w:rsidRDefault="00724573" w:rsidP="000E1A20">
            <w:pPr>
              <w:spacing w:after="0" w:line="240" w:lineRule="auto"/>
              <w:jc w:val="center"/>
              <w:rPr>
                <w:rFonts w:ascii="Times New Roman" w:hAnsi="Times New Roman" w:cs="Times New Roman"/>
                <w:b/>
                <w:sz w:val="24"/>
                <w:szCs w:val="24"/>
              </w:rPr>
            </w:pPr>
            <w:r w:rsidRPr="00724573">
              <w:rPr>
                <w:rFonts w:ascii="Times New Roman" w:hAnsi="Times New Roman" w:cs="Times New Roman"/>
                <w:b/>
                <w:sz w:val="24"/>
                <w:szCs w:val="24"/>
              </w:rPr>
              <w:t>10,8</w:t>
            </w:r>
          </w:p>
        </w:tc>
        <w:tc>
          <w:tcPr>
            <w:tcW w:w="1062" w:type="dxa"/>
            <w:tcBorders>
              <w:top w:val="nil"/>
              <w:left w:val="nil"/>
              <w:bottom w:val="single" w:sz="4" w:space="0" w:color="auto"/>
              <w:right w:val="single" w:sz="4" w:space="0" w:color="auto"/>
            </w:tcBorders>
            <w:shd w:val="clear" w:color="auto" w:fill="92D050"/>
            <w:noWrap/>
            <w:vAlign w:val="center"/>
            <w:hideMark/>
          </w:tcPr>
          <w:p w:rsidR="00724573" w:rsidRPr="00724573" w:rsidRDefault="00724573" w:rsidP="000E1A20">
            <w:pPr>
              <w:spacing w:after="0" w:line="240" w:lineRule="auto"/>
              <w:ind w:left="5"/>
              <w:jc w:val="center"/>
              <w:rPr>
                <w:rFonts w:ascii="Times New Roman" w:hAnsi="Times New Roman" w:cs="Times New Roman"/>
                <w:b/>
                <w:sz w:val="24"/>
                <w:szCs w:val="24"/>
              </w:rPr>
            </w:pPr>
            <w:r w:rsidRPr="00724573">
              <w:rPr>
                <w:rFonts w:ascii="Times New Roman" w:hAnsi="Times New Roman" w:cs="Times New Roman"/>
                <w:b/>
                <w:sz w:val="24"/>
                <w:szCs w:val="24"/>
              </w:rPr>
              <w:t>30,8</w:t>
            </w:r>
          </w:p>
        </w:tc>
        <w:tc>
          <w:tcPr>
            <w:tcW w:w="894" w:type="dxa"/>
            <w:tcBorders>
              <w:top w:val="nil"/>
              <w:left w:val="nil"/>
              <w:bottom w:val="single" w:sz="4" w:space="0" w:color="auto"/>
              <w:right w:val="single" w:sz="4" w:space="0" w:color="auto"/>
            </w:tcBorders>
            <w:shd w:val="clear" w:color="auto" w:fill="92D050"/>
            <w:noWrap/>
            <w:vAlign w:val="center"/>
            <w:hideMark/>
          </w:tcPr>
          <w:p w:rsidR="00724573" w:rsidRPr="00724573" w:rsidRDefault="00724573" w:rsidP="000E1A20">
            <w:pPr>
              <w:spacing w:after="0" w:line="240" w:lineRule="auto"/>
              <w:jc w:val="center"/>
              <w:rPr>
                <w:rFonts w:ascii="Times New Roman" w:hAnsi="Times New Roman" w:cs="Times New Roman"/>
                <w:b/>
                <w:sz w:val="24"/>
                <w:szCs w:val="24"/>
              </w:rPr>
            </w:pPr>
            <w:r w:rsidRPr="00724573">
              <w:rPr>
                <w:rFonts w:ascii="Times New Roman" w:hAnsi="Times New Roman" w:cs="Times New Roman"/>
                <w:b/>
                <w:sz w:val="24"/>
                <w:szCs w:val="24"/>
              </w:rPr>
              <w:t>53,8</w:t>
            </w:r>
          </w:p>
        </w:tc>
      </w:tr>
    </w:tbl>
    <w:p w:rsidR="00CC1B1E" w:rsidRDefault="00CC1B1E" w:rsidP="00CC1B1E">
      <w:pPr>
        <w:spacing w:after="0" w:line="240" w:lineRule="auto"/>
        <w:ind w:firstLine="709"/>
        <w:jc w:val="both"/>
        <w:rPr>
          <w:rFonts w:ascii="Times New Roman" w:hAnsi="Times New Roman" w:cs="Times New Roman"/>
          <w:sz w:val="24"/>
          <w:szCs w:val="24"/>
        </w:rPr>
      </w:pPr>
    </w:p>
    <w:p w:rsidR="00CC1B1E" w:rsidRPr="00CC1B1E" w:rsidRDefault="00CC1B1E" w:rsidP="00CC1B1E">
      <w:pPr>
        <w:spacing w:after="0" w:line="240" w:lineRule="auto"/>
        <w:ind w:firstLine="709"/>
        <w:jc w:val="both"/>
        <w:rPr>
          <w:rFonts w:ascii="Times New Roman" w:hAnsi="Times New Roman" w:cs="Times New Roman"/>
          <w:sz w:val="24"/>
          <w:szCs w:val="24"/>
        </w:rPr>
      </w:pPr>
      <w:r w:rsidRPr="00CC1B1E">
        <w:rPr>
          <w:rFonts w:ascii="Times New Roman" w:hAnsi="Times New Roman" w:cs="Times New Roman"/>
          <w:sz w:val="24"/>
          <w:szCs w:val="24"/>
        </w:rPr>
        <w:t>Обучающиеся 11-х классов показали хорошие умения извлекать необходимую информацию из прочитанного текста</w:t>
      </w:r>
      <w:r>
        <w:rPr>
          <w:rFonts w:ascii="Times New Roman" w:hAnsi="Times New Roman" w:cs="Times New Roman"/>
          <w:sz w:val="24"/>
          <w:szCs w:val="24"/>
        </w:rPr>
        <w:t>.</w:t>
      </w:r>
      <w:r w:rsidRPr="00CC1B1E">
        <w:rPr>
          <w:rFonts w:ascii="Times New Roman" w:hAnsi="Times New Roman" w:cs="Times New Roman"/>
          <w:sz w:val="24"/>
          <w:szCs w:val="24"/>
        </w:rPr>
        <w:t xml:space="preserve"> Однако некоторые задания вызвали у обу</w:t>
      </w:r>
      <w:r>
        <w:rPr>
          <w:rFonts w:ascii="Times New Roman" w:hAnsi="Times New Roman" w:cs="Times New Roman"/>
          <w:sz w:val="24"/>
          <w:szCs w:val="24"/>
        </w:rPr>
        <w:t>чающихся трудности в выполнении - з</w:t>
      </w:r>
      <w:r w:rsidRPr="00CC1B1E">
        <w:rPr>
          <w:rFonts w:ascii="Times New Roman" w:hAnsi="Times New Roman" w:cs="Times New Roman"/>
          <w:sz w:val="24"/>
          <w:szCs w:val="24"/>
        </w:rPr>
        <w:t xml:space="preserve">адание </w:t>
      </w:r>
      <w:r>
        <w:rPr>
          <w:rFonts w:ascii="Times New Roman" w:hAnsi="Times New Roman" w:cs="Times New Roman"/>
          <w:sz w:val="24"/>
          <w:szCs w:val="24"/>
        </w:rPr>
        <w:t>на</w:t>
      </w:r>
      <w:r w:rsidRPr="00CC1B1E">
        <w:rPr>
          <w:rFonts w:ascii="Times New Roman" w:hAnsi="Times New Roman" w:cs="Times New Roman"/>
          <w:sz w:val="24"/>
          <w:szCs w:val="24"/>
        </w:rPr>
        <w:t xml:space="preserve"> извлечение необходимой информации из прослушанного текста. Также сложным для </w:t>
      </w:r>
      <w:r>
        <w:rPr>
          <w:rFonts w:ascii="Times New Roman" w:hAnsi="Times New Roman" w:cs="Times New Roman"/>
          <w:sz w:val="24"/>
          <w:szCs w:val="24"/>
        </w:rPr>
        <w:t>об</w:t>
      </w:r>
      <w:r w:rsidRPr="00CC1B1E">
        <w:rPr>
          <w:rFonts w:ascii="Times New Roman" w:hAnsi="Times New Roman" w:cs="Times New Roman"/>
          <w:sz w:val="24"/>
          <w:szCs w:val="24"/>
        </w:rPr>
        <w:t>уча</w:t>
      </w:r>
      <w:r>
        <w:rPr>
          <w:rFonts w:ascii="Times New Roman" w:hAnsi="Times New Roman" w:cs="Times New Roman"/>
          <w:sz w:val="24"/>
          <w:szCs w:val="24"/>
        </w:rPr>
        <w:t>ю</w:t>
      </w:r>
      <w:r w:rsidRPr="00CC1B1E">
        <w:rPr>
          <w:rFonts w:ascii="Times New Roman" w:hAnsi="Times New Roman" w:cs="Times New Roman"/>
          <w:sz w:val="24"/>
          <w:szCs w:val="24"/>
        </w:rPr>
        <w:t xml:space="preserve">щихся оказалось задание на выбор правильной лексической единицы. В устной части наиболее легким оказалось задание </w:t>
      </w:r>
      <w:r>
        <w:rPr>
          <w:rFonts w:ascii="Times New Roman" w:hAnsi="Times New Roman" w:cs="Times New Roman"/>
          <w:sz w:val="24"/>
          <w:szCs w:val="24"/>
        </w:rPr>
        <w:t xml:space="preserve"> (фонетическое чтение текста), о</w:t>
      </w:r>
      <w:r w:rsidRPr="00CC1B1E">
        <w:rPr>
          <w:rFonts w:ascii="Times New Roman" w:hAnsi="Times New Roman" w:cs="Times New Roman"/>
          <w:sz w:val="24"/>
          <w:szCs w:val="24"/>
        </w:rPr>
        <w:t>днако задание (монологическое высказывание) было сло</w:t>
      </w:r>
      <w:r w:rsidR="006F388A">
        <w:rPr>
          <w:rFonts w:ascii="Times New Roman" w:hAnsi="Times New Roman" w:cs="Times New Roman"/>
          <w:sz w:val="24"/>
          <w:szCs w:val="24"/>
        </w:rPr>
        <w:t>жным для учащихся 11-х классов.</w:t>
      </w:r>
    </w:p>
    <w:p w:rsidR="00CC1B1E" w:rsidRPr="006F388A" w:rsidRDefault="00CC1B1E" w:rsidP="00CC1B1E">
      <w:pPr>
        <w:spacing w:after="0" w:line="240" w:lineRule="auto"/>
        <w:ind w:left="425"/>
        <w:jc w:val="both"/>
        <w:rPr>
          <w:rFonts w:ascii="Times New Roman" w:hAnsi="Times New Roman" w:cs="Times New Roman"/>
          <w:sz w:val="24"/>
          <w:szCs w:val="24"/>
        </w:rPr>
      </w:pPr>
    </w:p>
    <w:p w:rsidR="005E70DF" w:rsidRPr="006F388A" w:rsidRDefault="005E70DF" w:rsidP="006F388A">
      <w:pPr>
        <w:ind w:left="426" w:hanging="426"/>
        <w:jc w:val="center"/>
        <w:rPr>
          <w:rFonts w:ascii="Times New Roman" w:hAnsi="Times New Roman" w:cs="Times New Roman"/>
          <w:b/>
          <w:sz w:val="24"/>
          <w:szCs w:val="24"/>
        </w:rPr>
      </w:pPr>
      <w:r w:rsidRPr="006F388A">
        <w:rPr>
          <w:rFonts w:ascii="Times New Roman" w:hAnsi="Times New Roman" w:cs="Times New Roman"/>
          <w:b/>
          <w:sz w:val="24"/>
          <w:szCs w:val="24"/>
        </w:rPr>
        <w:t>История</w:t>
      </w:r>
    </w:p>
    <w:p w:rsidR="006F388A" w:rsidRPr="006F388A" w:rsidRDefault="006F388A" w:rsidP="006F388A">
      <w:pPr>
        <w:spacing w:after="0" w:line="240" w:lineRule="auto"/>
        <w:ind w:firstLine="709"/>
        <w:jc w:val="both"/>
        <w:rPr>
          <w:rFonts w:ascii="Times New Roman" w:hAnsi="Times New Roman" w:cs="Times New Roman"/>
          <w:sz w:val="24"/>
          <w:szCs w:val="24"/>
        </w:rPr>
      </w:pPr>
      <w:r w:rsidRPr="006F388A">
        <w:rPr>
          <w:rFonts w:ascii="Times New Roman" w:hAnsi="Times New Roman" w:cs="Times New Roman"/>
          <w:sz w:val="24"/>
          <w:szCs w:val="24"/>
        </w:rPr>
        <w:t xml:space="preserve">Всероссийские проверочные работы по </w:t>
      </w:r>
      <w:r>
        <w:rPr>
          <w:rFonts w:ascii="Times New Roman" w:hAnsi="Times New Roman" w:cs="Times New Roman"/>
          <w:sz w:val="24"/>
          <w:szCs w:val="24"/>
        </w:rPr>
        <w:t>истории</w:t>
      </w:r>
      <w:r w:rsidRPr="006F388A">
        <w:rPr>
          <w:rFonts w:ascii="Times New Roman" w:hAnsi="Times New Roman" w:cs="Times New Roman"/>
          <w:sz w:val="24"/>
          <w:szCs w:val="24"/>
        </w:rPr>
        <w:t xml:space="preserve"> </w:t>
      </w:r>
      <w:r w:rsidR="002E6666">
        <w:rPr>
          <w:rFonts w:ascii="Times New Roman" w:hAnsi="Times New Roman" w:cs="Times New Roman"/>
          <w:sz w:val="24"/>
          <w:szCs w:val="24"/>
        </w:rPr>
        <w:t xml:space="preserve">в 11-х классах </w:t>
      </w:r>
      <w:r w:rsidRPr="006F388A">
        <w:rPr>
          <w:rFonts w:ascii="Times New Roman" w:hAnsi="Times New Roman" w:cs="Times New Roman"/>
          <w:sz w:val="24"/>
          <w:szCs w:val="24"/>
        </w:rPr>
        <w:t>писали 5</w:t>
      </w:r>
      <w:r>
        <w:rPr>
          <w:rFonts w:ascii="Times New Roman" w:hAnsi="Times New Roman" w:cs="Times New Roman"/>
          <w:sz w:val="24"/>
          <w:szCs w:val="24"/>
        </w:rPr>
        <w:t>1</w:t>
      </w:r>
      <w:r w:rsidRPr="006F388A">
        <w:rPr>
          <w:rFonts w:ascii="Times New Roman" w:hAnsi="Times New Roman" w:cs="Times New Roman"/>
          <w:sz w:val="24"/>
          <w:szCs w:val="24"/>
        </w:rPr>
        <w:t xml:space="preserve"> обучающи</w:t>
      </w:r>
      <w:r>
        <w:rPr>
          <w:rFonts w:ascii="Times New Roman" w:hAnsi="Times New Roman" w:cs="Times New Roman"/>
          <w:sz w:val="24"/>
          <w:szCs w:val="24"/>
        </w:rPr>
        <w:t>й</w:t>
      </w:r>
      <w:r w:rsidRPr="006F388A">
        <w:rPr>
          <w:rFonts w:ascii="Times New Roman" w:hAnsi="Times New Roman" w:cs="Times New Roman"/>
          <w:sz w:val="24"/>
          <w:szCs w:val="24"/>
        </w:rPr>
        <w:t xml:space="preserve">ся МАОУ </w:t>
      </w:r>
      <w:r>
        <w:rPr>
          <w:rFonts w:ascii="Times New Roman" w:hAnsi="Times New Roman" w:cs="Times New Roman"/>
          <w:sz w:val="24"/>
          <w:szCs w:val="24"/>
        </w:rPr>
        <w:t>СШ</w:t>
      </w:r>
      <w:r w:rsidRPr="006F388A">
        <w:rPr>
          <w:rFonts w:ascii="Times New Roman" w:hAnsi="Times New Roman" w:cs="Times New Roman"/>
          <w:sz w:val="24"/>
          <w:szCs w:val="24"/>
        </w:rPr>
        <w:t xml:space="preserve"> №1</w:t>
      </w:r>
      <w:r>
        <w:rPr>
          <w:rFonts w:ascii="Times New Roman" w:hAnsi="Times New Roman" w:cs="Times New Roman"/>
          <w:sz w:val="24"/>
          <w:szCs w:val="24"/>
        </w:rPr>
        <w:t>7</w:t>
      </w:r>
      <w:r w:rsidRPr="006F388A">
        <w:rPr>
          <w:rFonts w:ascii="Times New Roman" w:hAnsi="Times New Roman" w:cs="Times New Roman"/>
          <w:sz w:val="24"/>
          <w:szCs w:val="24"/>
        </w:rPr>
        <w:t>.</w:t>
      </w:r>
    </w:p>
    <w:p w:rsidR="006F388A" w:rsidRPr="006F388A" w:rsidRDefault="006F388A" w:rsidP="006F388A">
      <w:pPr>
        <w:spacing w:after="0" w:line="240" w:lineRule="auto"/>
        <w:ind w:left="426"/>
        <w:jc w:val="both"/>
        <w:rPr>
          <w:rFonts w:ascii="Times New Roman" w:hAnsi="Times New Roman" w:cs="Times New Roman"/>
          <w:sz w:val="24"/>
          <w:szCs w:val="24"/>
        </w:rPr>
      </w:pPr>
    </w:p>
    <w:p w:rsidR="006F388A" w:rsidRPr="006F388A" w:rsidRDefault="006F388A" w:rsidP="006F388A">
      <w:pPr>
        <w:spacing w:after="0" w:line="240" w:lineRule="auto"/>
        <w:ind w:left="426" w:firstLine="283"/>
        <w:jc w:val="both"/>
        <w:rPr>
          <w:rFonts w:ascii="Times New Roman" w:hAnsi="Times New Roman" w:cs="Times New Roman"/>
          <w:sz w:val="24"/>
          <w:szCs w:val="24"/>
        </w:rPr>
      </w:pPr>
      <w:r w:rsidRPr="006F388A">
        <w:rPr>
          <w:rFonts w:ascii="Times New Roman" w:hAnsi="Times New Roman" w:cs="Times New Roman"/>
          <w:sz w:val="24"/>
          <w:szCs w:val="24"/>
        </w:rPr>
        <w:t>Успеваемость по результатам проверочной работы составила:</w:t>
      </w:r>
    </w:p>
    <w:p w:rsidR="006F388A" w:rsidRPr="006F388A" w:rsidRDefault="006F388A" w:rsidP="006F388A">
      <w:pPr>
        <w:numPr>
          <w:ilvl w:val="0"/>
          <w:numId w:val="7"/>
        </w:numPr>
        <w:spacing w:after="0" w:line="240" w:lineRule="auto"/>
        <w:jc w:val="both"/>
        <w:rPr>
          <w:rFonts w:ascii="Times New Roman" w:hAnsi="Times New Roman" w:cs="Times New Roman"/>
          <w:sz w:val="24"/>
          <w:szCs w:val="24"/>
        </w:rPr>
      </w:pPr>
      <w:r w:rsidRPr="006F388A">
        <w:rPr>
          <w:rFonts w:ascii="Times New Roman" w:hAnsi="Times New Roman" w:cs="Times New Roman"/>
          <w:sz w:val="24"/>
          <w:szCs w:val="24"/>
        </w:rPr>
        <w:t>город Белогорск – 9</w:t>
      </w:r>
      <w:r>
        <w:rPr>
          <w:rFonts w:ascii="Times New Roman" w:hAnsi="Times New Roman" w:cs="Times New Roman"/>
          <w:sz w:val="24"/>
          <w:szCs w:val="24"/>
        </w:rPr>
        <w:t>8</w:t>
      </w:r>
      <w:r w:rsidRPr="006F388A">
        <w:rPr>
          <w:rFonts w:ascii="Times New Roman" w:hAnsi="Times New Roman" w:cs="Times New Roman"/>
          <w:sz w:val="24"/>
          <w:szCs w:val="24"/>
        </w:rPr>
        <w:t>%</w:t>
      </w:r>
    </w:p>
    <w:p w:rsidR="006F388A" w:rsidRPr="006F388A" w:rsidRDefault="006F388A" w:rsidP="006F388A">
      <w:pPr>
        <w:numPr>
          <w:ilvl w:val="0"/>
          <w:numId w:val="7"/>
        </w:numPr>
        <w:spacing w:after="0" w:line="240" w:lineRule="auto"/>
        <w:jc w:val="both"/>
        <w:rPr>
          <w:rFonts w:ascii="Times New Roman" w:hAnsi="Times New Roman" w:cs="Times New Roman"/>
          <w:sz w:val="24"/>
          <w:szCs w:val="24"/>
        </w:rPr>
      </w:pPr>
      <w:r w:rsidRPr="006F388A">
        <w:rPr>
          <w:rFonts w:ascii="Times New Roman" w:hAnsi="Times New Roman" w:cs="Times New Roman"/>
          <w:sz w:val="24"/>
          <w:szCs w:val="24"/>
        </w:rPr>
        <w:t>Амурская область – 9</w:t>
      </w:r>
      <w:r>
        <w:rPr>
          <w:rFonts w:ascii="Times New Roman" w:hAnsi="Times New Roman" w:cs="Times New Roman"/>
          <w:sz w:val="24"/>
          <w:szCs w:val="24"/>
        </w:rPr>
        <w:t>6,7</w:t>
      </w:r>
      <w:r w:rsidRPr="006F388A">
        <w:rPr>
          <w:rFonts w:ascii="Times New Roman" w:hAnsi="Times New Roman" w:cs="Times New Roman"/>
          <w:sz w:val="24"/>
          <w:szCs w:val="24"/>
        </w:rPr>
        <w:t>%</w:t>
      </w:r>
    </w:p>
    <w:p w:rsidR="006F388A" w:rsidRPr="006F388A" w:rsidRDefault="006F388A" w:rsidP="006F388A">
      <w:pPr>
        <w:numPr>
          <w:ilvl w:val="0"/>
          <w:numId w:val="7"/>
        </w:numPr>
        <w:spacing w:after="0" w:line="240" w:lineRule="auto"/>
        <w:jc w:val="both"/>
        <w:rPr>
          <w:rFonts w:ascii="Times New Roman" w:hAnsi="Times New Roman" w:cs="Times New Roman"/>
          <w:sz w:val="24"/>
          <w:szCs w:val="24"/>
        </w:rPr>
      </w:pPr>
      <w:r w:rsidRPr="006F388A">
        <w:rPr>
          <w:rFonts w:ascii="Times New Roman" w:hAnsi="Times New Roman" w:cs="Times New Roman"/>
          <w:sz w:val="24"/>
          <w:szCs w:val="24"/>
        </w:rPr>
        <w:t>Россия – 9</w:t>
      </w:r>
      <w:r>
        <w:rPr>
          <w:rFonts w:ascii="Times New Roman" w:hAnsi="Times New Roman" w:cs="Times New Roman"/>
          <w:sz w:val="24"/>
          <w:szCs w:val="24"/>
        </w:rPr>
        <w:t>7</w:t>
      </w:r>
      <w:r w:rsidRPr="006F388A">
        <w:rPr>
          <w:rFonts w:ascii="Times New Roman" w:hAnsi="Times New Roman" w:cs="Times New Roman"/>
          <w:sz w:val="24"/>
          <w:szCs w:val="24"/>
        </w:rPr>
        <w:t>,</w:t>
      </w:r>
      <w:r>
        <w:rPr>
          <w:rFonts w:ascii="Times New Roman" w:hAnsi="Times New Roman" w:cs="Times New Roman"/>
          <w:sz w:val="24"/>
          <w:szCs w:val="24"/>
        </w:rPr>
        <w:t>7</w:t>
      </w:r>
      <w:r w:rsidRPr="006F388A">
        <w:rPr>
          <w:rFonts w:ascii="Times New Roman" w:hAnsi="Times New Roman" w:cs="Times New Roman"/>
          <w:sz w:val="24"/>
          <w:szCs w:val="24"/>
        </w:rPr>
        <w:t>%</w:t>
      </w:r>
    </w:p>
    <w:p w:rsidR="006F388A" w:rsidRPr="006369A8" w:rsidRDefault="006F388A" w:rsidP="006F388A">
      <w:pPr>
        <w:ind w:left="426" w:hanging="426"/>
        <w:jc w:val="both"/>
        <w:rPr>
          <w:rFonts w:ascii="Times New Roman" w:hAnsi="Times New Roman" w:cs="Times New Roman"/>
          <w:sz w:val="28"/>
          <w:szCs w:val="28"/>
        </w:rPr>
      </w:pPr>
      <w:r w:rsidRPr="006369A8">
        <w:rPr>
          <w:rFonts w:ascii="Times New Roman" w:hAnsi="Times New Roman" w:cs="Times New Roman"/>
          <w:noProof/>
          <w:sz w:val="28"/>
          <w:szCs w:val="28"/>
        </w:rPr>
        <w:drawing>
          <wp:inline distT="0" distB="0" distL="0" distR="0" wp14:anchorId="41A28A4E" wp14:editId="13A09CAB">
            <wp:extent cx="5469147" cy="2113472"/>
            <wp:effectExtent l="0" t="0" r="17780" b="20320"/>
            <wp:docPr id="13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6F388A" w:rsidRPr="006369A8" w:rsidRDefault="006F388A" w:rsidP="006F388A">
      <w:pPr>
        <w:spacing w:after="0" w:line="240" w:lineRule="auto"/>
        <w:ind w:left="426" w:firstLine="283"/>
        <w:jc w:val="both"/>
        <w:rPr>
          <w:rFonts w:ascii="Times New Roman" w:hAnsi="Times New Roman" w:cs="Times New Roman"/>
          <w:sz w:val="24"/>
          <w:szCs w:val="24"/>
        </w:rPr>
      </w:pPr>
      <w:r w:rsidRPr="006369A8">
        <w:rPr>
          <w:rFonts w:ascii="Times New Roman" w:hAnsi="Times New Roman" w:cs="Times New Roman"/>
          <w:sz w:val="24"/>
          <w:szCs w:val="24"/>
        </w:rPr>
        <w:t>Качество знаний составило:</w:t>
      </w:r>
    </w:p>
    <w:p w:rsidR="006F388A" w:rsidRPr="006369A8" w:rsidRDefault="006F388A" w:rsidP="006F388A">
      <w:pPr>
        <w:numPr>
          <w:ilvl w:val="0"/>
          <w:numId w:val="8"/>
        </w:numPr>
        <w:spacing w:after="0" w:line="240" w:lineRule="auto"/>
        <w:ind w:left="1134" w:hanging="425"/>
        <w:jc w:val="both"/>
        <w:rPr>
          <w:rFonts w:ascii="Times New Roman" w:hAnsi="Times New Roman" w:cs="Times New Roman"/>
          <w:sz w:val="24"/>
          <w:szCs w:val="24"/>
        </w:rPr>
      </w:pPr>
      <w:r>
        <w:rPr>
          <w:rFonts w:ascii="Times New Roman" w:hAnsi="Times New Roman" w:cs="Times New Roman"/>
          <w:sz w:val="24"/>
          <w:szCs w:val="24"/>
        </w:rPr>
        <w:t>город Белогорск – 76,5</w:t>
      </w:r>
      <w:r w:rsidRPr="006369A8">
        <w:rPr>
          <w:rFonts w:ascii="Times New Roman" w:hAnsi="Times New Roman" w:cs="Times New Roman"/>
          <w:sz w:val="24"/>
          <w:szCs w:val="24"/>
        </w:rPr>
        <w:t>%</w:t>
      </w:r>
    </w:p>
    <w:p w:rsidR="006F388A" w:rsidRPr="006369A8" w:rsidRDefault="006F388A" w:rsidP="006F388A">
      <w:pPr>
        <w:numPr>
          <w:ilvl w:val="0"/>
          <w:numId w:val="8"/>
        </w:numPr>
        <w:spacing w:after="0" w:line="240" w:lineRule="auto"/>
        <w:ind w:left="1134" w:hanging="425"/>
        <w:jc w:val="both"/>
        <w:rPr>
          <w:rFonts w:ascii="Times New Roman" w:hAnsi="Times New Roman" w:cs="Times New Roman"/>
          <w:sz w:val="24"/>
          <w:szCs w:val="24"/>
        </w:rPr>
      </w:pPr>
      <w:r w:rsidRPr="006369A8">
        <w:rPr>
          <w:rFonts w:ascii="Times New Roman" w:hAnsi="Times New Roman" w:cs="Times New Roman"/>
          <w:sz w:val="24"/>
          <w:szCs w:val="24"/>
        </w:rPr>
        <w:t xml:space="preserve">Амурская область – </w:t>
      </w:r>
      <w:r>
        <w:rPr>
          <w:rFonts w:ascii="Times New Roman" w:hAnsi="Times New Roman" w:cs="Times New Roman"/>
          <w:sz w:val="24"/>
          <w:szCs w:val="24"/>
        </w:rPr>
        <w:t>66</w:t>
      </w:r>
      <w:r w:rsidRPr="006369A8">
        <w:rPr>
          <w:rFonts w:ascii="Times New Roman" w:hAnsi="Times New Roman" w:cs="Times New Roman"/>
          <w:sz w:val="24"/>
          <w:szCs w:val="24"/>
        </w:rPr>
        <w:t>,</w:t>
      </w:r>
      <w:r>
        <w:rPr>
          <w:rFonts w:ascii="Times New Roman" w:hAnsi="Times New Roman" w:cs="Times New Roman"/>
          <w:sz w:val="24"/>
          <w:szCs w:val="24"/>
        </w:rPr>
        <w:t>1</w:t>
      </w:r>
      <w:r w:rsidRPr="006369A8">
        <w:rPr>
          <w:rFonts w:ascii="Times New Roman" w:hAnsi="Times New Roman" w:cs="Times New Roman"/>
          <w:sz w:val="24"/>
          <w:szCs w:val="24"/>
        </w:rPr>
        <w:t>%</w:t>
      </w:r>
    </w:p>
    <w:p w:rsidR="006F388A" w:rsidRPr="006369A8" w:rsidRDefault="006F388A" w:rsidP="006F388A">
      <w:pPr>
        <w:numPr>
          <w:ilvl w:val="0"/>
          <w:numId w:val="8"/>
        </w:numPr>
        <w:spacing w:after="0" w:line="240" w:lineRule="auto"/>
        <w:ind w:left="1134" w:hanging="425"/>
        <w:jc w:val="both"/>
        <w:rPr>
          <w:rFonts w:ascii="Times New Roman" w:hAnsi="Times New Roman" w:cs="Times New Roman"/>
          <w:sz w:val="24"/>
          <w:szCs w:val="24"/>
        </w:rPr>
      </w:pPr>
      <w:r>
        <w:rPr>
          <w:rFonts w:ascii="Times New Roman" w:hAnsi="Times New Roman" w:cs="Times New Roman"/>
          <w:sz w:val="24"/>
          <w:szCs w:val="24"/>
        </w:rPr>
        <w:t>Россия – 78</w:t>
      </w:r>
      <w:r w:rsidRPr="006369A8">
        <w:rPr>
          <w:rFonts w:ascii="Times New Roman" w:hAnsi="Times New Roman" w:cs="Times New Roman"/>
          <w:sz w:val="24"/>
          <w:szCs w:val="24"/>
        </w:rPr>
        <w:t>,</w:t>
      </w:r>
      <w:r>
        <w:rPr>
          <w:rFonts w:ascii="Times New Roman" w:hAnsi="Times New Roman" w:cs="Times New Roman"/>
          <w:sz w:val="24"/>
          <w:szCs w:val="24"/>
        </w:rPr>
        <w:t>5</w:t>
      </w:r>
    </w:p>
    <w:p w:rsidR="006F388A" w:rsidRPr="006369A8" w:rsidRDefault="006F388A" w:rsidP="006F388A">
      <w:pPr>
        <w:spacing w:after="0" w:line="240" w:lineRule="auto"/>
        <w:ind w:left="426"/>
        <w:jc w:val="both"/>
        <w:rPr>
          <w:rFonts w:ascii="Times New Roman" w:hAnsi="Times New Roman" w:cs="Times New Roman"/>
          <w:sz w:val="24"/>
          <w:szCs w:val="24"/>
        </w:rPr>
      </w:pPr>
    </w:p>
    <w:p w:rsidR="006F388A" w:rsidRPr="006369A8" w:rsidRDefault="006F388A" w:rsidP="006F388A">
      <w:pPr>
        <w:spacing w:after="0" w:line="240" w:lineRule="auto"/>
        <w:ind w:left="425" w:hanging="426"/>
        <w:jc w:val="both"/>
        <w:rPr>
          <w:rFonts w:ascii="Times New Roman" w:hAnsi="Times New Roman" w:cs="Times New Roman"/>
          <w:sz w:val="28"/>
          <w:szCs w:val="28"/>
        </w:rPr>
      </w:pPr>
      <w:r w:rsidRPr="006369A8">
        <w:rPr>
          <w:rFonts w:ascii="Times New Roman" w:hAnsi="Times New Roman" w:cs="Times New Roman"/>
          <w:noProof/>
          <w:sz w:val="28"/>
          <w:szCs w:val="28"/>
        </w:rPr>
        <w:lastRenderedPageBreak/>
        <w:drawing>
          <wp:inline distT="0" distB="0" distL="0" distR="0" wp14:anchorId="13A706CB" wp14:editId="09BC55D8">
            <wp:extent cx="5343525" cy="1933575"/>
            <wp:effectExtent l="0" t="0" r="9525" b="9525"/>
            <wp:docPr id="14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6F388A" w:rsidRPr="006369A8" w:rsidRDefault="006F388A" w:rsidP="006F388A">
      <w:pPr>
        <w:spacing w:after="0" w:line="240" w:lineRule="auto"/>
        <w:ind w:left="425"/>
        <w:jc w:val="both"/>
        <w:rPr>
          <w:rFonts w:ascii="Times New Roman" w:hAnsi="Times New Roman" w:cs="Times New Roman"/>
          <w:sz w:val="28"/>
          <w:szCs w:val="28"/>
        </w:rPr>
      </w:pPr>
    </w:p>
    <w:p w:rsidR="006F388A" w:rsidRPr="0089110D" w:rsidRDefault="006F388A" w:rsidP="006F388A">
      <w:pPr>
        <w:spacing w:after="0" w:line="240" w:lineRule="auto"/>
        <w:ind w:firstLine="709"/>
        <w:jc w:val="both"/>
        <w:rPr>
          <w:rFonts w:ascii="Times New Roman" w:hAnsi="Times New Roman" w:cs="Times New Roman"/>
          <w:sz w:val="24"/>
          <w:szCs w:val="24"/>
        </w:rPr>
      </w:pPr>
      <w:r w:rsidRPr="0089110D">
        <w:rPr>
          <w:rFonts w:ascii="Times New Roman" w:hAnsi="Times New Roman" w:cs="Times New Roman"/>
          <w:sz w:val="24"/>
          <w:szCs w:val="24"/>
        </w:rPr>
        <w:t xml:space="preserve">Отметку «5» по </w:t>
      </w:r>
      <w:r>
        <w:rPr>
          <w:rFonts w:ascii="Times New Roman" w:hAnsi="Times New Roman" w:cs="Times New Roman"/>
          <w:sz w:val="24"/>
          <w:szCs w:val="24"/>
        </w:rPr>
        <w:t xml:space="preserve">истории </w:t>
      </w:r>
      <w:r w:rsidRPr="0089110D">
        <w:rPr>
          <w:rFonts w:ascii="Times New Roman" w:hAnsi="Times New Roman" w:cs="Times New Roman"/>
          <w:sz w:val="24"/>
          <w:szCs w:val="24"/>
        </w:rPr>
        <w:t xml:space="preserve">получили – </w:t>
      </w:r>
      <w:r>
        <w:rPr>
          <w:rFonts w:ascii="Times New Roman" w:hAnsi="Times New Roman" w:cs="Times New Roman"/>
          <w:sz w:val="24"/>
          <w:szCs w:val="24"/>
        </w:rPr>
        <w:t>21,6</w:t>
      </w:r>
      <w:r w:rsidRPr="0089110D">
        <w:rPr>
          <w:rFonts w:ascii="Times New Roman" w:hAnsi="Times New Roman" w:cs="Times New Roman"/>
          <w:sz w:val="24"/>
          <w:szCs w:val="24"/>
        </w:rPr>
        <w:t xml:space="preserve">% обучающихся МАОУ </w:t>
      </w:r>
      <w:r>
        <w:rPr>
          <w:rFonts w:ascii="Times New Roman" w:hAnsi="Times New Roman" w:cs="Times New Roman"/>
          <w:sz w:val="24"/>
          <w:szCs w:val="24"/>
        </w:rPr>
        <w:t>СШ</w:t>
      </w:r>
      <w:r w:rsidRPr="0089110D">
        <w:rPr>
          <w:rFonts w:ascii="Times New Roman" w:hAnsi="Times New Roman" w:cs="Times New Roman"/>
          <w:sz w:val="24"/>
          <w:szCs w:val="24"/>
        </w:rPr>
        <w:t xml:space="preserve"> №1</w:t>
      </w:r>
      <w:r>
        <w:rPr>
          <w:rFonts w:ascii="Times New Roman" w:hAnsi="Times New Roman" w:cs="Times New Roman"/>
          <w:sz w:val="24"/>
          <w:szCs w:val="24"/>
        </w:rPr>
        <w:t>7</w:t>
      </w:r>
      <w:r w:rsidRPr="0089110D">
        <w:rPr>
          <w:rFonts w:ascii="Times New Roman" w:hAnsi="Times New Roman" w:cs="Times New Roman"/>
          <w:sz w:val="24"/>
          <w:szCs w:val="24"/>
        </w:rPr>
        <w:t xml:space="preserve"> (по области – </w:t>
      </w:r>
      <w:r>
        <w:rPr>
          <w:rFonts w:ascii="Times New Roman" w:hAnsi="Times New Roman" w:cs="Times New Roman"/>
          <w:sz w:val="24"/>
          <w:szCs w:val="24"/>
        </w:rPr>
        <w:t>14</w:t>
      </w:r>
      <w:r w:rsidRPr="0089110D">
        <w:rPr>
          <w:rFonts w:ascii="Times New Roman" w:hAnsi="Times New Roman" w:cs="Times New Roman"/>
          <w:sz w:val="24"/>
          <w:szCs w:val="24"/>
        </w:rPr>
        <w:t>,</w:t>
      </w:r>
      <w:r>
        <w:rPr>
          <w:rFonts w:ascii="Times New Roman" w:hAnsi="Times New Roman" w:cs="Times New Roman"/>
          <w:sz w:val="24"/>
          <w:szCs w:val="24"/>
        </w:rPr>
        <w:t>4</w:t>
      </w:r>
      <w:r w:rsidRPr="0089110D">
        <w:rPr>
          <w:rFonts w:ascii="Times New Roman" w:hAnsi="Times New Roman" w:cs="Times New Roman"/>
          <w:sz w:val="24"/>
          <w:szCs w:val="24"/>
        </w:rPr>
        <w:t xml:space="preserve">%, по России – </w:t>
      </w:r>
      <w:r>
        <w:rPr>
          <w:rFonts w:ascii="Times New Roman" w:hAnsi="Times New Roman" w:cs="Times New Roman"/>
          <w:sz w:val="24"/>
          <w:szCs w:val="24"/>
        </w:rPr>
        <w:t>30</w:t>
      </w:r>
      <w:r w:rsidRPr="0089110D">
        <w:rPr>
          <w:rFonts w:ascii="Times New Roman" w:hAnsi="Times New Roman" w:cs="Times New Roman"/>
          <w:sz w:val="24"/>
          <w:szCs w:val="24"/>
        </w:rPr>
        <w:t>,</w:t>
      </w:r>
      <w:r>
        <w:rPr>
          <w:rFonts w:ascii="Times New Roman" w:hAnsi="Times New Roman" w:cs="Times New Roman"/>
          <w:sz w:val="24"/>
          <w:szCs w:val="24"/>
        </w:rPr>
        <w:t>3</w:t>
      </w:r>
      <w:r w:rsidRPr="0089110D">
        <w:rPr>
          <w:rFonts w:ascii="Times New Roman" w:hAnsi="Times New Roman" w:cs="Times New Roman"/>
          <w:sz w:val="24"/>
          <w:szCs w:val="24"/>
        </w:rPr>
        <w:t>%).</w:t>
      </w:r>
    </w:p>
    <w:p w:rsidR="006F388A" w:rsidRDefault="006F388A" w:rsidP="006F388A">
      <w:pPr>
        <w:spacing w:after="0" w:line="240" w:lineRule="auto"/>
        <w:ind w:firstLine="709"/>
        <w:jc w:val="both"/>
        <w:rPr>
          <w:rFonts w:ascii="Times New Roman" w:hAnsi="Times New Roman" w:cs="Times New Roman"/>
          <w:sz w:val="24"/>
          <w:szCs w:val="24"/>
        </w:rPr>
      </w:pPr>
      <w:r w:rsidRPr="00724573">
        <w:rPr>
          <w:rFonts w:ascii="Times New Roman" w:hAnsi="Times New Roman" w:cs="Times New Roman"/>
          <w:sz w:val="24"/>
          <w:szCs w:val="24"/>
        </w:rPr>
        <w:t xml:space="preserve">Не справились с работой по </w:t>
      </w:r>
      <w:r>
        <w:rPr>
          <w:rFonts w:ascii="Times New Roman" w:hAnsi="Times New Roman" w:cs="Times New Roman"/>
          <w:sz w:val="24"/>
          <w:szCs w:val="24"/>
        </w:rPr>
        <w:t>истории</w:t>
      </w:r>
      <w:r w:rsidRPr="00724573">
        <w:rPr>
          <w:rFonts w:ascii="Times New Roman" w:hAnsi="Times New Roman" w:cs="Times New Roman"/>
          <w:sz w:val="24"/>
          <w:szCs w:val="24"/>
        </w:rPr>
        <w:t xml:space="preserve"> в 11-х классах МАОУ </w:t>
      </w:r>
      <w:r>
        <w:rPr>
          <w:rFonts w:ascii="Times New Roman" w:hAnsi="Times New Roman" w:cs="Times New Roman"/>
          <w:sz w:val="24"/>
          <w:szCs w:val="24"/>
        </w:rPr>
        <w:t xml:space="preserve">СШ </w:t>
      </w:r>
      <w:r w:rsidRPr="00724573">
        <w:rPr>
          <w:rFonts w:ascii="Times New Roman" w:hAnsi="Times New Roman" w:cs="Times New Roman"/>
          <w:sz w:val="24"/>
          <w:szCs w:val="24"/>
        </w:rPr>
        <w:t>№1</w:t>
      </w:r>
      <w:r>
        <w:rPr>
          <w:rFonts w:ascii="Times New Roman" w:hAnsi="Times New Roman" w:cs="Times New Roman"/>
          <w:sz w:val="24"/>
          <w:szCs w:val="24"/>
        </w:rPr>
        <w:t>7</w:t>
      </w:r>
      <w:r w:rsidRPr="00724573">
        <w:rPr>
          <w:rFonts w:ascii="Times New Roman" w:hAnsi="Times New Roman" w:cs="Times New Roman"/>
          <w:sz w:val="24"/>
          <w:szCs w:val="24"/>
        </w:rPr>
        <w:t xml:space="preserve"> – </w:t>
      </w:r>
      <w:r>
        <w:rPr>
          <w:rFonts w:ascii="Times New Roman" w:hAnsi="Times New Roman" w:cs="Times New Roman"/>
          <w:sz w:val="24"/>
          <w:szCs w:val="24"/>
        </w:rPr>
        <w:t>2</w:t>
      </w:r>
      <w:r w:rsidRPr="00724573">
        <w:rPr>
          <w:rFonts w:ascii="Times New Roman" w:hAnsi="Times New Roman" w:cs="Times New Roman"/>
          <w:sz w:val="24"/>
          <w:szCs w:val="24"/>
        </w:rPr>
        <w:t xml:space="preserve">% обучающихся (по области – </w:t>
      </w:r>
      <w:r>
        <w:rPr>
          <w:rFonts w:ascii="Times New Roman" w:hAnsi="Times New Roman" w:cs="Times New Roman"/>
          <w:sz w:val="24"/>
          <w:szCs w:val="24"/>
        </w:rPr>
        <w:t>3</w:t>
      </w:r>
      <w:r w:rsidRPr="00724573">
        <w:rPr>
          <w:rFonts w:ascii="Times New Roman" w:hAnsi="Times New Roman" w:cs="Times New Roman"/>
          <w:sz w:val="24"/>
          <w:szCs w:val="24"/>
        </w:rPr>
        <w:t>,</w:t>
      </w:r>
      <w:r>
        <w:rPr>
          <w:rFonts w:ascii="Times New Roman" w:hAnsi="Times New Roman" w:cs="Times New Roman"/>
          <w:sz w:val="24"/>
          <w:szCs w:val="24"/>
        </w:rPr>
        <w:t>3</w:t>
      </w:r>
      <w:r w:rsidRPr="00724573">
        <w:rPr>
          <w:rFonts w:ascii="Times New Roman" w:hAnsi="Times New Roman" w:cs="Times New Roman"/>
          <w:sz w:val="24"/>
          <w:szCs w:val="24"/>
        </w:rPr>
        <w:t xml:space="preserve">%, по России – </w:t>
      </w:r>
      <w:r>
        <w:rPr>
          <w:rFonts w:ascii="Times New Roman" w:hAnsi="Times New Roman" w:cs="Times New Roman"/>
          <w:sz w:val="24"/>
          <w:szCs w:val="24"/>
        </w:rPr>
        <w:t>2</w:t>
      </w:r>
      <w:r w:rsidRPr="00724573">
        <w:rPr>
          <w:rFonts w:ascii="Times New Roman" w:hAnsi="Times New Roman" w:cs="Times New Roman"/>
          <w:sz w:val="24"/>
          <w:szCs w:val="24"/>
        </w:rPr>
        <w:t>,</w:t>
      </w:r>
      <w:r>
        <w:rPr>
          <w:rFonts w:ascii="Times New Roman" w:hAnsi="Times New Roman" w:cs="Times New Roman"/>
          <w:sz w:val="24"/>
          <w:szCs w:val="24"/>
        </w:rPr>
        <w:t>3</w:t>
      </w:r>
      <w:r w:rsidRPr="00724573">
        <w:rPr>
          <w:rFonts w:ascii="Times New Roman" w:hAnsi="Times New Roman" w:cs="Times New Roman"/>
          <w:sz w:val="24"/>
          <w:szCs w:val="24"/>
        </w:rPr>
        <w:t>%).</w:t>
      </w:r>
    </w:p>
    <w:p w:rsidR="006F388A" w:rsidRPr="00724573" w:rsidRDefault="006F388A" w:rsidP="006F388A">
      <w:pPr>
        <w:spacing w:after="0" w:line="240" w:lineRule="auto"/>
        <w:ind w:firstLine="709"/>
        <w:jc w:val="both"/>
        <w:rPr>
          <w:rFonts w:ascii="Times New Roman" w:hAnsi="Times New Roman" w:cs="Times New Roman"/>
          <w:sz w:val="24"/>
          <w:szCs w:val="24"/>
        </w:rPr>
      </w:pPr>
    </w:p>
    <w:p w:rsidR="006F388A" w:rsidRPr="00724573" w:rsidRDefault="006F388A" w:rsidP="006F388A">
      <w:pPr>
        <w:spacing w:after="0" w:line="240" w:lineRule="auto"/>
        <w:ind w:left="426" w:hanging="426"/>
        <w:jc w:val="center"/>
        <w:rPr>
          <w:rFonts w:ascii="Times New Roman" w:hAnsi="Times New Roman" w:cs="Times New Roman"/>
          <w:b/>
          <w:sz w:val="24"/>
          <w:szCs w:val="24"/>
        </w:rPr>
      </w:pPr>
      <w:r w:rsidRPr="00724573">
        <w:rPr>
          <w:rFonts w:ascii="Times New Roman" w:hAnsi="Times New Roman" w:cs="Times New Roman"/>
          <w:b/>
          <w:sz w:val="24"/>
          <w:szCs w:val="24"/>
        </w:rPr>
        <w:t>Распределение групп баллов по</w:t>
      </w:r>
      <w:r w:rsidR="009A69C0">
        <w:rPr>
          <w:rFonts w:ascii="Times New Roman" w:hAnsi="Times New Roman" w:cs="Times New Roman"/>
          <w:b/>
          <w:sz w:val="24"/>
          <w:szCs w:val="24"/>
        </w:rPr>
        <w:t xml:space="preserve"> </w:t>
      </w:r>
      <w:r>
        <w:rPr>
          <w:rFonts w:ascii="Times New Roman" w:hAnsi="Times New Roman" w:cs="Times New Roman"/>
          <w:b/>
          <w:sz w:val="24"/>
          <w:szCs w:val="24"/>
        </w:rPr>
        <w:t>истории</w:t>
      </w:r>
      <w:r w:rsidRPr="00724573">
        <w:rPr>
          <w:rFonts w:ascii="Times New Roman" w:hAnsi="Times New Roman" w:cs="Times New Roman"/>
          <w:b/>
          <w:sz w:val="24"/>
          <w:szCs w:val="24"/>
        </w:rPr>
        <w:t xml:space="preserve"> в % соотношении</w:t>
      </w:r>
    </w:p>
    <w:p w:rsidR="006F388A" w:rsidRPr="00724573" w:rsidRDefault="006F388A" w:rsidP="006F388A">
      <w:pPr>
        <w:spacing w:after="0" w:line="240" w:lineRule="auto"/>
        <w:ind w:left="426"/>
        <w:jc w:val="both"/>
        <w:rPr>
          <w:rFonts w:ascii="Times New Roman" w:hAnsi="Times New Roman" w:cs="Times New Roman"/>
          <w:sz w:val="24"/>
          <w:szCs w:val="24"/>
        </w:rPr>
      </w:pPr>
    </w:p>
    <w:tbl>
      <w:tblPr>
        <w:tblW w:w="9356" w:type="dxa"/>
        <w:tblInd w:w="108" w:type="dxa"/>
        <w:tblLook w:val="04A0" w:firstRow="1" w:lastRow="0" w:firstColumn="1" w:lastColumn="0" w:noHBand="0" w:noVBand="1"/>
      </w:tblPr>
      <w:tblGrid>
        <w:gridCol w:w="2694"/>
        <w:gridCol w:w="2544"/>
        <w:gridCol w:w="1100"/>
        <w:gridCol w:w="1062"/>
        <w:gridCol w:w="1062"/>
        <w:gridCol w:w="894"/>
      </w:tblGrid>
      <w:tr w:rsidR="006F388A" w:rsidRPr="00724573" w:rsidTr="000E1A20">
        <w:trPr>
          <w:trHeight w:val="339"/>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388A" w:rsidRPr="00724573" w:rsidRDefault="006F388A" w:rsidP="000E1A20">
            <w:pPr>
              <w:spacing w:after="0" w:line="240" w:lineRule="auto"/>
              <w:ind w:left="426"/>
              <w:jc w:val="center"/>
              <w:rPr>
                <w:rFonts w:ascii="Times New Roman" w:hAnsi="Times New Roman" w:cs="Times New Roman"/>
                <w:bCs/>
                <w:sz w:val="24"/>
                <w:szCs w:val="24"/>
              </w:rPr>
            </w:pPr>
            <w:r w:rsidRPr="00724573">
              <w:rPr>
                <w:rFonts w:ascii="Times New Roman" w:hAnsi="Times New Roman" w:cs="Times New Roman"/>
                <w:bCs/>
                <w:sz w:val="24"/>
                <w:szCs w:val="24"/>
              </w:rPr>
              <w:t>Образовательная организация</w:t>
            </w:r>
          </w:p>
        </w:tc>
        <w:tc>
          <w:tcPr>
            <w:tcW w:w="2544" w:type="dxa"/>
            <w:vMerge w:val="restart"/>
            <w:tcBorders>
              <w:top w:val="single" w:sz="4" w:space="0" w:color="auto"/>
              <w:left w:val="nil"/>
              <w:right w:val="single" w:sz="4" w:space="0" w:color="auto"/>
            </w:tcBorders>
            <w:shd w:val="clear" w:color="auto" w:fill="auto"/>
            <w:vAlign w:val="center"/>
            <w:hideMark/>
          </w:tcPr>
          <w:p w:rsidR="006F388A" w:rsidRPr="00724573" w:rsidRDefault="006F388A" w:rsidP="000E1A20">
            <w:pPr>
              <w:spacing w:after="0" w:line="240" w:lineRule="auto"/>
              <w:ind w:left="426"/>
              <w:jc w:val="center"/>
              <w:rPr>
                <w:rFonts w:ascii="Times New Roman" w:hAnsi="Times New Roman" w:cs="Times New Roman"/>
                <w:bCs/>
                <w:sz w:val="24"/>
                <w:szCs w:val="24"/>
              </w:rPr>
            </w:pPr>
            <w:r w:rsidRPr="00724573">
              <w:rPr>
                <w:rFonts w:ascii="Times New Roman" w:hAnsi="Times New Roman" w:cs="Times New Roman"/>
                <w:bCs/>
                <w:sz w:val="24"/>
                <w:szCs w:val="24"/>
              </w:rPr>
              <w:t>Приняли участие в тестировании</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388A" w:rsidRPr="00724573" w:rsidRDefault="006F388A" w:rsidP="000E1A20">
            <w:pPr>
              <w:spacing w:after="0" w:line="240" w:lineRule="auto"/>
              <w:ind w:left="41"/>
              <w:jc w:val="center"/>
              <w:rPr>
                <w:rFonts w:ascii="Times New Roman" w:hAnsi="Times New Roman" w:cs="Times New Roman"/>
                <w:bCs/>
                <w:sz w:val="24"/>
                <w:szCs w:val="24"/>
              </w:rPr>
            </w:pPr>
            <w:r w:rsidRPr="00724573">
              <w:rPr>
                <w:rFonts w:ascii="Times New Roman" w:hAnsi="Times New Roman" w:cs="Times New Roman"/>
                <w:bCs/>
                <w:sz w:val="24"/>
                <w:szCs w:val="24"/>
              </w:rPr>
              <w:t>«2»</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6F388A" w:rsidRPr="00724573" w:rsidRDefault="006F388A" w:rsidP="000E1A20">
            <w:pPr>
              <w:spacing w:after="0" w:line="240" w:lineRule="auto"/>
              <w:jc w:val="center"/>
              <w:rPr>
                <w:rFonts w:ascii="Times New Roman" w:hAnsi="Times New Roman" w:cs="Times New Roman"/>
                <w:bCs/>
                <w:sz w:val="24"/>
                <w:szCs w:val="24"/>
              </w:rPr>
            </w:pPr>
            <w:r w:rsidRPr="00724573">
              <w:rPr>
                <w:rFonts w:ascii="Times New Roman" w:hAnsi="Times New Roman" w:cs="Times New Roman"/>
                <w:bCs/>
                <w:sz w:val="24"/>
                <w:szCs w:val="24"/>
              </w:rPr>
              <w:t>«3»</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6F388A" w:rsidRPr="00724573" w:rsidRDefault="006F388A" w:rsidP="000E1A20">
            <w:pPr>
              <w:spacing w:after="0" w:line="240" w:lineRule="auto"/>
              <w:ind w:left="5"/>
              <w:jc w:val="center"/>
              <w:rPr>
                <w:rFonts w:ascii="Times New Roman" w:hAnsi="Times New Roman" w:cs="Times New Roman"/>
                <w:bCs/>
                <w:sz w:val="24"/>
                <w:szCs w:val="24"/>
              </w:rPr>
            </w:pPr>
            <w:r w:rsidRPr="00724573">
              <w:rPr>
                <w:rFonts w:ascii="Times New Roman" w:hAnsi="Times New Roman" w:cs="Times New Roman"/>
                <w:bCs/>
                <w:sz w:val="24"/>
                <w:szCs w:val="24"/>
              </w:rPr>
              <w:t>«4»</w:t>
            </w:r>
          </w:p>
        </w:tc>
        <w:tc>
          <w:tcPr>
            <w:tcW w:w="894" w:type="dxa"/>
            <w:tcBorders>
              <w:top w:val="single" w:sz="4" w:space="0" w:color="auto"/>
              <w:left w:val="nil"/>
              <w:bottom w:val="single" w:sz="4" w:space="0" w:color="auto"/>
              <w:right w:val="single" w:sz="4" w:space="0" w:color="auto"/>
            </w:tcBorders>
            <w:shd w:val="clear" w:color="auto" w:fill="auto"/>
            <w:noWrap/>
            <w:vAlign w:val="center"/>
            <w:hideMark/>
          </w:tcPr>
          <w:p w:rsidR="006F388A" w:rsidRPr="00724573" w:rsidRDefault="006F388A" w:rsidP="000E1A20">
            <w:pPr>
              <w:spacing w:after="0" w:line="240" w:lineRule="auto"/>
              <w:ind w:left="77"/>
              <w:jc w:val="center"/>
              <w:rPr>
                <w:rFonts w:ascii="Times New Roman" w:hAnsi="Times New Roman" w:cs="Times New Roman"/>
                <w:bCs/>
                <w:sz w:val="24"/>
                <w:szCs w:val="24"/>
              </w:rPr>
            </w:pPr>
            <w:r w:rsidRPr="00724573">
              <w:rPr>
                <w:rFonts w:ascii="Times New Roman" w:hAnsi="Times New Roman" w:cs="Times New Roman"/>
                <w:bCs/>
                <w:sz w:val="24"/>
                <w:szCs w:val="24"/>
              </w:rPr>
              <w:t>«5»</w:t>
            </w:r>
          </w:p>
        </w:tc>
      </w:tr>
      <w:tr w:rsidR="006F388A" w:rsidRPr="00724573" w:rsidTr="000E1A20">
        <w:trPr>
          <w:trHeight w:val="240"/>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6F388A" w:rsidRPr="00724573" w:rsidRDefault="006F388A" w:rsidP="000E1A20">
            <w:pPr>
              <w:spacing w:after="0" w:line="240" w:lineRule="auto"/>
              <w:ind w:left="426"/>
              <w:jc w:val="both"/>
              <w:rPr>
                <w:rFonts w:ascii="Times New Roman" w:hAnsi="Times New Roman" w:cs="Times New Roman"/>
                <w:bCs/>
                <w:sz w:val="24"/>
                <w:szCs w:val="24"/>
              </w:rPr>
            </w:pPr>
          </w:p>
        </w:tc>
        <w:tc>
          <w:tcPr>
            <w:tcW w:w="2544" w:type="dxa"/>
            <w:vMerge/>
            <w:tcBorders>
              <w:left w:val="nil"/>
              <w:bottom w:val="single" w:sz="4" w:space="0" w:color="auto"/>
              <w:right w:val="single" w:sz="4" w:space="0" w:color="auto"/>
            </w:tcBorders>
            <w:shd w:val="clear" w:color="auto" w:fill="auto"/>
            <w:vAlign w:val="center"/>
            <w:hideMark/>
          </w:tcPr>
          <w:p w:rsidR="006F388A" w:rsidRPr="00724573" w:rsidRDefault="006F388A" w:rsidP="000E1A20">
            <w:pPr>
              <w:spacing w:after="0" w:line="240" w:lineRule="auto"/>
              <w:ind w:left="426"/>
              <w:jc w:val="center"/>
              <w:rPr>
                <w:rFonts w:ascii="Times New Roman" w:hAnsi="Times New Roman" w:cs="Times New Roman"/>
                <w:bCs/>
                <w:sz w:val="24"/>
                <w:szCs w:val="24"/>
              </w:rPr>
            </w:pPr>
          </w:p>
        </w:tc>
        <w:tc>
          <w:tcPr>
            <w:tcW w:w="1100" w:type="dxa"/>
            <w:tcBorders>
              <w:top w:val="nil"/>
              <w:left w:val="nil"/>
              <w:bottom w:val="single" w:sz="4" w:space="0" w:color="auto"/>
              <w:right w:val="single" w:sz="4" w:space="0" w:color="auto"/>
            </w:tcBorders>
            <w:shd w:val="clear" w:color="auto" w:fill="auto"/>
            <w:noWrap/>
            <w:vAlign w:val="center"/>
            <w:hideMark/>
          </w:tcPr>
          <w:p w:rsidR="006F388A" w:rsidRPr="00724573" w:rsidRDefault="006F388A" w:rsidP="006F388A">
            <w:pPr>
              <w:spacing w:after="0" w:line="240" w:lineRule="auto"/>
              <w:jc w:val="center"/>
              <w:rPr>
                <w:rFonts w:ascii="Times New Roman" w:hAnsi="Times New Roman" w:cs="Times New Roman"/>
                <w:bCs/>
                <w:sz w:val="24"/>
                <w:szCs w:val="24"/>
              </w:rPr>
            </w:pPr>
            <w:r w:rsidRPr="00724573">
              <w:rPr>
                <w:rFonts w:ascii="Times New Roman" w:hAnsi="Times New Roman" w:cs="Times New Roman"/>
                <w:bCs/>
                <w:sz w:val="24"/>
                <w:szCs w:val="24"/>
              </w:rPr>
              <w:t>%</w:t>
            </w:r>
          </w:p>
        </w:tc>
        <w:tc>
          <w:tcPr>
            <w:tcW w:w="1062" w:type="dxa"/>
            <w:tcBorders>
              <w:top w:val="nil"/>
              <w:left w:val="nil"/>
              <w:bottom w:val="single" w:sz="4" w:space="0" w:color="auto"/>
              <w:right w:val="single" w:sz="4" w:space="0" w:color="auto"/>
            </w:tcBorders>
            <w:shd w:val="clear" w:color="auto" w:fill="auto"/>
            <w:noWrap/>
            <w:vAlign w:val="center"/>
            <w:hideMark/>
          </w:tcPr>
          <w:p w:rsidR="006F388A" w:rsidRPr="00724573" w:rsidRDefault="006F388A" w:rsidP="006F388A">
            <w:pPr>
              <w:spacing w:after="0" w:line="240" w:lineRule="auto"/>
              <w:ind w:left="75"/>
              <w:jc w:val="center"/>
              <w:rPr>
                <w:rFonts w:ascii="Times New Roman" w:hAnsi="Times New Roman" w:cs="Times New Roman"/>
                <w:bCs/>
                <w:sz w:val="24"/>
                <w:szCs w:val="24"/>
              </w:rPr>
            </w:pPr>
            <w:r w:rsidRPr="00724573">
              <w:rPr>
                <w:rFonts w:ascii="Times New Roman" w:hAnsi="Times New Roman" w:cs="Times New Roman"/>
                <w:bCs/>
                <w:sz w:val="24"/>
                <w:szCs w:val="24"/>
              </w:rPr>
              <w:t>%</w:t>
            </w:r>
          </w:p>
        </w:tc>
        <w:tc>
          <w:tcPr>
            <w:tcW w:w="1062" w:type="dxa"/>
            <w:tcBorders>
              <w:top w:val="nil"/>
              <w:left w:val="nil"/>
              <w:bottom w:val="single" w:sz="4" w:space="0" w:color="auto"/>
              <w:right w:val="single" w:sz="4" w:space="0" w:color="auto"/>
            </w:tcBorders>
            <w:shd w:val="clear" w:color="auto" w:fill="auto"/>
            <w:noWrap/>
            <w:vAlign w:val="center"/>
            <w:hideMark/>
          </w:tcPr>
          <w:p w:rsidR="006F388A" w:rsidRPr="00724573" w:rsidRDefault="006F388A" w:rsidP="000E1A20">
            <w:pPr>
              <w:spacing w:after="0" w:line="240" w:lineRule="auto"/>
              <w:ind w:left="426"/>
              <w:rPr>
                <w:rFonts w:ascii="Times New Roman" w:hAnsi="Times New Roman" w:cs="Times New Roman"/>
                <w:bCs/>
                <w:sz w:val="24"/>
                <w:szCs w:val="24"/>
              </w:rPr>
            </w:pPr>
            <w:r w:rsidRPr="00724573">
              <w:rPr>
                <w:rFonts w:ascii="Times New Roman" w:hAnsi="Times New Roman" w:cs="Times New Roman"/>
                <w:bCs/>
                <w:sz w:val="24"/>
                <w:szCs w:val="24"/>
              </w:rPr>
              <w:t>%</w:t>
            </w:r>
          </w:p>
        </w:tc>
        <w:tc>
          <w:tcPr>
            <w:tcW w:w="894" w:type="dxa"/>
            <w:tcBorders>
              <w:top w:val="nil"/>
              <w:left w:val="nil"/>
              <w:bottom w:val="single" w:sz="4" w:space="0" w:color="auto"/>
              <w:right w:val="single" w:sz="4" w:space="0" w:color="auto"/>
            </w:tcBorders>
            <w:shd w:val="clear" w:color="auto" w:fill="auto"/>
            <w:noWrap/>
            <w:vAlign w:val="center"/>
            <w:hideMark/>
          </w:tcPr>
          <w:p w:rsidR="006F388A" w:rsidRPr="00724573" w:rsidRDefault="006F388A" w:rsidP="006F388A">
            <w:pPr>
              <w:spacing w:after="0" w:line="240" w:lineRule="auto"/>
              <w:ind w:left="77"/>
              <w:jc w:val="center"/>
              <w:rPr>
                <w:rFonts w:ascii="Times New Roman" w:hAnsi="Times New Roman" w:cs="Times New Roman"/>
                <w:bCs/>
                <w:sz w:val="24"/>
                <w:szCs w:val="24"/>
              </w:rPr>
            </w:pPr>
            <w:r w:rsidRPr="00724573">
              <w:rPr>
                <w:rFonts w:ascii="Times New Roman" w:hAnsi="Times New Roman" w:cs="Times New Roman"/>
                <w:bCs/>
                <w:sz w:val="24"/>
                <w:szCs w:val="24"/>
              </w:rPr>
              <w:t>%</w:t>
            </w:r>
          </w:p>
        </w:tc>
      </w:tr>
      <w:tr w:rsidR="006F388A" w:rsidRPr="00724573" w:rsidTr="000E1A20">
        <w:trPr>
          <w:trHeight w:val="339"/>
        </w:trPr>
        <w:tc>
          <w:tcPr>
            <w:tcW w:w="2694" w:type="dxa"/>
            <w:tcBorders>
              <w:top w:val="nil"/>
              <w:left w:val="single" w:sz="4" w:space="0" w:color="auto"/>
              <w:bottom w:val="single" w:sz="4" w:space="0" w:color="auto"/>
              <w:right w:val="single" w:sz="4" w:space="0" w:color="auto"/>
            </w:tcBorders>
            <w:shd w:val="clear" w:color="auto" w:fill="auto"/>
            <w:hideMark/>
          </w:tcPr>
          <w:p w:rsidR="006F388A" w:rsidRPr="00724573" w:rsidRDefault="006F388A" w:rsidP="006F388A">
            <w:pPr>
              <w:spacing w:after="0" w:line="240" w:lineRule="auto"/>
              <w:ind w:left="426" w:hanging="392"/>
              <w:jc w:val="center"/>
              <w:rPr>
                <w:rFonts w:ascii="Times New Roman" w:hAnsi="Times New Roman" w:cs="Times New Roman"/>
                <w:bCs/>
                <w:sz w:val="24"/>
                <w:szCs w:val="24"/>
              </w:rPr>
            </w:pPr>
            <w:r w:rsidRPr="00724573">
              <w:rPr>
                <w:rFonts w:ascii="Times New Roman" w:hAnsi="Times New Roman" w:cs="Times New Roman"/>
                <w:bCs/>
                <w:sz w:val="24"/>
                <w:szCs w:val="24"/>
              </w:rPr>
              <w:t xml:space="preserve">МАОУ </w:t>
            </w:r>
            <w:r>
              <w:rPr>
                <w:rFonts w:ascii="Times New Roman" w:hAnsi="Times New Roman" w:cs="Times New Roman"/>
                <w:bCs/>
                <w:sz w:val="24"/>
                <w:szCs w:val="24"/>
              </w:rPr>
              <w:t>СШ №17</w:t>
            </w:r>
          </w:p>
        </w:tc>
        <w:tc>
          <w:tcPr>
            <w:tcW w:w="2544" w:type="dxa"/>
            <w:tcBorders>
              <w:top w:val="nil"/>
              <w:left w:val="nil"/>
              <w:bottom w:val="single" w:sz="4" w:space="0" w:color="auto"/>
              <w:right w:val="single" w:sz="4" w:space="0" w:color="auto"/>
            </w:tcBorders>
            <w:shd w:val="clear" w:color="auto" w:fill="auto"/>
            <w:vAlign w:val="center"/>
            <w:hideMark/>
          </w:tcPr>
          <w:p w:rsidR="006F388A" w:rsidRPr="00724573" w:rsidRDefault="006F388A" w:rsidP="000E1A20">
            <w:pPr>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51</w:t>
            </w:r>
          </w:p>
        </w:tc>
        <w:tc>
          <w:tcPr>
            <w:tcW w:w="1100" w:type="dxa"/>
            <w:tcBorders>
              <w:top w:val="nil"/>
              <w:left w:val="nil"/>
              <w:bottom w:val="single" w:sz="4" w:space="0" w:color="auto"/>
              <w:right w:val="single" w:sz="4" w:space="0" w:color="auto"/>
            </w:tcBorders>
            <w:shd w:val="clear" w:color="auto" w:fill="auto"/>
            <w:noWrap/>
            <w:vAlign w:val="center"/>
            <w:hideMark/>
          </w:tcPr>
          <w:p w:rsidR="006F388A" w:rsidRPr="00724573" w:rsidRDefault="006F388A" w:rsidP="006F38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62" w:type="dxa"/>
            <w:tcBorders>
              <w:top w:val="nil"/>
              <w:left w:val="nil"/>
              <w:bottom w:val="single" w:sz="4" w:space="0" w:color="auto"/>
              <w:right w:val="single" w:sz="4" w:space="0" w:color="auto"/>
            </w:tcBorders>
            <w:shd w:val="clear" w:color="auto" w:fill="auto"/>
            <w:noWrap/>
            <w:vAlign w:val="center"/>
            <w:hideMark/>
          </w:tcPr>
          <w:p w:rsidR="006F388A" w:rsidRPr="00724573" w:rsidRDefault="006F388A" w:rsidP="000E1A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21,6</w:t>
            </w:r>
          </w:p>
        </w:tc>
        <w:tc>
          <w:tcPr>
            <w:tcW w:w="1062" w:type="dxa"/>
            <w:tcBorders>
              <w:top w:val="nil"/>
              <w:left w:val="nil"/>
              <w:bottom w:val="single" w:sz="4" w:space="0" w:color="auto"/>
              <w:right w:val="single" w:sz="4" w:space="0" w:color="auto"/>
            </w:tcBorders>
            <w:shd w:val="clear" w:color="auto" w:fill="auto"/>
            <w:noWrap/>
            <w:vAlign w:val="center"/>
            <w:hideMark/>
          </w:tcPr>
          <w:p w:rsidR="006F388A" w:rsidRPr="00724573" w:rsidRDefault="006F388A" w:rsidP="000E1A20">
            <w:pPr>
              <w:spacing w:after="0" w:line="240" w:lineRule="auto"/>
              <w:ind w:left="5"/>
              <w:jc w:val="center"/>
              <w:rPr>
                <w:rFonts w:ascii="Times New Roman" w:hAnsi="Times New Roman" w:cs="Times New Roman"/>
                <w:sz w:val="24"/>
                <w:szCs w:val="24"/>
              </w:rPr>
            </w:pPr>
            <w:r>
              <w:rPr>
                <w:rFonts w:ascii="Times New Roman" w:hAnsi="Times New Roman" w:cs="Times New Roman"/>
                <w:sz w:val="24"/>
                <w:szCs w:val="24"/>
              </w:rPr>
              <w:t>54,9</w:t>
            </w:r>
          </w:p>
        </w:tc>
        <w:tc>
          <w:tcPr>
            <w:tcW w:w="894" w:type="dxa"/>
            <w:tcBorders>
              <w:top w:val="nil"/>
              <w:left w:val="nil"/>
              <w:bottom w:val="single" w:sz="4" w:space="0" w:color="auto"/>
              <w:right w:val="single" w:sz="4" w:space="0" w:color="auto"/>
            </w:tcBorders>
            <w:shd w:val="clear" w:color="auto" w:fill="auto"/>
            <w:noWrap/>
            <w:vAlign w:val="center"/>
            <w:hideMark/>
          </w:tcPr>
          <w:p w:rsidR="006F388A" w:rsidRPr="00724573" w:rsidRDefault="006F388A" w:rsidP="000E1A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21,6</w:t>
            </w:r>
          </w:p>
        </w:tc>
      </w:tr>
      <w:tr w:rsidR="006F388A" w:rsidRPr="00724573" w:rsidTr="000E1A20">
        <w:trPr>
          <w:trHeight w:val="339"/>
        </w:trPr>
        <w:tc>
          <w:tcPr>
            <w:tcW w:w="2694" w:type="dxa"/>
            <w:tcBorders>
              <w:top w:val="nil"/>
              <w:left w:val="single" w:sz="4" w:space="0" w:color="auto"/>
              <w:bottom w:val="single" w:sz="4" w:space="0" w:color="auto"/>
              <w:right w:val="single" w:sz="4" w:space="0" w:color="auto"/>
            </w:tcBorders>
            <w:shd w:val="clear" w:color="auto" w:fill="92D050"/>
            <w:hideMark/>
          </w:tcPr>
          <w:p w:rsidR="006F388A" w:rsidRPr="00724573" w:rsidRDefault="006F388A" w:rsidP="000E1A20">
            <w:pPr>
              <w:spacing w:after="0" w:line="240" w:lineRule="auto"/>
              <w:ind w:left="426"/>
              <w:jc w:val="both"/>
              <w:rPr>
                <w:rFonts w:ascii="Times New Roman" w:hAnsi="Times New Roman" w:cs="Times New Roman"/>
                <w:b/>
                <w:bCs/>
                <w:sz w:val="24"/>
                <w:szCs w:val="24"/>
              </w:rPr>
            </w:pPr>
            <w:r w:rsidRPr="00724573">
              <w:rPr>
                <w:rFonts w:ascii="Times New Roman" w:hAnsi="Times New Roman" w:cs="Times New Roman"/>
                <w:b/>
                <w:bCs/>
                <w:sz w:val="24"/>
                <w:szCs w:val="24"/>
              </w:rPr>
              <w:t>по городу</w:t>
            </w:r>
          </w:p>
        </w:tc>
        <w:tc>
          <w:tcPr>
            <w:tcW w:w="2544" w:type="dxa"/>
            <w:tcBorders>
              <w:top w:val="nil"/>
              <w:left w:val="nil"/>
              <w:bottom w:val="single" w:sz="4" w:space="0" w:color="auto"/>
              <w:right w:val="single" w:sz="4" w:space="0" w:color="auto"/>
            </w:tcBorders>
            <w:shd w:val="clear" w:color="auto" w:fill="92D050"/>
            <w:vAlign w:val="center"/>
            <w:hideMark/>
          </w:tcPr>
          <w:p w:rsidR="006F388A" w:rsidRPr="006F388A" w:rsidRDefault="006F388A" w:rsidP="000E1A20">
            <w:pPr>
              <w:spacing w:after="0" w:line="240" w:lineRule="auto"/>
              <w:ind w:left="426"/>
              <w:jc w:val="center"/>
              <w:rPr>
                <w:rFonts w:ascii="Times New Roman" w:hAnsi="Times New Roman" w:cs="Times New Roman"/>
                <w:b/>
                <w:sz w:val="24"/>
                <w:szCs w:val="24"/>
              </w:rPr>
            </w:pPr>
            <w:r w:rsidRPr="006F388A">
              <w:rPr>
                <w:rFonts w:ascii="Times New Roman" w:hAnsi="Times New Roman" w:cs="Times New Roman"/>
                <w:b/>
                <w:sz w:val="24"/>
                <w:szCs w:val="24"/>
              </w:rPr>
              <w:t>51</w:t>
            </w:r>
          </w:p>
        </w:tc>
        <w:tc>
          <w:tcPr>
            <w:tcW w:w="1100" w:type="dxa"/>
            <w:tcBorders>
              <w:top w:val="nil"/>
              <w:left w:val="nil"/>
              <w:bottom w:val="single" w:sz="4" w:space="0" w:color="auto"/>
              <w:right w:val="single" w:sz="4" w:space="0" w:color="auto"/>
            </w:tcBorders>
            <w:shd w:val="clear" w:color="auto" w:fill="92D050"/>
            <w:noWrap/>
            <w:vAlign w:val="center"/>
            <w:hideMark/>
          </w:tcPr>
          <w:p w:rsidR="006F388A" w:rsidRPr="006F388A" w:rsidRDefault="006F388A" w:rsidP="000E1A20">
            <w:pPr>
              <w:spacing w:after="0" w:line="240" w:lineRule="auto"/>
              <w:jc w:val="center"/>
              <w:rPr>
                <w:rFonts w:ascii="Times New Roman" w:hAnsi="Times New Roman" w:cs="Times New Roman"/>
                <w:b/>
                <w:sz w:val="24"/>
                <w:szCs w:val="24"/>
              </w:rPr>
            </w:pPr>
            <w:r w:rsidRPr="006F388A">
              <w:rPr>
                <w:rFonts w:ascii="Times New Roman" w:hAnsi="Times New Roman" w:cs="Times New Roman"/>
                <w:b/>
                <w:sz w:val="24"/>
                <w:szCs w:val="24"/>
              </w:rPr>
              <w:t>2</w:t>
            </w:r>
          </w:p>
        </w:tc>
        <w:tc>
          <w:tcPr>
            <w:tcW w:w="1062" w:type="dxa"/>
            <w:tcBorders>
              <w:top w:val="nil"/>
              <w:left w:val="nil"/>
              <w:bottom w:val="single" w:sz="4" w:space="0" w:color="auto"/>
              <w:right w:val="single" w:sz="4" w:space="0" w:color="auto"/>
            </w:tcBorders>
            <w:shd w:val="clear" w:color="auto" w:fill="92D050"/>
            <w:noWrap/>
            <w:vAlign w:val="center"/>
            <w:hideMark/>
          </w:tcPr>
          <w:p w:rsidR="006F388A" w:rsidRPr="006F388A" w:rsidRDefault="006F388A" w:rsidP="000E1A20">
            <w:pPr>
              <w:spacing w:after="0" w:line="240" w:lineRule="auto"/>
              <w:jc w:val="center"/>
              <w:rPr>
                <w:rFonts w:ascii="Times New Roman" w:hAnsi="Times New Roman" w:cs="Times New Roman"/>
                <w:b/>
                <w:sz w:val="24"/>
                <w:szCs w:val="24"/>
              </w:rPr>
            </w:pPr>
            <w:r w:rsidRPr="006F388A">
              <w:rPr>
                <w:rFonts w:ascii="Times New Roman" w:hAnsi="Times New Roman" w:cs="Times New Roman"/>
                <w:b/>
                <w:sz w:val="24"/>
                <w:szCs w:val="24"/>
              </w:rPr>
              <w:t>21,6</w:t>
            </w:r>
          </w:p>
        </w:tc>
        <w:tc>
          <w:tcPr>
            <w:tcW w:w="1062" w:type="dxa"/>
            <w:tcBorders>
              <w:top w:val="nil"/>
              <w:left w:val="nil"/>
              <w:bottom w:val="single" w:sz="4" w:space="0" w:color="auto"/>
              <w:right w:val="single" w:sz="4" w:space="0" w:color="auto"/>
            </w:tcBorders>
            <w:shd w:val="clear" w:color="auto" w:fill="92D050"/>
            <w:noWrap/>
            <w:vAlign w:val="center"/>
            <w:hideMark/>
          </w:tcPr>
          <w:p w:rsidR="006F388A" w:rsidRPr="006F388A" w:rsidRDefault="006F388A" w:rsidP="000E1A20">
            <w:pPr>
              <w:spacing w:after="0" w:line="240" w:lineRule="auto"/>
              <w:ind w:left="5"/>
              <w:jc w:val="center"/>
              <w:rPr>
                <w:rFonts w:ascii="Times New Roman" w:hAnsi="Times New Roman" w:cs="Times New Roman"/>
                <w:b/>
                <w:sz w:val="24"/>
                <w:szCs w:val="24"/>
              </w:rPr>
            </w:pPr>
            <w:r w:rsidRPr="006F388A">
              <w:rPr>
                <w:rFonts w:ascii="Times New Roman" w:hAnsi="Times New Roman" w:cs="Times New Roman"/>
                <w:b/>
                <w:sz w:val="24"/>
                <w:szCs w:val="24"/>
              </w:rPr>
              <w:t>54,9</w:t>
            </w:r>
          </w:p>
        </w:tc>
        <w:tc>
          <w:tcPr>
            <w:tcW w:w="894" w:type="dxa"/>
            <w:tcBorders>
              <w:top w:val="nil"/>
              <w:left w:val="nil"/>
              <w:bottom w:val="single" w:sz="4" w:space="0" w:color="auto"/>
              <w:right w:val="single" w:sz="4" w:space="0" w:color="auto"/>
            </w:tcBorders>
            <w:shd w:val="clear" w:color="auto" w:fill="92D050"/>
            <w:noWrap/>
            <w:vAlign w:val="center"/>
            <w:hideMark/>
          </w:tcPr>
          <w:p w:rsidR="006F388A" w:rsidRPr="006F388A" w:rsidRDefault="006F388A" w:rsidP="000E1A20">
            <w:pPr>
              <w:spacing w:after="0" w:line="240" w:lineRule="auto"/>
              <w:jc w:val="center"/>
              <w:rPr>
                <w:rFonts w:ascii="Times New Roman" w:hAnsi="Times New Roman" w:cs="Times New Roman"/>
                <w:b/>
                <w:sz w:val="24"/>
                <w:szCs w:val="24"/>
              </w:rPr>
            </w:pPr>
            <w:r w:rsidRPr="006F388A">
              <w:rPr>
                <w:rFonts w:ascii="Times New Roman" w:hAnsi="Times New Roman" w:cs="Times New Roman"/>
                <w:b/>
                <w:sz w:val="24"/>
                <w:szCs w:val="24"/>
              </w:rPr>
              <w:t>21,6</w:t>
            </w:r>
          </w:p>
        </w:tc>
      </w:tr>
    </w:tbl>
    <w:p w:rsidR="006F388A" w:rsidRDefault="006F388A" w:rsidP="006F388A">
      <w:pPr>
        <w:spacing w:after="0" w:line="240" w:lineRule="auto"/>
        <w:ind w:firstLine="709"/>
        <w:jc w:val="both"/>
        <w:rPr>
          <w:rFonts w:ascii="Times New Roman" w:hAnsi="Times New Roman" w:cs="Times New Roman"/>
          <w:sz w:val="24"/>
          <w:szCs w:val="24"/>
        </w:rPr>
      </w:pPr>
    </w:p>
    <w:p w:rsidR="006F388A" w:rsidRPr="00A22F3E" w:rsidRDefault="00A22F3E" w:rsidP="00A22F3E">
      <w:pPr>
        <w:widowControl w:val="0"/>
        <w:autoSpaceDE w:val="0"/>
        <w:autoSpaceDN w:val="0"/>
        <w:adjustRightInd w:val="0"/>
        <w:spacing w:after="0" w:line="240" w:lineRule="auto"/>
        <w:ind w:left="15"/>
        <w:jc w:val="both"/>
        <w:rPr>
          <w:rFonts w:ascii="Times New Roman" w:hAnsi="Times New Roman" w:cs="Times New Roman"/>
          <w:b/>
          <w:sz w:val="24"/>
          <w:szCs w:val="24"/>
        </w:rPr>
      </w:pPr>
      <w:r>
        <w:rPr>
          <w:rFonts w:ascii="Times New Roman" w:hAnsi="Times New Roman" w:cs="Times New Roman"/>
          <w:sz w:val="24"/>
          <w:szCs w:val="24"/>
        </w:rPr>
        <w:tab/>
      </w:r>
      <w:r w:rsidRPr="00F63190">
        <w:rPr>
          <w:rFonts w:ascii="Times New Roman" w:hAnsi="Times New Roman" w:cs="Times New Roman"/>
          <w:sz w:val="24"/>
          <w:szCs w:val="24"/>
        </w:rPr>
        <w:t xml:space="preserve">Анализ результатов </w:t>
      </w:r>
      <w:r>
        <w:rPr>
          <w:rFonts w:ascii="Times New Roman" w:hAnsi="Times New Roman" w:cs="Times New Roman"/>
          <w:sz w:val="24"/>
          <w:szCs w:val="24"/>
        </w:rPr>
        <w:t>ВПР</w:t>
      </w:r>
      <w:r w:rsidRPr="00F63190">
        <w:rPr>
          <w:rFonts w:ascii="Times New Roman" w:hAnsi="Times New Roman" w:cs="Times New Roman"/>
          <w:sz w:val="24"/>
          <w:szCs w:val="24"/>
        </w:rPr>
        <w:t xml:space="preserve"> </w:t>
      </w:r>
      <w:r>
        <w:rPr>
          <w:rFonts w:ascii="Times New Roman" w:hAnsi="Times New Roman" w:cs="Times New Roman"/>
          <w:sz w:val="24"/>
          <w:szCs w:val="24"/>
        </w:rPr>
        <w:t xml:space="preserve">по истории </w:t>
      </w:r>
      <w:r w:rsidRPr="00F63190">
        <w:rPr>
          <w:rFonts w:ascii="Times New Roman" w:hAnsi="Times New Roman" w:cs="Times New Roman"/>
          <w:sz w:val="24"/>
          <w:szCs w:val="24"/>
        </w:rPr>
        <w:t xml:space="preserve">показал, что </w:t>
      </w:r>
      <w:r>
        <w:rPr>
          <w:rFonts w:ascii="Times New Roman" w:hAnsi="Times New Roman" w:cs="Times New Roman"/>
          <w:sz w:val="24"/>
          <w:szCs w:val="24"/>
        </w:rPr>
        <w:t>о</w:t>
      </w:r>
      <w:r w:rsidR="006F388A" w:rsidRPr="00A22F3E">
        <w:rPr>
          <w:rFonts w:ascii="Times New Roman" w:hAnsi="Times New Roman" w:cs="Times New Roman"/>
          <w:sz w:val="24"/>
          <w:szCs w:val="24"/>
        </w:rPr>
        <w:t xml:space="preserve">бучающиеся 11-х классов показали </w:t>
      </w:r>
      <w:r w:rsidR="002E6666" w:rsidRPr="00A22F3E">
        <w:rPr>
          <w:rFonts w:ascii="Times New Roman" w:hAnsi="Times New Roman" w:cs="Times New Roman"/>
          <w:sz w:val="24"/>
          <w:szCs w:val="24"/>
        </w:rPr>
        <w:t>99%</w:t>
      </w:r>
      <w:r>
        <w:rPr>
          <w:rFonts w:ascii="Times New Roman" w:hAnsi="Times New Roman" w:cs="Times New Roman"/>
          <w:sz w:val="24"/>
          <w:szCs w:val="24"/>
        </w:rPr>
        <w:t xml:space="preserve"> з</w:t>
      </w:r>
      <w:r w:rsidR="002E6666" w:rsidRPr="00A22F3E">
        <w:rPr>
          <w:rFonts w:ascii="Times New Roman" w:hAnsi="Times New Roman" w:cs="Times New Roman"/>
          <w:sz w:val="24"/>
          <w:szCs w:val="24"/>
        </w:rPr>
        <w:t>нани</w:t>
      </w:r>
      <w:r>
        <w:rPr>
          <w:rFonts w:ascii="Times New Roman" w:hAnsi="Times New Roman" w:cs="Times New Roman"/>
          <w:sz w:val="24"/>
          <w:szCs w:val="24"/>
        </w:rPr>
        <w:t>й</w:t>
      </w:r>
      <w:r w:rsidR="002E6666" w:rsidRPr="00A22F3E">
        <w:rPr>
          <w:rFonts w:ascii="Times New Roman" w:hAnsi="Times New Roman" w:cs="Times New Roman"/>
          <w:sz w:val="24"/>
          <w:szCs w:val="24"/>
        </w:rPr>
        <w:t>/понимание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 Умение проводить поиск исторической информации в источниках разного типа; осуществлять внешнюю и внутреннюю критику источника (характеризовать авторство источника, время, обстоятельства, цели его создания, степень достоверности).</w:t>
      </w:r>
      <w:r>
        <w:rPr>
          <w:rFonts w:ascii="Times New Roman" w:hAnsi="Times New Roman" w:cs="Times New Roman"/>
          <w:sz w:val="24"/>
          <w:szCs w:val="24"/>
        </w:rPr>
        <w:t xml:space="preserve"> </w:t>
      </w:r>
      <w:r w:rsidR="002E6666" w:rsidRPr="00A22F3E">
        <w:rPr>
          <w:rFonts w:ascii="Times New Roman" w:hAnsi="Times New Roman" w:cs="Times New Roman"/>
          <w:sz w:val="24"/>
          <w:szCs w:val="24"/>
        </w:rPr>
        <w:t>96%</w:t>
      </w:r>
      <w:r>
        <w:rPr>
          <w:rFonts w:ascii="Times New Roman" w:hAnsi="Times New Roman" w:cs="Times New Roman"/>
          <w:sz w:val="24"/>
          <w:szCs w:val="24"/>
        </w:rPr>
        <w:t xml:space="preserve"> обучающихся у</w:t>
      </w:r>
      <w:r>
        <w:rPr>
          <w:rFonts w:ascii="Times New Roman" w:eastAsia="Times New Roman" w:hAnsi="Times New Roman" w:cs="Times New Roman"/>
          <w:sz w:val="24"/>
          <w:szCs w:val="24"/>
        </w:rPr>
        <w:t>меют</w:t>
      </w:r>
      <w:r w:rsidR="002E6666" w:rsidRPr="00A22F3E">
        <w:rPr>
          <w:rFonts w:ascii="Times New Roman" w:eastAsia="Times New Roman" w:hAnsi="Times New Roman" w:cs="Times New Roman"/>
          <w:sz w:val="24"/>
          <w:szCs w:val="24"/>
        </w:rPr>
        <w:t xml:space="preserve"> работать с иллюстративным материалом (знание фактов истории культуры), анализировать историческую информацию, представленную в разных знаковых системах (текст, карта, таблица</w:t>
      </w:r>
      <w:r>
        <w:rPr>
          <w:rFonts w:ascii="Times New Roman" w:eastAsia="Times New Roman" w:hAnsi="Times New Roman" w:cs="Times New Roman"/>
          <w:sz w:val="24"/>
          <w:szCs w:val="24"/>
        </w:rPr>
        <w:t xml:space="preserve">, схема, аудиовизуальный ряд). </w:t>
      </w:r>
      <w:r w:rsidR="002E6666" w:rsidRPr="00A22F3E">
        <w:rPr>
          <w:rFonts w:ascii="Times New Roman" w:eastAsia="Times New Roman" w:hAnsi="Times New Roman" w:cs="Times New Roman"/>
          <w:sz w:val="24"/>
          <w:szCs w:val="24"/>
        </w:rPr>
        <w:t>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r>
        <w:rPr>
          <w:rFonts w:ascii="Times New Roman" w:eastAsia="Times New Roman" w:hAnsi="Times New Roman" w:cs="Times New Roman"/>
          <w:sz w:val="24"/>
          <w:szCs w:val="24"/>
        </w:rPr>
        <w:t xml:space="preserve"> </w:t>
      </w:r>
      <w:r w:rsidR="002E6666" w:rsidRPr="00A22F3E">
        <w:rPr>
          <w:rFonts w:ascii="Times New Roman" w:eastAsia="Times New Roman" w:hAnsi="Times New Roman" w:cs="Times New Roman"/>
          <w:sz w:val="24"/>
          <w:szCs w:val="24"/>
        </w:rPr>
        <w:t>90%</w:t>
      </w:r>
      <w:r w:rsidR="002E6666" w:rsidRPr="00A22F3E">
        <w:rPr>
          <w:rFonts w:ascii="Times New Roman" w:hAnsi="Times New Roman" w:cs="Times New Roman"/>
          <w:sz w:val="24"/>
          <w:szCs w:val="24"/>
        </w:rPr>
        <w:t xml:space="preserve"> </w:t>
      </w:r>
      <w:r>
        <w:rPr>
          <w:rFonts w:ascii="Times New Roman" w:hAnsi="Times New Roman" w:cs="Times New Roman"/>
          <w:sz w:val="24"/>
          <w:szCs w:val="24"/>
        </w:rPr>
        <w:t>у</w:t>
      </w:r>
      <w:r w:rsidR="002E6666" w:rsidRPr="00A22F3E">
        <w:rPr>
          <w:rFonts w:ascii="Times New Roman" w:hAnsi="Times New Roman" w:cs="Times New Roman"/>
          <w:sz w:val="24"/>
          <w:szCs w:val="24"/>
        </w:rPr>
        <w:t>ме</w:t>
      </w:r>
      <w:r>
        <w:rPr>
          <w:rFonts w:ascii="Times New Roman" w:hAnsi="Times New Roman" w:cs="Times New Roman"/>
          <w:sz w:val="24"/>
          <w:szCs w:val="24"/>
        </w:rPr>
        <w:t>ют</w:t>
      </w:r>
      <w:r w:rsidR="002E6666" w:rsidRPr="00A22F3E">
        <w:rPr>
          <w:rFonts w:ascii="Times New Roman" w:hAnsi="Times New Roman" w:cs="Times New Roman"/>
          <w:sz w:val="24"/>
          <w:szCs w:val="24"/>
        </w:rPr>
        <w:t xml:space="preserve"> работать с исторической картой, анализировать историческую информацию, представленную в разных знаковых системах (текст, карта, таблица, схема, аудиовизуальный ряд).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sectPr w:rsidR="006F388A" w:rsidRPr="00A22F3E" w:rsidSect="0064170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D26" w:rsidRDefault="00C51D26" w:rsidP="00352DE9">
      <w:pPr>
        <w:spacing w:after="0" w:line="240" w:lineRule="auto"/>
      </w:pPr>
      <w:r>
        <w:separator/>
      </w:r>
    </w:p>
  </w:endnote>
  <w:endnote w:type="continuationSeparator" w:id="0">
    <w:p w:rsidR="00C51D26" w:rsidRDefault="00C51D26" w:rsidP="00352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D26" w:rsidRDefault="00C51D26" w:rsidP="00352DE9">
      <w:pPr>
        <w:spacing w:after="0" w:line="240" w:lineRule="auto"/>
      </w:pPr>
      <w:r>
        <w:separator/>
      </w:r>
    </w:p>
  </w:footnote>
  <w:footnote w:type="continuationSeparator" w:id="0">
    <w:p w:rsidR="00C51D26" w:rsidRDefault="00C51D26" w:rsidP="00352D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B4F20"/>
    <w:multiLevelType w:val="hybridMultilevel"/>
    <w:tmpl w:val="E470504C"/>
    <w:lvl w:ilvl="0" w:tplc="5BCE769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0A73057A"/>
    <w:multiLevelType w:val="hybridMultilevel"/>
    <w:tmpl w:val="78D4F154"/>
    <w:lvl w:ilvl="0" w:tplc="5DDAF2B2">
      <w:start w:val="1"/>
      <w:numFmt w:val="bullet"/>
      <w:lvlText w:val="−"/>
      <w:lvlJc w:val="left"/>
      <w:pPr>
        <w:ind w:left="1789" w:hanging="360"/>
      </w:pPr>
      <w:rPr>
        <w:rFonts w:ascii="Times New Roman" w:hAnsi="Times New Roman" w:cs="Times New Roman" w:hint="default"/>
      </w:rPr>
    </w:lvl>
    <w:lvl w:ilvl="1" w:tplc="04190003">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hint="default"/>
      </w:rPr>
    </w:lvl>
    <w:lvl w:ilvl="3" w:tplc="0419000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cs="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cs="Courier New" w:hint="default"/>
      </w:rPr>
    </w:lvl>
    <w:lvl w:ilvl="8" w:tplc="04190005">
      <w:start w:val="1"/>
      <w:numFmt w:val="bullet"/>
      <w:lvlText w:val=""/>
      <w:lvlJc w:val="left"/>
      <w:pPr>
        <w:ind w:left="7549" w:hanging="360"/>
      </w:pPr>
      <w:rPr>
        <w:rFonts w:ascii="Wingdings" w:hAnsi="Wingdings" w:hint="default"/>
      </w:rPr>
    </w:lvl>
  </w:abstractNum>
  <w:abstractNum w:abstractNumId="2">
    <w:nsid w:val="0E143EFA"/>
    <w:multiLevelType w:val="hybridMultilevel"/>
    <w:tmpl w:val="7180C5D6"/>
    <w:lvl w:ilvl="0" w:tplc="4E14AE8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87C7709"/>
    <w:multiLevelType w:val="hybridMultilevel"/>
    <w:tmpl w:val="B1EC525E"/>
    <w:lvl w:ilvl="0" w:tplc="3F6C885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E7B7E52"/>
    <w:multiLevelType w:val="hybridMultilevel"/>
    <w:tmpl w:val="AC1068B2"/>
    <w:lvl w:ilvl="0" w:tplc="4E14A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7EB71DF"/>
    <w:multiLevelType w:val="hybridMultilevel"/>
    <w:tmpl w:val="83DE8430"/>
    <w:lvl w:ilvl="0" w:tplc="4E14AE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8C8057F"/>
    <w:multiLevelType w:val="hybridMultilevel"/>
    <w:tmpl w:val="F182A8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3CB823BE"/>
    <w:multiLevelType w:val="hybridMultilevel"/>
    <w:tmpl w:val="1FAEAE76"/>
    <w:lvl w:ilvl="0" w:tplc="4E14AE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D5535FE"/>
    <w:multiLevelType w:val="hybridMultilevel"/>
    <w:tmpl w:val="BBA8C58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58EC1A78"/>
    <w:multiLevelType w:val="hybridMultilevel"/>
    <w:tmpl w:val="58367938"/>
    <w:lvl w:ilvl="0" w:tplc="4E14A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CAD230F"/>
    <w:multiLevelType w:val="hybridMultilevel"/>
    <w:tmpl w:val="2DDCC6AE"/>
    <w:lvl w:ilvl="0" w:tplc="B106E42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1">
    <w:nsid w:val="66604FA3"/>
    <w:multiLevelType w:val="hybridMultilevel"/>
    <w:tmpl w:val="D7626C96"/>
    <w:lvl w:ilvl="0" w:tplc="3F6C885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6F0C7AD1"/>
    <w:multiLevelType w:val="hybridMultilevel"/>
    <w:tmpl w:val="4A2036F0"/>
    <w:lvl w:ilvl="0" w:tplc="4E14AE8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6F850124"/>
    <w:multiLevelType w:val="hybridMultilevel"/>
    <w:tmpl w:val="EC201B6E"/>
    <w:lvl w:ilvl="0" w:tplc="4E14A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8A51612"/>
    <w:multiLevelType w:val="hybridMultilevel"/>
    <w:tmpl w:val="BBA8C58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7A4629B5"/>
    <w:multiLevelType w:val="hybridMultilevel"/>
    <w:tmpl w:val="6324CA0C"/>
    <w:lvl w:ilvl="0" w:tplc="4E14AE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B5F38D1"/>
    <w:multiLevelType w:val="hybridMultilevel"/>
    <w:tmpl w:val="B5C8685C"/>
    <w:lvl w:ilvl="0" w:tplc="4E14AE8A">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
  </w:num>
  <w:num w:numId="2">
    <w:abstractNumId w:val="7"/>
  </w:num>
  <w:num w:numId="3">
    <w:abstractNumId w:val="2"/>
  </w:num>
  <w:num w:numId="4">
    <w:abstractNumId w:val="9"/>
  </w:num>
  <w:num w:numId="5">
    <w:abstractNumId w:val="4"/>
  </w:num>
  <w:num w:numId="6">
    <w:abstractNumId w:val="15"/>
  </w:num>
  <w:num w:numId="7">
    <w:abstractNumId w:val="16"/>
  </w:num>
  <w:num w:numId="8">
    <w:abstractNumId w:val="13"/>
  </w:num>
  <w:num w:numId="9">
    <w:abstractNumId w:val="12"/>
  </w:num>
  <w:num w:numId="10">
    <w:abstractNumId w:val="6"/>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1"/>
  </w:num>
  <w:num w:numId="14">
    <w:abstractNumId w:val="3"/>
  </w:num>
  <w:num w:numId="15">
    <w:abstractNumId w:val="1"/>
  </w:num>
  <w:num w:numId="16">
    <w:abstractNumId w:val="11"/>
  </w:num>
  <w:num w:numId="17">
    <w:abstractNumId w:val="16"/>
  </w:num>
  <w:num w:numId="18">
    <w:abstractNumId w:val="13"/>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3"/>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AC0"/>
    <w:rsid w:val="000136D9"/>
    <w:rsid w:val="0001456E"/>
    <w:rsid w:val="00017DD0"/>
    <w:rsid w:val="00020330"/>
    <w:rsid w:val="0002034E"/>
    <w:rsid w:val="0002519E"/>
    <w:rsid w:val="00025C01"/>
    <w:rsid w:val="00030EC8"/>
    <w:rsid w:val="0003102D"/>
    <w:rsid w:val="0003783F"/>
    <w:rsid w:val="00041314"/>
    <w:rsid w:val="0004300C"/>
    <w:rsid w:val="00044385"/>
    <w:rsid w:val="00050C11"/>
    <w:rsid w:val="00051DC6"/>
    <w:rsid w:val="00053EDB"/>
    <w:rsid w:val="00056289"/>
    <w:rsid w:val="00056F6E"/>
    <w:rsid w:val="00057766"/>
    <w:rsid w:val="00060B7E"/>
    <w:rsid w:val="00062C26"/>
    <w:rsid w:val="00071524"/>
    <w:rsid w:val="00075111"/>
    <w:rsid w:val="00076442"/>
    <w:rsid w:val="00082B68"/>
    <w:rsid w:val="00083131"/>
    <w:rsid w:val="00084469"/>
    <w:rsid w:val="00084ABB"/>
    <w:rsid w:val="00085AF9"/>
    <w:rsid w:val="00090A64"/>
    <w:rsid w:val="000978A3"/>
    <w:rsid w:val="000A6D38"/>
    <w:rsid w:val="000A71A5"/>
    <w:rsid w:val="000B15AB"/>
    <w:rsid w:val="000B414C"/>
    <w:rsid w:val="000C0A8A"/>
    <w:rsid w:val="000C4134"/>
    <w:rsid w:val="000D0001"/>
    <w:rsid w:val="000D01F7"/>
    <w:rsid w:val="000D51C4"/>
    <w:rsid w:val="000E3ADE"/>
    <w:rsid w:val="000E3D2C"/>
    <w:rsid w:val="000E41F6"/>
    <w:rsid w:val="000F33D3"/>
    <w:rsid w:val="000F6692"/>
    <w:rsid w:val="000F6A81"/>
    <w:rsid w:val="000F6B4F"/>
    <w:rsid w:val="000F7512"/>
    <w:rsid w:val="001019C1"/>
    <w:rsid w:val="00105FFA"/>
    <w:rsid w:val="001106C4"/>
    <w:rsid w:val="0011558E"/>
    <w:rsid w:val="00120D25"/>
    <w:rsid w:val="001214E9"/>
    <w:rsid w:val="00126C19"/>
    <w:rsid w:val="00130A90"/>
    <w:rsid w:val="001322FC"/>
    <w:rsid w:val="00135A38"/>
    <w:rsid w:val="0013683E"/>
    <w:rsid w:val="00137D39"/>
    <w:rsid w:val="001400E8"/>
    <w:rsid w:val="001458B4"/>
    <w:rsid w:val="00152AC1"/>
    <w:rsid w:val="00153F37"/>
    <w:rsid w:val="00154881"/>
    <w:rsid w:val="00154EB9"/>
    <w:rsid w:val="00162827"/>
    <w:rsid w:val="00164915"/>
    <w:rsid w:val="00165211"/>
    <w:rsid w:val="00172D5A"/>
    <w:rsid w:val="00183021"/>
    <w:rsid w:val="00184EF1"/>
    <w:rsid w:val="00186119"/>
    <w:rsid w:val="00186A5A"/>
    <w:rsid w:val="001878E0"/>
    <w:rsid w:val="001967C6"/>
    <w:rsid w:val="001A4E71"/>
    <w:rsid w:val="001A5220"/>
    <w:rsid w:val="001B5BF4"/>
    <w:rsid w:val="001C172C"/>
    <w:rsid w:val="001C1AA0"/>
    <w:rsid w:val="001D00B9"/>
    <w:rsid w:val="001D5ABB"/>
    <w:rsid w:val="001D5DB9"/>
    <w:rsid w:val="001D7A16"/>
    <w:rsid w:val="001E1572"/>
    <w:rsid w:val="001E45C1"/>
    <w:rsid w:val="001F5F86"/>
    <w:rsid w:val="001F7753"/>
    <w:rsid w:val="0020143E"/>
    <w:rsid w:val="00201F9C"/>
    <w:rsid w:val="002044A5"/>
    <w:rsid w:val="002078BA"/>
    <w:rsid w:val="00210A21"/>
    <w:rsid w:val="00217927"/>
    <w:rsid w:val="00220405"/>
    <w:rsid w:val="0022068A"/>
    <w:rsid w:val="00221D51"/>
    <w:rsid w:val="00232DC3"/>
    <w:rsid w:val="00240FB7"/>
    <w:rsid w:val="00241751"/>
    <w:rsid w:val="00245877"/>
    <w:rsid w:val="0025063A"/>
    <w:rsid w:val="00250EE8"/>
    <w:rsid w:val="0025500B"/>
    <w:rsid w:val="0027145D"/>
    <w:rsid w:val="00272C9C"/>
    <w:rsid w:val="00273505"/>
    <w:rsid w:val="00293821"/>
    <w:rsid w:val="002943C6"/>
    <w:rsid w:val="00297988"/>
    <w:rsid w:val="002A0EB5"/>
    <w:rsid w:val="002A5D21"/>
    <w:rsid w:val="002B526C"/>
    <w:rsid w:val="002B583A"/>
    <w:rsid w:val="002C28B7"/>
    <w:rsid w:val="002C2CC0"/>
    <w:rsid w:val="002C32AF"/>
    <w:rsid w:val="002C3981"/>
    <w:rsid w:val="002C52E3"/>
    <w:rsid w:val="002C6563"/>
    <w:rsid w:val="002D516A"/>
    <w:rsid w:val="002E171F"/>
    <w:rsid w:val="002E25D4"/>
    <w:rsid w:val="002E3AE7"/>
    <w:rsid w:val="002E51D1"/>
    <w:rsid w:val="002E6666"/>
    <w:rsid w:val="002F4EBA"/>
    <w:rsid w:val="002F7F78"/>
    <w:rsid w:val="0030126C"/>
    <w:rsid w:val="00311442"/>
    <w:rsid w:val="00314A53"/>
    <w:rsid w:val="00316823"/>
    <w:rsid w:val="003173CF"/>
    <w:rsid w:val="00326AB0"/>
    <w:rsid w:val="00326B3E"/>
    <w:rsid w:val="0033080E"/>
    <w:rsid w:val="00332856"/>
    <w:rsid w:val="00340533"/>
    <w:rsid w:val="00340A4B"/>
    <w:rsid w:val="0034376C"/>
    <w:rsid w:val="003450C0"/>
    <w:rsid w:val="00352833"/>
    <w:rsid w:val="00352B59"/>
    <w:rsid w:val="00352DE9"/>
    <w:rsid w:val="003534AD"/>
    <w:rsid w:val="00353DF0"/>
    <w:rsid w:val="003633D3"/>
    <w:rsid w:val="00364441"/>
    <w:rsid w:val="00365B0D"/>
    <w:rsid w:val="003705F4"/>
    <w:rsid w:val="00372ABE"/>
    <w:rsid w:val="00375F87"/>
    <w:rsid w:val="00376502"/>
    <w:rsid w:val="003767EE"/>
    <w:rsid w:val="00383306"/>
    <w:rsid w:val="0038349D"/>
    <w:rsid w:val="00391780"/>
    <w:rsid w:val="003920CF"/>
    <w:rsid w:val="00394D31"/>
    <w:rsid w:val="00395CEE"/>
    <w:rsid w:val="003A21AD"/>
    <w:rsid w:val="003A4071"/>
    <w:rsid w:val="003A4403"/>
    <w:rsid w:val="003A531D"/>
    <w:rsid w:val="003B4D2E"/>
    <w:rsid w:val="003C0E39"/>
    <w:rsid w:val="003C19B4"/>
    <w:rsid w:val="003C1CE1"/>
    <w:rsid w:val="003C4029"/>
    <w:rsid w:val="003D6069"/>
    <w:rsid w:val="003D6EB4"/>
    <w:rsid w:val="003E15C9"/>
    <w:rsid w:val="003E1E96"/>
    <w:rsid w:val="003E2D67"/>
    <w:rsid w:val="003E5763"/>
    <w:rsid w:val="003F05FF"/>
    <w:rsid w:val="003F1579"/>
    <w:rsid w:val="003F47E5"/>
    <w:rsid w:val="003F5911"/>
    <w:rsid w:val="003F68D8"/>
    <w:rsid w:val="003F76C2"/>
    <w:rsid w:val="003F78DA"/>
    <w:rsid w:val="0040244A"/>
    <w:rsid w:val="00402585"/>
    <w:rsid w:val="00404FA5"/>
    <w:rsid w:val="00411BDE"/>
    <w:rsid w:val="00422430"/>
    <w:rsid w:val="00423E30"/>
    <w:rsid w:val="004243A0"/>
    <w:rsid w:val="00425D8E"/>
    <w:rsid w:val="00426AC7"/>
    <w:rsid w:val="00430E86"/>
    <w:rsid w:val="00437405"/>
    <w:rsid w:val="00440597"/>
    <w:rsid w:val="004421B2"/>
    <w:rsid w:val="004508FA"/>
    <w:rsid w:val="00450A1B"/>
    <w:rsid w:val="00455E83"/>
    <w:rsid w:val="00456EDB"/>
    <w:rsid w:val="00457D1E"/>
    <w:rsid w:val="00460CD5"/>
    <w:rsid w:val="0046258C"/>
    <w:rsid w:val="00463F88"/>
    <w:rsid w:val="004700E3"/>
    <w:rsid w:val="00473775"/>
    <w:rsid w:val="00473B73"/>
    <w:rsid w:val="004766BE"/>
    <w:rsid w:val="004766EE"/>
    <w:rsid w:val="0047787A"/>
    <w:rsid w:val="004A1E29"/>
    <w:rsid w:val="004A4953"/>
    <w:rsid w:val="004A659A"/>
    <w:rsid w:val="004A76FE"/>
    <w:rsid w:val="004B00F3"/>
    <w:rsid w:val="004B035A"/>
    <w:rsid w:val="004B5CCF"/>
    <w:rsid w:val="004B7FB9"/>
    <w:rsid w:val="004C21FE"/>
    <w:rsid w:val="004C24F0"/>
    <w:rsid w:val="004C3318"/>
    <w:rsid w:val="004C354B"/>
    <w:rsid w:val="004D1680"/>
    <w:rsid w:val="004D2490"/>
    <w:rsid w:val="004D3DD9"/>
    <w:rsid w:val="004D40C4"/>
    <w:rsid w:val="004D7A8B"/>
    <w:rsid w:val="004E1113"/>
    <w:rsid w:val="004E2BE0"/>
    <w:rsid w:val="004E3B4E"/>
    <w:rsid w:val="004E4B0A"/>
    <w:rsid w:val="004E4D89"/>
    <w:rsid w:val="004E7372"/>
    <w:rsid w:val="004E78DF"/>
    <w:rsid w:val="00501E4A"/>
    <w:rsid w:val="00502857"/>
    <w:rsid w:val="00512508"/>
    <w:rsid w:val="00512E47"/>
    <w:rsid w:val="00514039"/>
    <w:rsid w:val="005156C9"/>
    <w:rsid w:val="005242F7"/>
    <w:rsid w:val="0052466E"/>
    <w:rsid w:val="005319D8"/>
    <w:rsid w:val="00533F79"/>
    <w:rsid w:val="005442D4"/>
    <w:rsid w:val="005445F0"/>
    <w:rsid w:val="0055148D"/>
    <w:rsid w:val="005534F0"/>
    <w:rsid w:val="00555058"/>
    <w:rsid w:val="00557A21"/>
    <w:rsid w:val="00562ADF"/>
    <w:rsid w:val="005675BD"/>
    <w:rsid w:val="005754E2"/>
    <w:rsid w:val="00581CD4"/>
    <w:rsid w:val="005824B3"/>
    <w:rsid w:val="00583EA2"/>
    <w:rsid w:val="00592D91"/>
    <w:rsid w:val="00595DE0"/>
    <w:rsid w:val="005A29BB"/>
    <w:rsid w:val="005A44F9"/>
    <w:rsid w:val="005B0CB9"/>
    <w:rsid w:val="005B5941"/>
    <w:rsid w:val="005B7A26"/>
    <w:rsid w:val="005D31C2"/>
    <w:rsid w:val="005E145E"/>
    <w:rsid w:val="005E70DF"/>
    <w:rsid w:val="005F3F1A"/>
    <w:rsid w:val="005F464D"/>
    <w:rsid w:val="005F49F6"/>
    <w:rsid w:val="005F5EEF"/>
    <w:rsid w:val="00610D0F"/>
    <w:rsid w:val="006115A9"/>
    <w:rsid w:val="00612681"/>
    <w:rsid w:val="006169E6"/>
    <w:rsid w:val="0062041D"/>
    <w:rsid w:val="00621402"/>
    <w:rsid w:val="0062212C"/>
    <w:rsid w:val="00623408"/>
    <w:rsid w:val="0062366F"/>
    <w:rsid w:val="00627F6A"/>
    <w:rsid w:val="00632AED"/>
    <w:rsid w:val="006369A8"/>
    <w:rsid w:val="00637BC9"/>
    <w:rsid w:val="00641703"/>
    <w:rsid w:val="00641DAB"/>
    <w:rsid w:val="00643AA9"/>
    <w:rsid w:val="00647E29"/>
    <w:rsid w:val="006552B9"/>
    <w:rsid w:val="00662732"/>
    <w:rsid w:val="00663A78"/>
    <w:rsid w:val="00664980"/>
    <w:rsid w:val="00666169"/>
    <w:rsid w:val="006718F8"/>
    <w:rsid w:val="00692752"/>
    <w:rsid w:val="00693ED4"/>
    <w:rsid w:val="006A097C"/>
    <w:rsid w:val="006A287A"/>
    <w:rsid w:val="006B38BF"/>
    <w:rsid w:val="006C642F"/>
    <w:rsid w:val="006D0D6F"/>
    <w:rsid w:val="006D3D76"/>
    <w:rsid w:val="006E198A"/>
    <w:rsid w:val="006E2594"/>
    <w:rsid w:val="006E27C6"/>
    <w:rsid w:val="006E3CE6"/>
    <w:rsid w:val="006E4A25"/>
    <w:rsid w:val="006E5AC6"/>
    <w:rsid w:val="006E713D"/>
    <w:rsid w:val="006E7342"/>
    <w:rsid w:val="006F026F"/>
    <w:rsid w:val="006F1162"/>
    <w:rsid w:val="006F1200"/>
    <w:rsid w:val="006F33D0"/>
    <w:rsid w:val="006F388A"/>
    <w:rsid w:val="006F4165"/>
    <w:rsid w:val="006F7155"/>
    <w:rsid w:val="0070366D"/>
    <w:rsid w:val="00703FEF"/>
    <w:rsid w:val="0070489F"/>
    <w:rsid w:val="00705E3F"/>
    <w:rsid w:val="00706868"/>
    <w:rsid w:val="00707ACC"/>
    <w:rsid w:val="00710D44"/>
    <w:rsid w:val="00714E48"/>
    <w:rsid w:val="00722EC3"/>
    <w:rsid w:val="00724573"/>
    <w:rsid w:val="007271B7"/>
    <w:rsid w:val="007362EF"/>
    <w:rsid w:val="00737CB9"/>
    <w:rsid w:val="00740A46"/>
    <w:rsid w:val="00740DA4"/>
    <w:rsid w:val="00741A11"/>
    <w:rsid w:val="0074268A"/>
    <w:rsid w:val="00744CE7"/>
    <w:rsid w:val="007553E1"/>
    <w:rsid w:val="00757856"/>
    <w:rsid w:val="00764646"/>
    <w:rsid w:val="00766F79"/>
    <w:rsid w:val="00767093"/>
    <w:rsid w:val="00770D02"/>
    <w:rsid w:val="00775DC5"/>
    <w:rsid w:val="00786538"/>
    <w:rsid w:val="00790C23"/>
    <w:rsid w:val="00790F68"/>
    <w:rsid w:val="00793E23"/>
    <w:rsid w:val="007943DC"/>
    <w:rsid w:val="00796EA9"/>
    <w:rsid w:val="00797222"/>
    <w:rsid w:val="007A1888"/>
    <w:rsid w:val="007A228D"/>
    <w:rsid w:val="007A3358"/>
    <w:rsid w:val="007A615B"/>
    <w:rsid w:val="007A6273"/>
    <w:rsid w:val="007B2879"/>
    <w:rsid w:val="007B444B"/>
    <w:rsid w:val="007B666D"/>
    <w:rsid w:val="007C7BCD"/>
    <w:rsid w:val="007D0767"/>
    <w:rsid w:val="007D21AA"/>
    <w:rsid w:val="007D6B43"/>
    <w:rsid w:val="007D6D0C"/>
    <w:rsid w:val="007E275D"/>
    <w:rsid w:val="007E2C7B"/>
    <w:rsid w:val="007E32EA"/>
    <w:rsid w:val="007E3975"/>
    <w:rsid w:val="007E56F6"/>
    <w:rsid w:val="007E5B53"/>
    <w:rsid w:val="007F0377"/>
    <w:rsid w:val="007F1202"/>
    <w:rsid w:val="007F2E51"/>
    <w:rsid w:val="007F34A9"/>
    <w:rsid w:val="00801881"/>
    <w:rsid w:val="00801ABD"/>
    <w:rsid w:val="00803414"/>
    <w:rsid w:val="00803B2A"/>
    <w:rsid w:val="00811E6B"/>
    <w:rsid w:val="00813098"/>
    <w:rsid w:val="00823D15"/>
    <w:rsid w:val="00831774"/>
    <w:rsid w:val="008325D5"/>
    <w:rsid w:val="008331D9"/>
    <w:rsid w:val="008409C0"/>
    <w:rsid w:val="00840CBC"/>
    <w:rsid w:val="00844487"/>
    <w:rsid w:val="00845499"/>
    <w:rsid w:val="00863D84"/>
    <w:rsid w:val="00865491"/>
    <w:rsid w:val="008726B9"/>
    <w:rsid w:val="00873623"/>
    <w:rsid w:val="00883C88"/>
    <w:rsid w:val="00884EB7"/>
    <w:rsid w:val="008873BC"/>
    <w:rsid w:val="008900DC"/>
    <w:rsid w:val="0089110D"/>
    <w:rsid w:val="00891148"/>
    <w:rsid w:val="00892E33"/>
    <w:rsid w:val="008A247F"/>
    <w:rsid w:val="008A25AD"/>
    <w:rsid w:val="008A3120"/>
    <w:rsid w:val="008A636C"/>
    <w:rsid w:val="008A70C6"/>
    <w:rsid w:val="008B1882"/>
    <w:rsid w:val="008B1D79"/>
    <w:rsid w:val="008B268D"/>
    <w:rsid w:val="008C47A9"/>
    <w:rsid w:val="008C645F"/>
    <w:rsid w:val="008D00C0"/>
    <w:rsid w:val="008D1232"/>
    <w:rsid w:val="008E00DC"/>
    <w:rsid w:val="008E010D"/>
    <w:rsid w:val="008E0235"/>
    <w:rsid w:val="008E2D22"/>
    <w:rsid w:val="008F21CA"/>
    <w:rsid w:val="008F24F4"/>
    <w:rsid w:val="008F3360"/>
    <w:rsid w:val="00900EC4"/>
    <w:rsid w:val="0090211A"/>
    <w:rsid w:val="00904858"/>
    <w:rsid w:val="00907FA0"/>
    <w:rsid w:val="00916D0F"/>
    <w:rsid w:val="00922A3D"/>
    <w:rsid w:val="00931CBF"/>
    <w:rsid w:val="009328FF"/>
    <w:rsid w:val="00934D28"/>
    <w:rsid w:val="00936454"/>
    <w:rsid w:val="009420B2"/>
    <w:rsid w:val="00951F81"/>
    <w:rsid w:val="0095372D"/>
    <w:rsid w:val="00955067"/>
    <w:rsid w:val="00957221"/>
    <w:rsid w:val="009625FA"/>
    <w:rsid w:val="009627CF"/>
    <w:rsid w:val="00962A5F"/>
    <w:rsid w:val="0096575B"/>
    <w:rsid w:val="00975E09"/>
    <w:rsid w:val="00977CFD"/>
    <w:rsid w:val="00980A6A"/>
    <w:rsid w:val="009811F1"/>
    <w:rsid w:val="009813B8"/>
    <w:rsid w:val="00982F65"/>
    <w:rsid w:val="00983828"/>
    <w:rsid w:val="00985B32"/>
    <w:rsid w:val="00994AC0"/>
    <w:rsid w:val="009A2254"/>
    <w:rsid w:val="009A380C"/>
    <w:rsid w:val="009A4242"/>
    <w:rsid w:val="009A69C0"/>
    <w:rsid w:val="009A763B"/>
    <w:rsid w:val="009B0292"/>
    <w:rsid w:val="009B34F2"/>
    <w:rsid w:val="009B58A2"/>
    <w:rsid w:val="009C2DEA"/>
    <w:rsid w:val="009C5F03"/>
    <w:rsid w:val="009C65B2"/>
    <w:rsid w:val="009C696C"/>
    <w:rsid w:val="009C6CF4"/>
    <w:rsid w:val="009D20A1"/>
    <w:rsid w:val="009D2E7D"/>
    <w:rsid w:val="009D409E"/>
    <w:rsid w:val="009D4395"/>
    <w:rsid w:val="009E0A7F"/>
    <w:rsid w:val="009E0E65"/>
    <w:rsid w:val="009F3246"/>
    <w:rsid w:val="00A002D4"/>
    <w:rsid w:val="00A00D30"/>
    <w:rsid w:val="00A02EB3"/>
    <w:rsid w:val="00A03C7D"/>
    <w:rsid w:val="00A10F24"/>
    <w:rsid w:val="00A14CD2"/>
    <w:rsid w:val="00A20256"/>
    <w:rsid w:val="00A21714"/>
    <w:rsid w:val="00A22F3E"/>
    <w:rsid w:val="00A26208"/>
    <w:rsid w:val="00A34652"/>
    <w:rsid w:val="00A365D0"/>
    <w:rsid w:val="00A37048"/>
    <w:rsid w:val="00A412D7"/>
    <w:rsid w:val="00A44028"/>
    <w:rsid w:val="00A4619E"/>
    <w:rsid w:val="00A4790B"/>
    <w:rsid w:val="00A47F93"/>
    <w:rsid w:val="00A5064A"/>
    <w:rsid w:val="00A51DAE"/>
    <w:rsid w:val="00A5554A"/>
    <w:rsid w:val="00A6215E"/>
    <w:rsid w:val="00A65108"/>
    <w:rsid w:val="00A7099E"/>
    <w:rsid w:val="00A74E40"/>
    <w:rsid w:val="00A7642C"/>
    <w:rsid w:val="00A80AF5"/>
    <w:rsid w:val="00A82DA3"/>
    <w:rsid w:val="00A836F3"/>
    <w:rsid w:val="00A874A0"/>
    <w:rsid w:val="00A87C35"/>
    <w:rsid w:val="00A9003E"/>
    <w:rsid w:val="00A940B7"/>
    <w:rsid w:val="00A95AB6"/>
    <w:rsid w:val="00AA03FA"/>
    <w:rsid w:val="00AA4AFC"/>
    <w:rsid w:val="00AA54A7"/>
    <w:rsid w:val="00AB5CF8"/>
    <w:rsid w:val="00AC1878"/>
    <w:rsid w:val="00AC412C"/>
    <w:rsid w:val="00AC54D1"/>
    <w:rsid w:val="00AC688C"/>
    <w:rsid w:val="00AD16B2"/>
    <w:rsid w:val="00AD1918"/>
    <w:rsid w:val="00AD2936"/>
    <w:rsid w:val="00AD4F37"/>
    <w:rsid w:val="00AD71A6"/>
    <w:rsid w:val="00AE07E4"/>
    <w:rsid w:val="00AE1BB9"/>
    <w:rsid w:val="00AE2948"/>
    <w:rsid w:val="00AE7264"/>
    <w:rsid w:val="00AE7391"/>
    <w:rsid w:val="00AF288D"/>
    <w:rsid w:val="00AF4AE9"/>
    <w:rsid w:val="00AF4C2F"/>
    <w:rsid w:val="00B03ACF"/>
    <w:rsid w:val="00B06567"/>
    <w:rsid w:val="00B1073F"/>
    <w:rsid w:val="00B15038"/>
    <w:rsid w:val="00B16447"/>
    <w:rsid w:val="00B41E6F"/>
    <w:rsid w:val="00B4244E"/>
    <w:rsid w:val="00B4356F"/>
    <w:rsid w:val="00B44F95"/>
    <w:rsid w:val="00B63A30"/>
    <w:rsid w:val="00B643CA"/>
    <w:rsid w:val="00B660B4"/>
    <w:rsid w:val="00B72BFF"/>
    <w:rsid w:val="00B76DC0"/>
    <w:rsid w:val="00B7737E"/>
    <w:rsid w:val="00B9097C"/>
    <w:rsid w:val="00B91147"/>
    <w:rsid w:val="00B94915"/>
    <w:rsid w:val="00B94E18"/>
    <w:rsid w:val="00B958FA"/>
    <w:rsid w:val="00BB1B2A"/>
    <w:rsid w:val="00BB5931"/>
    <w:rsid w:val="00BB65B7"/>
    <w:rsid w:val="00BC179D"/>
    <w:rsid w:val="00BD2128"/>
    <w:rsid w:val="00BD3EB0"/>
    <w:rsid w:val="00BE5522"/>
    <w:rsid w:val="00BF33D1"/>
    <w:rsid w:val="00BF639B"/>
    <w:rsid w:val="00BF6527"/>
    <w:rsid w:val="00BF7494"/>
    <w:rsid w:val="00BF7E44"/>
    <w:rsid w:val="00C119A0"/>
    <w:rsid w:val="00C15811"/>
    <w:rsid w:val="00C15E5C"/>
    <w:rsid w:val="00C224D0"/>
    <w:rsid w:val="00C2607E"/>
    <w:rsid w:val="00C27F10"/>
    <w:rsid w:val="00C354B0"/>
    <w:rsid w:val="00C40715"/>
    <w:rsid w:val="00C40F09"/>
    <w:rsid w:val="00C418D3"/>
    <w:rsid w:val="00C461BE"/>
    <w:rsid w:val="00C466F0"/>
    <w:rsid w:val="00C509D6"/>
    <w:rsid w:val="00C51D26"/>
    <w:rsid w:val="00C54A14"/>
    <w:rsid w:val="00C5508D"/>
    <w:rsid w:val="00C63CA1"/>
    <w:rsid w:val="00C63FE3"/>
    <w:rsid w:val="00C73AD4"/>
    <w:rsid w:val="00C73FF0"/>
    <w:rsid w:val="00C764F9"/>
    <w:rsid w:val="00C81BC3"/>
    <w:rsid w:val="00C8265A"/>
    <w:rsid w:val="00C82808"/>
    <w:rsid w:val="00C83075"/>
    <w:rsid w:val="00C83192"/>
    <w:rsid w:val="00C90640"/>
    <w:rsid w:val="00C91D78"/>
    <w:rsid w:val="00C93078"/>
    <w:rsid w:val="00C93A5E"/>
    <w:rsid w:val="00C9489E"/>
    <w:rsid w:val="00C9594C"/>
    <w:rsid w:val="00C96807"/>
    <w:rsid w:val="00CA3A6F"/>
    <w:rsid w:val="00CA49EB"/>
    <w:rsid w:val="00CA5ACD"/>
    <w:rsid w:val="00CA749E"/>
    <w:rsid w:val="00CA74A9"/>
    <w:rsid w:val="00CB51BC"/>
    <w:rsid w:val="00CB70AA"/>
    <w:rsid w:val="00CC1B1E"/>
    <w:rsid w:val="00CC365A"/>
    <w:rsid w:val="00CC368D"/>
    <w:rsid w:val="00CC6B3E"/>
    <w:rsid w:val="00CD521E"/>
    <w:rsid w:val="00CD525F"/>
    <w:rsid w:val="00CD6240"/>
    <w:rsid w:val="00CE0950"/>
    <w:rsid w:val="00CE72A3"/>
    <w:rsid w:val="00CF44BE"/>
    <w:rsid w:val="00D04A06"/>
    <w:rsid w:val="00D04DA4"/>
    <w:rsid w:val="00D079A0"/>
    <w:rsid w:val="00D10CA3"/>
    <w:rsid w:val="00D11445"/>
    <w:rsid w:val="00D16652"/>
    <w:rsid w:val="00D16ABF"/>
    <w:rsid w:val="00D22611"/>
    <w:rsid w:val="00D25973"/>
    <w:rsid w:val="00D30443"/>
    <w:rsid w:val="00D3165E"/>
    <w:rsid w:val="00D33CEB"/>
    <w:rsid w:val="00D35823"/>
    <w:rsid w:val="00D406B5"/>
    <w:rsid w:val="00D500F7"/>
    <w:rsid w:val="00D53E4D"/>
    <w:rsid w:val="00D608D6"/>
    <w:rsid w:val="00D62FD7"/>
    <w:rsid w:val="00D651C7"/>
    <w:rsid w:val="00D66E22"/>
    <w:rsid w:val="00D733BE"/>
    <w:rsid w:val="00D76AC4"/>
    <w:rsid w:val="00D8380C"/>
    <w:rsid w:val="00D84497"/>
    <w:rsid w:val="00D84F3E"/>
    <w:rsid w:val="00D87F41"/>
    <w:rsid w:val="00D95DEE"/>
    <w:rsid w:val="00D97872"/>
    <w:rsid w:val="00DA702B"/>
    <w:rsid w:val="00DB2B6A"/>
    <w:rsid w:val="00DB45F3"/>
    <w:rsid w:val="00DB478C"/>
    <w:rsid w:val="00DC0D0A"/>
    <w:rsid w:val="00DD1A7A"/>
    <w:rsid w:val="00DD2BD3"/>
    <w:rsid w:val="00DD3859"/>
    <w:rsid w:val="00DE0BB6"/>
    <w:rsid w:val="00DE30CC"/>
    <w:rsid w:val="00DE4020"/>
    <w:rsid w:val="00DE4A3A"/>
    <w:rsid w:val="00DF2089"/>
    <w:rsid w:val="00E0037A"/>
    <w:rsid w:val="00E01598"/>
    <w:rsid w:val="00E02DA4"/>
    <w:rsid w:val="00E057C1"/>
    <w:rsid w:val="00E07DD8"/>
    <w:rsid w:val="00E10628"/>
    <w:rsid w:val="00E125E3"/>
    <w:rsid w:val="00E16441"/>
    <w:rsid w:val="00E22398"/>
    <w:rsid w:val="00E24024"/>
    <w:rsid w:val="00E328A5"/>
    <w:rsid w:val="00E352BC"/>
    <w:rsid w:val="00E5126C"/>
    <w:rsid w:val="00E566E0"/>
    <w:rsid w:val="00E579D9"/>
    <w:rsid w:val="00E614C5"/>
    <w:rsid w:val="00E66B00"/>
    <w:rsid w:val="00E71B4C"/>
    <w:rsid w:val="00E73FC8"/>
    <w:rsid w:val="00E772C8"/>
    <w:rsid w:val="00E810BA"/>
    <w:rsid w:val="00E81E9B"/>
    <w:rsid w:val="00E85873"/>
    <w:rsid w:val="00E865AD"/>
    <w:rsid w:val="00E907BF"/>
    <w:rsid w:val="00E90829"/>
    <w:rsid w:val="00E93621"/>
    <w:rsid w:val="00E97E69"/>
    <w:rsid w:val="00EA5B9E"/>
    <w:rsid w:val="00EB3464"/>
    <w:rsid w:val="00EC0D91"/>
    <w:rsid w:val="00ED1FF2"/>
    <w:rsid w:val="00ED3DAA"/>
    <w:rsid w:val="00ED3FE9"/>
    <w:rsid w:val="00ED6310"/>
    <w:rsid w:val="00EF07D5"/>
    <w:rsid w:val="00EF12A3"/>
    <w:rsid w:val="00EF154D"/>
    <w:rsid w:val="00EF2149"/>
    <w:rsid w:val="00EF38F9"/>
    <w:rsid w:val="00EF5230"/>
    <w:rsid w:val="00EF54B7"/>
    <w:rsid w:val="00F132A5"/>
    <w:rsid w:val="00F132AF"/>
    <w:rsid w:val="00F14E91"/>
    <w:rsid w:val="00F16412"/>
    <w:rsid w:val="00F17FC2"/>
    <w:rsid w:val="00F216EC"/>
    <w:rsid w:val="00F217AB"/>
    <w:rsid w:val="00F231E5"/>
    <w:rsid w:val="00F258EA"/>
    <w:rsid w:val="00F37781"/>
    <w:rsid w:val="00F37F9B"/>
    <w:rsid w:val="00F433E6"/>
    <w:rsid w:val="00F4605F"/>
    <w:rsid w:val="00F47A2B"/>
    <w:rsid w:val="00F50815"/>
    <w:rsid w:val="00F52531"/>
    <w:rsid w:val="00F538FD"/>
    <w:rsid w:val="00F54358"/>
    <w:rsid w:val="00F56BF6"/>
    <w:rsid w:val="00F57BD8"/>
    <w:rsid w:val="00F60E91"/>
    <w:rsid w:val="00F61FC1"/>
    <w:rsid w:val="00F63190"/>
    <w:rsid w:val="00F67C8D"/>
    <w:rsid w:val="00F71C61"/>
    <w:rsid w:val="00F742F3"/>
    <w:rsid w:val="00F8246B"/>
    <w:rsid w:val="00F903F0"/>
    <w:rsid w:val="00F90FBF"/>
    <w:rsid w:val="00F923F3"/>
    <w:rsid w:val="00F93CF2"/>
    <w:rsid w:val="00F95683"/>
    <w:rsid w:val="00FA7329"/>
    <w:rsid w:val="00FB4945"/>
    <w:rsid w:val="00FB5639"/>
    <w:rsid w:val="00FC07EE"/>
    <w:rsid w:val="00FC37FC"/>
    <w:rsid w:val="00FC3F87"/>
    <w:rsid w:val="00FC5714"/>
    <w:rsid w:val="00FC5CB2"/>
    <w:rsid w:val="00FD1145"/>
    <w:rsid w:val="00FD28FB"/>
    <w:rsid w:val="00FE1E24"/>
    <w:rsid w:val="00FE3D1A"/>
    <w:rsid w:val="00FF10F2"/>
    <w:rsid w:val="00FF20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9A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2"/>
    <w:rsid w:val="003F1579"/>
    <w:rPr>
      <w:rFonts w:ascii="Times New Roman" w:hAnsi="Times New Roman"/>
      <w:sz w:val="26"/>
      <w:szCs w:val="26"/>
      <w:shd w:val="clear" w:color="auto" w:fill="FFFFFF"/>
    </w:rPr>
  </w:style>
  <w:style w:type="paragraph" w:customStyle="1" w:styleId="2">
    <w:name w:val="Основной текст2"/>
    <w:basedOn w:val="a"/>
    <w:link w:val="a3"/>
    <w:rsid w:val="003F1579"/>
    <w:pPr>
      <w:widowControl w:val="0"/>
      <w:shd w:val="clear" w:color="auto" w:fill="FFFFFF"/>
      <w:spacing w:before="360" w:after="300" w:line="0" w:lineRule="atLeast"/>
      <w:jc w:val="both"/>
    </w:pPr>
    <w:rPr>
      <w:rFonts w:ascii="Times New Roman" w:hAnsi="Times New Roman"/>
      <w:sz w:val="26"/>
      <w:szCs w:val="26"/>
    </w:rPr>
  </w:style>
  <w:style w:type="paragraph" w:styleId="a4">
    <w:name w:val="Balloon Text"/>
    <w:basedOn w:val="a"/>
    <w:link w:val="a5"/>
    <w:uiPriority w:val="99"/>
    <w:semiHidden/>
    <w:unhideWhenUsed/>
    <w:rsid w:val="00E865A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865AD"/>
    <w:rPr>
      <w:rFonts w:ascii="Tahoma" w:hAnsi="Tahoma" w:cs="Tahoma"/>
      <w:sz w:val="16"/>
      <w:szCs w:val="16"/>
    </w:rPr>
  </w:style>
  <w:style w:type="table" w:styleId="a6">
    <w:name w:val="Table Grid"/>
    <w:basedOn w:val="a1"/>
    <w:uiPriority w:val="59"/>
    <w:rsid w:val="00025C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DD2BD3"/>
    <w:pPr>
      <w:ind w:left="720"/>
      <w:contextualSpacing/>
    </w:pPr>
  </w:style>
  <w:style w:type="paragraph" w:styleId="a8">
    <w:name w:val="No Spacing"/>
    <w:uiPriority w:val="1"/>
    <w:qFormat/>
    <w:rsid w:val="007E2C7B"/>
    <w:pPr>
      <w:spacing w:after="0" w:line="240" w:lineRule="auto"/>
    </w:pPr>
  </w:style>
  <w:style w:type="paragraph" w:styleId="a9">
    <w:name w:val="header"/>
    <w:basedOn w:val="a"/>
    <w:link w:val="aa"/>
    <w:uiPriority w:val="99"/>
    <w:semiHidden/>
    <w:unhideWhenUsed/>
    <w:rsid w:val="00352DE9"/>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52DE9"/>
  </w:style>
  <w:style w:type="paragraph" w:styleId="ab">
    <w:name w:val="footer"/>
    <w:basedOn w:val="a"/>
    <w:link w:val="ac"/>
    <w:uiPriority w:val="99"/>
    <w:semiHidden/>
    <w:unhideWhenUsed/>
    <w:rsid w:val="00352DE9"/>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352DE9"/>
  </w:style>
  <w:style w:type="paragraph" w:styleId="ad">
    <w:name w:val="caption"/>
    <w:basedOn w:val="a"/>
    <w:next w:val="a"/>
    <w:uiPriority w:val="35"/>
    <w:unhideWhenUsed/>
    <w:qFormat/>
    <w:rsid w:val="006F4165"/>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9A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2"/>
    <w:rsid w:val="003F1579"/>
    <w:rPr>
      <w:rFonts w:ascii="Times New Roman" w:hAnsi="Times New Roman"/>
      <w:sz w:val="26"/>
      <w:szCs w:val="26"/>
      <w:shd w:val="clear" w:color="auto" w:fill="FFFFFF"/>
    </w:rPr>
  </w:style>
  <w:style w:type="paragraph" w:customStyle="1" w:styleId="2">
    <w:name w:val="Основной текст2"/>
    <w:basedOn w:val="a"/>
    <w:link w:val="a3"/>
    <w:rsid w:val="003F1579"/>
    <w:pPr>
      <w:widowControl w:val="0"/>
      <w:shd w:val="clear" w:color="auto" w:fill="FFFFFF"/>
      <w:spacing w:before="360" w:after="300" w:line="0" w:lineRule="atLeast"/>
      <w:jc w:val="both"/>
    </w:pPr>
    <w:rPr>
      <w:rFonts w:ascii="Times New Roman" w:hAnsi="Times New Roman"/>
      <w:sz w:val="26"/>
      <w:szCs w:val="26"/>
    </w:rPr>
  </w:style>
  <w:style w:type="paragraph" w:styleId="a4">
    <w:name w:val="Balloon Text"/>
    <w:basedOn w:val="a"/>
    <w:link w:val="a5"/>
    <w:uiPriority w:val="99"/>
    <w:semiHidden/>
    <w:unhideWhenUsed/>
    <w:rsid w:val="00E865A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865AD"/>
    <w:rPr>
      <w:rFonts w:ascii="Tahoma" w:hAnsi="Tahoma" w:cs="Tahoma"/>
      <w:sz w:val="16"/>
      <w:szCs w:val="16"/>
    </w:rPr>
  </w:style>
  <w:style w:type="table" w:styleId="a6">
    <w:name w:val="Table Grid"/>
    <w:basedOn w:val="a1"/>
    <w:uiPriority w:val="59"/>
    <w:rsid w:val="00025C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DD2BD3"/>
    <w:pPr>
      <w:ind w:left="720"/>
      <w:contextualSpacing/>
    </w:pPr>
  </w:style>
  <w:style w:type="paragraph" w:styleId="a8">
    <w:name w:val="No Spacing"/>
    <w:uiPriority w:val="1"/>
    <w:qFormat/>
    <w:rsid w:val="007E2C7B"/>
    <w:pPr>
      <w:spacing w:after="0" w:line="240" w:lineRule="auto"/>
    </w:pPr>
  </w:style>
  <w:style w:type="paragraph" w:styleId="a9">
    <w:name w:val="header"/>
    <w:basedOn w:val="a"/>
    <w:link w:val="aa"/>
    <w:uiPriority w:val="99"/>
    <w:semiHidden/>
    <w:unhideWhenUsed/>
    <w:rsid w:val="00352DE9"/>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52DE9"/>
  </w:style>
  <w:style w:type="paragraph" w:styleId="ab">
    <w:name w:val="footer"/>
    <w:basedOn w:val="a"/>
    <w:link w:val="ac"/>
    <w:uiPriority w:val="99"/>
    <w:semiHidden/>
    <w:unhideWhenUsed/>
    <w:rsid w:val="00352DE9"/>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352DE9"/>
  </w:style>
  <w:style w:type="paragraph" w:styleId="ad">
    <w:name w:val="caption"/>
    <w:basedOn w:val="a"/>
    <w:next w:val="a"/>
    <w:uiPriority w:val="35"/>
    <w:unhideWhenUsed/>
    <w:qFormat/>
    <w:rsid w:val="006F4165"/>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2764">
      <w:bodyDiv w:val="1"/>
      <w:marLeft w:val="0"/>
      <w:marRight w:val="0"/>
      <w:marTop w:val="0"/>
      <w:marBottom w:val="0"/>
      <w:divBdr>
        <w:top w:val="none" w:sz="0" w:space="0" w:color="auto"/>
        <w:left w:val="none" w:sz="0" w:space="0" w:color="auto"/>
        <w:bottom w:val="none" w:sz="0" w:space="0" w:color="auto"/>
        <w:right w:val="none" w:sz="0" w:space="0" w:color="auto"/>
      </w:divBdr>
    </w:div>
    <w:div w:id="28991921">
      <w:bodyDiv w:val="1"/>
      <w:marLeft w:val="0"/>
      <w:marRight w:val="0"/>
      <w:marTop w:val="0"/>
      <w:marBottom w:val="0"/>
      <w:divBdr>
        <w:top w:val="none" w:sz="0" w:space="0" w:color="auto"/>
        <w:left w:val="none" w:sz="0" w:space="0" w:color="auto"/>
        <w:bottom w:val="none" w:sz="0" w:space="0" w:color="auto"/>
        <w:right w:val="none" w:sz="0" w:space="0" w:color="auto"/>
      </w:divBdr>
    </w:div>
    <w:div w:id="42296652">
      <w:bodyDiv w:val="1"/>
      <w:marLeft w:val="0"/>
      <w:marRight w:val="0"/>
      <w:marTop w:val="0"/>
      <w:marBottom w:val="0"/>
      <w:divBdr>
        <w:top w:val="none" w:sz="0" w:space="0" w:color="auto"/>
        <w:left w:val="none" w:sz="0" w:space="0" w:color="auto"/>
        <w:bottom w:val="none" w:sz="0" w:space="0" w:color="auto"/>
        <w:right w:val="none" w:sz="0" w:space="0" w:color="auto"/>
      </w:divBdr>
    </w:div>
    <w:div w:id="179008508">
      <w:bodyDiv w:val="1"/>
      <w:marLeft w:val="0"/>
      <w:marRight w:val="0"/>
      <w:marTop w:val="0"/>
      <w:marBottom w:val="0"/>
      <w:divBdr>
        <w:top w:val="none" w:sz="0" w:space="0" w:color="auto"/>
        <w:left w:val="none" w:sz="0" w:space="0" w:color="auto"/>
        <w:bottom w:val="none" w:sz="0" w:space="0" w:color="auto"/>
        <w:right w:val="none" w:sz="0" w:space="0" w:color="auto"/>
      </w:divBdr>
    </w:div>
    <w:div w:id="205335945">
      <w:bodyDiv w:val="1"/>
      <w:marLeft w:val="0"/>
      <w:marRight w:val="0"/>
      <w:marTop w:val="0"/>
      <w:marBottom w:val="0"/>
      <w:divBdr>
        <w:top w:val="none" w:sz="0" w:space="0" w:color="auto"/>
        <w:left w:val="none" w:sz="0" w:space="0" w:color="auto"/>
        <w:bottom w:val="none" w:sz="0" w:space="0" w:color="auto"/>
        <w:right w:val="none" w:sz="0" w:space="0" w:color="auto"/>
      </w:divBdr>
    </w:div>
    <w:div w:id="267936081">
      <w:bodyDiv w:val="1"/>
      <w:marLeft w:val="0"/>
      <w:marRight w:val="0"/>
      <w:marTop w:val="0"/>
      <w:marBottom w:val="0"/>
      <w:divBdr>
        <w:top w:val="none" w:sz="0" w:space="0" w:color="auto"/>
        <w:left w:val="none" w:sz="0" w:space="0" w:color="auto"/>
        <w:bottom w:val="none" w:sz="0" w:space="0" w:color="auto"/>
        <w:right w:val="none" w:sz="0" w:space="0" w:color="auto"/>
      </w:divBdr>
    </w:div>
    <w:div w:id="355497876">
      <w:bodyDiv w:val="1"/>
      <w:marLeft w:val="0"/>
      <w:marRight w:val="0"/>
      <w:marTop w:val="0"/>
      <w:marBottom w:val="0"/>
      <w:divBdr>
        <w:top w:val="none" w:sz="0" w:space="0" w:color="auto"/>
        <w:left w:val="none" w:sz="0" w:space="0" w:color="auto"/>
        <w:bottom w:val="none" w:sz="0" w:space="0" w:color="auto"/>
        <w:right w:val="none" w:sz="0" w:space="0" w:color="auto"/>
      </w:divBdr>
    </w:div>
    <w:div w:id="410857640">
      <w:bodyDiv w:val="1"/>
      <w:marLeft w:val="0"/>
      <w:marRight w:val="0"/>
      <w:marTop w:val="0"/>
      <w:marBottom w:val="0"/>
      <w:divBdr>
        <w:top w:val="none" w:sz="0" w:space="0" w:color="auto"/>
        <w:left w:val="none" w:sz="0" w:space="0" w:color="auto"/>
        <w:bottom w:val="none" w:sz="0" w:space="0" w:color="auto"/>
        <w:right w:val="none" w:sz="0" w:space="0" w:color="auto"/>
      </w:divBdr>
    </w:div>
    <w:div w:id="411852345">
      <w:bodyDiv w:val="1"/>
      <w:marLeft w:val="0"/>
      <w:marRight w:val="0"/>
      <w:marTop w:val="0"/>
      <w:marBottom w:val="0"/>
      <w:divBdr>
        <w:top w:val="none" w:sz="0" w:space="0" w:color="auto"/>
        <w:left w:val="none" w:sz="0" w:space="0" w:color="auto"/>
        <w:bottom w:val="none" w:sz="0" w:space="0" w:color="auto"/>
        <w:right w:val="none" w:sz="0" w:space="0" w:color="auto"/>
      </w:divBdr>
    </w:div>
    <w:div w:id="421948443">
      <w:bodyDiv w:val="1"/>
      <w:marLeft w:val="0"/>
      <w:marRight w:val="0"/>
      <w:marTop w:val="0"/>
      <w:marBottom w:val="0"/>
      <w:divBdr>
        <w:top w:val="none" w:sz="0" w:space="0" w:color="auto"/>
        <w:left w:val="none" w:sz="0" w:space="0" w:color="auto"/>
        <w:bottom w:val="none" w:sz="0" w:space="0" w:color="auto"/>
        <w:right w:val="none" w:sz="0" w:space="0" w:color="auto"/>
      </w:divBdr>
    </w:div>
    <w:div w:id="514000232">
      <w:bodyDiv w:val="1"/>
      <w:marLeft w:val="0"/>
      <w:marRight w:val="0"/>
      <w:marTop w:val="0"/>
      <w:marBottom w:val="0"/>
      <w:divBdr>
        <w:top w:val="none" w:sz="0" w:space="0" w:color="auto"/>
        <w:left w:val="none" w:sz="0" w:space="0" w:color="auto"/>
        <w:bottom w:val="none" w:sz="0" w:space="0" w:color="auto"/>
        <w:right w:val="none" w:sz="0" w:space="0" w:color="auto"/>
      </w:divBdr>
    </w:div>
    <w:div w:id="524952495">
      <w:bodyDiv w:val="1"/>
      <w:marLeft w:val="0"/>
      <w:marRight w:val="0"/>
      <w:marTop w:val="0"/>
      <w:marBottom w:val="0"/>
      <w:divBdr>
        <w:top w:val="none" w:sz="0" w:space="0" w:color="auto"/>
        <w:left w:val="none" w:sz="0" w:space="0" w:color="auto"/>
        <w:bottom w:val="none" w:sz="0" w:space="0" w:color="auto"/>
        <w:right w:val="none" w:sz="0" w:space="0" w:color="auto"/>
      </w:divBdr>
    </w:div>
    <w:div w:id="559444499">
      <w:bodyDiv w:val="1"/>
      <w:marLeft w:val="0"/>
      <w:marRight w:val="0"/>
      <w:marTop w:val="0"/>
      <w:marBottom w:val="0"/>
      <w:divBdr>
        <w:top w:val="none" w:sz="0" w:space="0" w:color="auto"/>
        <w:left w:val="none" w:sz="0" w:space="0" w:color="auto"/>
        <w:bottom w:val="none" w:sz="0" w:space="0" w:color="auto"/>
        <w:right w:val="none" w:sz="0" w:space="0" w:color="auto"/>
      </w:divBdr>
    </w:div>
    <w:div w:id="574360937">
      <w:bodyDiv w:val="1"/>
      <w:marLeft w:val="0"/>
      <w:marRight w:val="0"/>
      <w:marTop w:val="0"/>
      <w:marBottom w:val="0"/>
      <w:divBdr>
        <w:top w:val="none" w:sz="0" w:space="0" w:color="auto"/>
        <w:left w:val="none" w:sz="0" w:space="0" w:color="auto"/>
        <w:bottom w:val="none" w:sz="0" w:space="0" w:color="auto"/>
        <w:right w:val="none" w:sz="0" w:space="0" w:color="auto"/>
      </w:divBdr>
    </w:div>
    <w:div w:id="582185253">
      <w:bodyDiv w:val="1"/>
      <w:marLeft w:val="0"/>
      <w:marRight w:val="0"/>
      <w:marTop w:val="0"/>
      <w:marBottom w:val="0"/>
      <w:divBdr>
        <w:top w:val="none" w:sz="0" w:space="0" w:color="auto"/>
        <w:left w:val="none" w:sz="0" w:space="0" w:color="auto"/>
        <w:bottom w:val="none" w:sz="0" w:space="0" w:color="auto"/>
        <w:right w:val="none" w:sz="0" w:space="0" w:color="auto"/>
      </w:divBdr>
    </w:div>
    <w:div w:id="606818406">
      <w:bodyDiv w:val="1"/>
      <w:marLeft w:val="0"/>
      <w:marRight w:val="0"/>
      <w:marTop w:val="0"/>
      <w:marBottom w:val="0"/>
      <w:divBdr>
        <w:top w:val="none" w:sz="0" w:space="0" w:color="auto"/>
        <w:left w:val="none" w:sz="0" w:space="0" w:color="auto"/>
        <w:bottom w:val="none" w:sz="0" w:space="0" w:color="auto"/>
        <w:right w:val="none" w:sz="0" w:space="0" w:color="auto"/>
      </w:divBdr>
    </w:div>
    <w:div w:id="643124836">
      <w:bodyDiv w:val="1"/>
      <w:marLeft w:val="0"/>
      <w:marRight w:val="0"/>
      <w:marTop w:val="0"/>
      <w:marBottom w:val="0"/>
      <w:divBdr>
        <w:top w:val="none" w:sz="0" w:space="0" w:color="auto"/>
        <w:left w:val="none" w:sz="0" w:space="0" w:color="auto"/>
        <w:bottom w:val="none" w:sz="0" w:space="0" w:color="auto"/>
        <w:right w:val="none" w:sz="0" w:space="0" w:color="auto"/>
      </w:divBdr>
    </w:div>
    <w:div w:id="673845584">
      <w:bodyDiv w:val="1"/>
      <w:marLeft w:val="0"/>
      <w:marRight w:val="0"/>
      <w:marTop w:val="0"/>
      <w:marBottom w:val="0"/>
      <w:divBdr>
        <w:top w:val="none" w:sz="0" w:space="0" w:color="auto"/>
        <w:left w:val="none" w:sz="0" w:space="0" w:color="auto"/>
        <w:bottom w:val="none" w:sz="0" w:space="0" w:color="auto"/>
        <w:right w:val="none" w:sz="0" w:space="0" w:color="auto"/>
      </w:divBdr>
    </w:div>
    <w:div w:id="816578934">
      <w:bodyDiv w:val="1"/>
      <w:marLeft w:val="0"/>
      <w:marRight w:val="0"/>
      <w:marTop w:val="0"/>
      <w:marBottom w:val="0"/>
      <w:divBdr>
        <w:top w:val="none" w:sz="0" w:space="0" w:color="auto"/>
        <w:left w:val="none" w:sz="0" w:space="0" w:color="auto"/>
        <w:bottom w:val="none" w:sz="0" w:space="0" w:color="auto"/>
        <w:right w:val="none" w:sz="0" w:space="0" w:color="auto"/>
      </w:divBdr>
    </w:div>
    <w:div w:id="993919890">
      <w:bodyDiv w:val="1"/>
      <w:marLeft w:val="0"/>
      <w:marRight w:val="0"/>
      <w:marTop w:val="0"/>
      <w:marBottom w:val="0"/>
      <w:divBdr>
        <w:top w:val="none" w:sz="0" w:space="0" w:color="auto"/>
        <w:left w:val="none" w:sz="0" w:space="0" w:color="auto"/>
        <w:bottom w:val="none" w:sz="0" w:space="0" w:color="auto"/>
        <w:right w:val="none" w:sz="0" w:space="0" w:color="auto"/>
      </w:divBdr>
    </w:div>
    <w:div w:id="995188270">
      <w:bodyDiv w:val="1"/>
      <w:marLeft w:val="0"/>
      <w:marRight w:val="0"/>
      <w:marTop w:val="0"/>
      <w:marBottom w:val="0"/>
      <w:divBdr>
        <w:top w:val="none" w:sz="0" w:space="0" w:color="auto"/>
        <w:left w:val="none" w:sz="0" w:space="0" w:color="auto"/>
        <w:bottom w:val="none" w:sz="0" w:space="0" w:color="auto"/>
        <w:right w:val="none" w:sz="0" w:space="0" w:color="auto"/>
      </w:divBdr>
    </w:div>
    <w:div w:id="1127042986">
      <w:bodyDiv w:val="1"/>
      <w:marLeft w:val="0"/>
      <w:marRight w:val="0"/>
      <w:marTop w:val="0"/>
      <w:marBottom w:val="0"/>
      <w:divBdr>
        <w:top w:val="none" w:sz="0" w:space="0" w:color="auto"/>
        <w:left w:val="none" w:sz="0" w:space="0" w:color="auto"/>
        <w:bottom w:val="none" w:sz="0" w:space="0" w:color="auto"/>
        <w:right w:val="none" w:sz="0" w:space="0" w:color="auto"/>
      </w:divBdr>
    </w:div>
    <w:div w:id="1185094591">
      <w:bodyDiv w:val="1"/>
      <w:marLeft w:val="0"/>
      <w:marRight w:val="0"/>
      <w:marTop w:val="0"/>
      <w:marBottom w:val="0"/>
      <w:divBdr>
        <w:top w:val="none" w:sz="0" w:space="0" w:color="auto"/>
        <w:left w:val="none" w:sz="0" w:space="0" w:color="auto"/>
        <w:bottom w:val="none" w:sz="0" w:space="0" w:color="auto"/>
        <w:right w:val="none" w:sz="0" w:space="0" w:color="auto"/>
      </w:divBdr>
    </w:div>
    <w:div w:id="1274752003">
      <w:bodyDiv w:val="1"/>
      <w:marLeft w:val="0"/>
      <w:marRight w:val="0"/>
      <w:marTop w:val="0"/>
      <w:marBottom w:val="0"/>
      <w:divBdr>
        <w:top w:val="none" w:sz="0" w:space="0" w:color="auto"/>
        <w:left w:val="none" w:sz="0" w:space="0" w:color="auto"/>
        <w:bottom w:val="none" w:sz="0" w:space="0" w:color="auto"/>
        <w:right w:val="none" w:sz="0" w:space="0" w:color="auto"/>
      </w:divBdr>
    </w:div>
    <w:div w:id="1280717186">
      <w:bodyDiv w:val="1"/>
      <w:marLeft w:val="0"/>
      <w:marRight w:val="0"/>
      <w:marTop w:val="0"/>
      <w:marBottom w:val="0"/>
      <w:divBdr>
        <w:top w:val="none" w:sz="0" w:space="0" w:color="auto"/>
        <w:left w:val="none" w:sz="0" w:space="0" w:color="auto"/>
        <w:bottom w:val="none" w:sz="0" w:space="0" w:color="auto"/>
        <w:right w:val="none" w:sz="0" w:space="0" w:color="auto"/>
      </w:divBdr>
    </w:div>
    <w:div w:id="1313753550">
      <w:bodyDiv w:val="1"/>
      <w:marLeft w:val="0"/>
      <w:marRight w:val="0"/>
      <w:marTop w:val="0"/>
      <w:marBottom w:val="0"/>
      <w:divBdr>
        <w:top w:val="none" w:sz="0" w:space="0" w:color="auto"/>
        <w:left w:val="none" w:sz="0" w:space="0" w:color="auto"/>
        <w:bottom w:val="none" w:sz="0" w:space="0" w:color="auto"/>
        <w:right w:val="none" w:sz="0" w:space="0" w:color="auto"/>
      </w:divBdr>
    </w:div>
    <w:div w:id="1350061898">
      <w:bodyDiv w:val="1"/>
      <w:marLeft w:val="0"/>
      <w:marRight w:val="0"/>
      <w:marTop w:val="0"/>
      <w:marBottom w:val="0"/>
      <w:divBdr>
        <w:top w:val="none" w:sz="0" w:space="0" w:color="auto"/>
        <w:left w:val="none" w:sz="0" w:space="0" w:color="auto"/>
        <w:bottom w:val="none" w:sz="0" w:space="0" w:color="auto"/>
        <w:right w:val="none" w:sz="0" w:space="0" w:color="auto"/>
      </w:divBdr>
    </w:div>
    <w:div w:id="1376153379">
      <w:bodyDiv w:val="1"/>
      <w:marLeft w:val="0"/>
      <w:marRight w:val="0"/>
      <w:marTop w:val="0"/>
      <w:marBottom w:val="0"/>
      <w:divBdr>
        <w:top w:val="none" w:sz="0" w:space="0" w:color="auto"/>
        <w:left w:val="none" w:sz="0" w:space="0" w:color="auto"/>
        <w:bottom w:val="none" w:sz="0" w:space="0" w:color="auto"/>
        <w:right w:val="none" w:sz="0" w:space="0" w:color="auto"/>
      </w:divBdr>
    </w:div>
    <w:div w:id="1545368062">
      <w:bodyDiv w:val="1"/>
      <w:marLeft w:val="0"/>
      <w:marRight w:val="0"/>
      <w:marTop w:val="0"/>
      <w:marBottom w:val="0"/>
      <w:divBdr>
        <w:top w:val="none" w:sz="0" w:space="0" w:color="auto"/>
        <w:left w:val="none" w:sz="0" w:space="0" w:color="auto"/>
        <w:bottom w:val="none" w:sz="0" w:space="0" w:color="auto"/>
        <w:right w:val="none" w:sz="0" w:space="0" w:color="auto"/>
      </w:divBdr>
    </w:div>
    <w:div w:id="1592857957">
      <w:bodyDiv w:val="1"/>
      <w:marLeft w:val="0"/>
      <w:marRight w:val="0"/>
      <w:marTop w:val="0"/>
      <w:marBottom w:val="0"/>
      <w:divBdr>
        <w:top w:val="none" w:sz="0" w:space="0" w:color="auto"/>
        <w:left w:val="none" w:sz="0" w:space="0" w:color="auto"/>
        <w:bottom w:val="none" w:sz="0" w:space="0" w:color="auto"/>
        <w:right w:val="none" w:sz="0" w:space="0" w:color="auto"/>
      </w:divBdr>
    </w:div>
    <w:div w:id="1595437683">
      <w:bodyDiv w:val="1"/>
      <w:marLeft w:val="0"/>
      <w:marRight w:val="0"/>
      <w:marTop w:val="0"/>
      <w:marBottom w:val="0"/>
      <w:divBdr>
        <w:top w:val="none" w:sz="0" w:space="0" w:color="auto"/>
        <w:left w:val="none" w:sz="0" w:space="0" w:color="auto"/>
        <w:bottom w:val="none" w:sz="0" w:space="0" w:color="auto"/>
        <w:right w:val="none" w:sz="0" w:space="0" w:color="auto"/>
      </w:divBdr>
    </w:div>
    <w:div w:id="1657612387">
      <w:bodyDiv w:val="1"/>
      <w:marLeft w:val="0"/>
      <w:marRight w:val="0"/>
      <w:marTop w:val="0"/>
      <w:marBottom w:val="0"/>
      <w:divBdr>
        <w:top w:val="none" w:sz="0" w:space="0" w:color="auto"/>
        <w:left w:val="none" w:sz="0" w:space="0" w:color="auto"/>
        <w:bottom w:val="none" w:sz="0" w:space="0" w:color="auto"/>
        <w:right w:val="none" w:sz="0" w:space="0" w:color="auto"/>
      </w:divBdr>
    </w:div>
    <w:div w:id="1755737281">
      <w:bodyDiv w:val="1"/>
      <w:marLeft w:val="0"/>
      <w:marRight w:val="0"/>
      <w:marTop w:val="0"/>
      <w:marBottom w:val="0"/>
      <w:divBdr>
        <w:top w:val="none" w:sz="0" w:space="0" w:color="auto"/>
        <w:left w:val="none" w:sz="0" w:space="0" w:color="auto"/>
        <w:bottom w:val="none" w:sz="0" w:space="0" w:color="auto"/>
        <w:right w:val="none" w:sz="0" w:space="0" w:color="auto"/>
      </w:divBdr>
    </w:div>
    <w:div w:id="1851872009">
      <w:bodyDiv w:val="1"/>
      <w:marLeft w:val="0"/>
      <w:marRight w:val="0"/>
      <w:marTop w:val="0"/>
      <w:marBottom w:val="0"/>
      <w:divBdr>
        <w:top w:val="none" w:sz="0" w:space="0" w:color="auto"/>
        <w:left w:val="none" w:sz="0" w:space="0" w:color="auto"/>
        <w:bottom w:val="none" w:sz="0" w:space="0" w:color="auto"/>
        <w:right w:val="none" w:sz="0" w:space="0" w:color="auto"/>
      </w:divBdr>
    </w:div>
    <w:div w:id="1855724441">
      <w:bodyDiv w:val="1"/>
      <w:marLeft w:val="0"/>
      <w:marRight w:val="0"/>
      <w:marTop w:val="0"/>
      <w:marBottom w:val="0"/>
      <w:divBdr>
        <w:top w:val="none" w:sz="0" w:space="0" w:color="auto"/>
        <w:left w:val="none" w:sz="0" w:space="0" w:color="auto"/>
        <w:bottom w:val="none" w:sz="0" w:space="0" w:color="auto"/>
        <w:right w:val="none" w:sz="0" w:space="0" w:color="auto"/>
      </w:divBdr>
    </w:div>
    <w:div w:id="1902904060">
      <w:bodyDiv w:val="1"/>
      <w:marLeft w:val="0"/>
      <w:marRight w:val="0"/>
      <w:marTop w:val="0"/>
      <w:marBottom w:val="0"/>
      <w:divBdr>
        <w:top w:val="none" w:sz="0" w:space="0" w:color="auto"/>
        <w:left w:val="none" w:sz="0" w:space="0" w:color="auto"/>
        <w:bottom w:val="none" w:sz="0" w:space="0" w:color="auto"/>
        <w:right w:val="none" w:sz="0" w:space="0" w:color="auto"/>
      </w:divBdr>
    </w:div>
    <w:div w:id="2030645263">
      <w:bodyDiv w:val="1"/>
      <w:marLeft w:val="0"/>
      <w:marRight w:val="0"/>
      <w:marTop w:val="0"/>
      <w:marBottom w:val="0"/>
      <w:divBdr>
        <w:top w:val="none" w:sz="0" w:space="0" w:color="auto"/>
        <w:left w:val="none" w:sz="0" w:space="0" w:color="auto"/>
        <w:bottom w:val="none" w:sz="0" w:space="0" w:color="auto"/>
        <w:right w:val="none" w:sz="0" w:space="0" w:color="auto"/>
      </w:divBdr>
    </w:div>
    <w:div w:id="2062971678">
      <w:bodyDiv w:val="1"/>
      <w:marLeft w:val="0"/>
      <w:marRight w:val="0"/>
      <w:marTop w:val="0"/>
      <w:marBottom w:val="0"/>
      <w:divBdr>
        <w:top w:val="none" w:sz="0" w:space="0" w:color="auto"/>
        <w:left w:val="none" w:sz="0" w:space="0" w:color="auto"/>
        <w:bottom w:val="none" w:sz="0" w:space="0" w:color="auto"/>
        <w:right w:val="none" w:sz="0" w:space="0" w:color="auto"/>
      </w:divBdr>
    </w:div>
    <w:div w:id="2101831152">
      <w:bodyDiv w:val="1"/>
      <w:marLeft w:val="0"/>
      <w:marRight w:val="0"/>
      <w:marTop w:val="0"/>
      <w:marBottom w:val="0"/>
      <w:divBdr>
        <w:top w:val="none" w:sz="0" w:space="0" w:color="auto"/>
        <w:left w:val="none" w:sz="0" w:space="0" w:color="auto"/>
        <w:bottom w:val="none" w:sz="0" w:space="0" w:color="auto"/>
        <w:right w:val="none" w:sz="0" w:space="0" w:color="auto"/>
      </w:divBdr>
    </w:div>
    <w:div w:id="2106807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117" Type="http://schemas.openxmlformats.org/officeDocument/2006/relationships/chart" Target="charts/chart109.xml"/><Relationship Id="rId21" Type="http://schemas.openxmlformats.org/officeDocument/2006/relationships/chart" Target="charts/chart13.xml"/><Relationship Id="rId42" Type="http://schemas.openxmlformats.org/officeDocument/2006/relationships/chart" Target="charts/chart34.xml"/><Relationship Id="rId47" Type="http://schemas.openxmlformats.org/officeDocument/2006/relationships/chart" Target="charts/chart39.xml"/><Relationship Id="rId63" Type="http://schemas.openxmlformats.org/officeDocument/2006/relationships/chart" Target="charts/chart55.xml"/><Relationship Id="rId68" Type="http://schemas.openxmlformats.org/officeDocument/2006/relationships/chart" Target="charts/chart60.xml"/><Relationship Id="rId84" Type="http://schemas.openxmlformats.org/officeDocument/2006/relationships/chart" Target="charts/chart76.xml"/><Relationship Id="rId89" Type="http://schemas.openxmlformats.org/officeDocument/2006/relationships/chart" Target="charts/chart81.xml"/><Relationship Id="rId112" Type="http://schemas.openxmlformats.org/officeDocument/2006/relationships/chart" Target="charts/chart104.xml"/><Relationship Id="rId133" Type="http://schemas.openxmlformats.org/officeDocument/2006/relationships/chart" Target="charts/chart125.xml"/><Relationship Id="rId138" Type="http://schemas.openxmlformats.org/officeDocument/2006/relationships/chart" Target="charts/chart130.xml"/><Relationship Id="rId16" Type="http://schemas.openxmlformats.org/officeDocument/2006/relationships/chart" Target="charts/chart8.xml"/><Relationship Id="rId107" Type="http://schemas.openxmlformats.org/officeDocument/2006/relationships/chart" Target="charts/chart99.xml"/><Relationship Id="rId11" Type="http://schemas.openxmlformats.org/officeDocument/2006/relationships/chart" Target="charts/chart3.xml"/><Relationship Id="rId32" Type="http://schemas.openxmlformats.org/officeDocument/2006/relationships/chart" Target="charts/chart24.xml"/><Relationship Id="rId37" Type="http://schemas.openxmlformats.org/officeDocument/2006/relationships/chart" Target="charts/chart29.xml"/><Relationship Id="rId53" Type="http://schemas.openxmlformats.org/officeDocument/2006/relationships/chart" Target="charts/chart45.xml"/><Relationship Id="rId58" Type="http://schemas.openxmlformats.org/officeDocument/2006/relationships/chart" Target="charts/chart50.xml"/><Relationship Id="rId74" Type="http://schemas.openxmlformats.org/officeDocument/2006/relationships/chart" Target="charts/chart66.xml"/><Relationship Id="rId79" Type="http://schemas.openxmlformats.org/officeDocument/2006/relationships/chart" Target="charts/chart71.xml"/><Relationship Id="rId102" Type="http://schemas.openxmlformats.org/officeDocument/2006/relationships/chart" Target="charts/chart94.xml"/><Relationship Id="rId123" Type="http://schemas.openxmlformats.org/officeDocument/2006/relationships/chart" Target="charts/chart115.xml"/><Relationship Id="rId128" Type="http://schemas.openxmlformats.org/officeDocument/2006/relationships/chart" Target="charts/chart120.xml"/><Relationship Id="rId144" Type="http://schemas.openxmlformats.org/officeDocument/2006/relationships/chart" Target="charts/chart136.xml"/><Relationship Id="rId5" Type="http://schemas.openxmlformats.org/officeDocument/2006/relationships/settings" Target="settings.xml"/><Relationship Id="rId90" Type="http://schemas.openxmlformats.org/officeDocument/2006/relationships/chart" Target="charts/chart82.xml"/><Relationship Id="rId95" Type="http://schemas.openxmlformats.org/officeDocument/2006/relationships/chart" Target="charts/chart87.xml"/><Relationship Id="rId22" Type="http://schemas.openxmlformats.org/officeDocument/2006/relationships/chart" Target="charts/chart14.xml"/><Relationship Id="rId27" Type="http://schemas.openxmlformats.org/officeDocument/2006/relationships/chart" Target="charts/chart19.xml"/><Relationship Id="rId43" Type="http://schemas.openxmlformats.org/officeDocument/2006/relationships/chart" Target="charts/chart35.xml"/><Relationship Id="rId48" Type="http://schemas.openxmlformats.org/officeDocument/2006/relationships/chart" Target="charts/chart40.xml"/><Relationship Id="rId64" Type="http://schemas.openxmlformats.org/officeDocument/2006/relationships/chart" Target="charts/chart56.xml"/><Relationship Id="rId69" Type="http://schemas.openxmlformats.org/officeDocument/2006/relationships/chart" Target="charts/chart61.xml"/><Relationship Id="rId113" Type="http://schemas.openxmlformats.org/officeDocument/2006/relationships/chart" Target="charts/chart105.xml"/><Relationship Id="rId118" Type="http://schemas.openxmlformats.org/officeDocument/2006/relationships/chart" Target="charts/chart110.xml"/><Relationship Id="rId134" Type="http://schemas.openxmlformats.org/officeDocument/2006/relationships/chart" Target="charts/chart126.xml"/><Relationship Id="rId139" Type="http://schemas.openxmlformats.org/officeDocument/2006/relationships/chart" Target="charts/chart131.xml"/><Relationship Id="rId80" Type="http://schemas.openxmlformats.org/officeDocument/2006/relationships/chart" Target="charts/chart72.xml"/><Relationship Id="rId85" Type="http://schemas.openxmlformats.org/officeDocument/2006/relationships/chart" Target="charts/chart77.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67" Type="http://schemas.openxmlformats.org/officeDocument/2006/relationships/chart" Target="charts/chart59.xml"/><Relationship Id="rId103" Type="http://schemas.openxmlformats.org/officeDocument/2006/relationships/chart" Target="charts/chart95.xml"/><Relationship Id="rId108" Type="http://schemas.openxmlformats.org/officeDocument/2006/relationships/chart" Target="charts/chart100.xml"/><Relationship Id="rId116" Type="http://schemas.openxmlformats.org/officeDocument/2006/relationships/chart" Target="charts/chart108.xml"/><Relationship Id="rId124" Type="http://schemas.openxmlformats.org/officeDocument/2006/relationships/chart" Target="charts/chart116.xml"/><Relationship Id="rId129" Type="http://schemas.openxmlformats.org/officeDocument/2006/relationships/chart" Target="charts/chart121.xml"/><Relationship Id="rId137" Type="http://schemas.openxmlformats.org/officeDocument/2006/relationships/chart" Target="charts/chart129.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chart" Target="charts/chart54.xml"/><Relationship Id="rId70" Type="http://schemas.openxmlformats.org/officeDocument/2006/relationships/chart" Target="charts/chart62.xml"/><Relationship Id="rId75" Type="http://schemas.openxmlformats.org/officeDocument/2006/relationships/chart" Target="charts/chart67.xml"/><Relationship Id="rId83" Type="http://schemas.openxmlformats.org/officeDocument/2006/relationships/chart" Target="charts/chart75.xml"/><Relationship Id="rId88" Type="http://schemas.openxmlformats.org/officeDocument/2006/relationships/chart" Target="charts/chart80.xml"/><Relationship Id="rId91" Type="http://schemas.openxmlformats.org/officeDocument/2006/relationships/chart" Target="charts/chart83.xml"/><Relationship Id="rId96" Type="http://schemas.openxmlformats.org/officeDocument/2006/relationships/chart" Target="charts/chart88.xml"/><Relationship Id="rId111" Type="http://schemas.openxmlformats.org/officeDocument/2006/relationships/chart" Target="charts/chart103.xml"/><Relationship Id="rId132" Type="http://schemas.openxmlformats.org/officeDocument/2006/relationships/chart" Target="charts/chart124.xml"/><Relationship Id="rId140" Type="http://schemas.openxmlformats.org/officeDocument/2006/relationships/chart" Target="charts/chart132.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106" Type="http://schemas.openxmlformats.org/officeDocument/2006/relationships/chart" Target="charts/chart98.xml"/><Relationship Id="rId114" Type="http://schemas.openxmlformats.org/officeDocument/2006/relationships/chart" Target="charts/chart106.xml"/><Relationship Id="rId119" Type="http://schemas.openxmlformats.org/officeDocument/2006/relationships/chart" Target="charts/chart111.xml"/><Relationship Id="rId127" Type="http://schemas.openxmlformats.org/officeDocument/2006/relationships/chart" Target="charts/chart119.xm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7.xml"/><Relationship Id="rId73" Type="http://schemas.openxmlformats.org/officeDocument/2006/relationships/chart" Target="charts/chart65.xml"/><Relationship Id="rId78" Type="http://schemas.openxmlformats.org/officeDocument/2006/relationships/chart" Target="charts/chart70.xml"/><Relationship Id="rId81" Type="http://schemas.openxmlformats.org/officeDocument/2006/relationships/chart" Target="charts/chart73.xml"/><Relationship Id="rId86" Type="http://schemas.openxmlformats.org/officeDocument/2006/relationships/chart" Target="charts/chart78.xml"/><Relationship Id="rId94" Type="http://schemas.openxmlformats.org/officeDocument/2006/relationships/chart" Target="charts/chart86.xml"/><Relationship Id="rId99" Type="http://schemas.openxmlformats.org/officeDocument/2006/relationships/chart" Target="charts/chart91.xml"/><Relationship Id="rId101" Type="http://schemas.openxmlformats.org/officeDocument/2006/relationships/chart" Target="charts/chart93.xml"/><Relationship Id="rId122" Type="http://schemas.openxmlformats.org/officeDocument/2006/relationships/chart" Target="charts/chart114.xml"/><Relationship Id="rId130" Type="http://schemas.openxmlformats.org/officeDocument/2006/relationships/chart" Target="charts/chart122.xml"/><Relationship Id="rId135" Type="http://schemas.openxmlformats.org/officeDocument/2006/relationships/chart" Target="charts/chart127.xml"/><Relationship Id="rId143" Type="http://schemas.openxmlformats.org/officeDocument/2006/relationships/chart" Target="charts/chart135.xml"/><Relationship Id="rId4" Type="http://schemas.microsoft.com/office/2007/relationships/stylesWithEffects" Target="stylesWithEffect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 Id="rId109" Type="http://schemas.openxmlformats.org/officeDocument/2006/relationships/chart" Target="charts/chart101.xml"/><Relationship Id="rId34" Type="http://schemas.openxmlformats.org/officeDocument/2006/relationships/chart" Target="charts/chart26.xml"/><Relationship Id="rId50" Type="http://schemas.openxmlformats.org/officeDocument/2006/relationships/chart" Target="charts/chart42.xml"/><Relationship Id="rId55" Type="http://schemas.openxmlformats.org/officeDocument/2006/relationships/chart" Target="charts/chart47.xml"/><Relationship Id="rId76" Type="http://schemas.openxmlformats.org/officeDocument/2006/relationships/chart" Target="charts/chart68.xml"/><Relationship Id="rId97" Type="http://schemas.openxmlformats.org/officeDocument/2006/relationships/chart" Target="charts/chart89.xml"/><Relationship Id="rId104" Type="http://schemas.openxmlformats.org/officeDocument/2006/relationships/chart" Target="charts/chart96.xml"/><Relationship Id="rId120" Type="http://schemas.openxmlformats.org/officeDocument/2006/relationships/chart" Target="charts/chart112.xml"/><Relationship Id="rId125" Type="http://schemas.openxmlformats.org/officeDocument/2006/relationships/chart" Target="charts/chart117.xml"/><Relationship Id="rId141" Type="http://schemas.openxmlformats.org/officeDocument/2006/relationships/chart" Target="charts/chart133.xml"/><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hart" Target="charts/chart63.xml"/><Relationship Id="rId92" Type="http://schemas.openxmlformats.org/officeDocument/2006/relationships/chart" Target="charts/chart84.xml"/><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chart" Target="charts/chart32.xml"/><Relationship Id="rId45" Type="http://schemas.openxmlformats.org/officeDocument/2006/relationships/chart" Target="charts/chart37.xml"/><Relationship Id="rId66" Type="http://schemas.openxmlformats.org/officeDocument/2006/relationships/chart" Target="charts/chart58.xml"/><Relationship Id="rId87" Type="http://schemas.openxmlformats.org/officeDocument/2006/relationships/chart" Target="charts/chart79.xml"/><Relationship Id="rId110" Type="http://schemas.openxmlformats.org/officeDocument/2006/relationships/chart" Target="charts/chart102.xml"/><Relationship Id="rId115" Type="http://schemas.openxmlformats.org/officeDocument/2006/relationships/chart" Target="charts/chart107.xml"/><Relationship Id="rId131" Type="http://schemas.openxmlformats.org/officeDocument/2006/relationships/chart" Target="charts/chart123.xml"/><Relationship Id="rId136" Type="http://schemas.openxmlformats.org/officeDocument/2006/relationships/chart" Target="charts/chart128.xml"/><Relationship Id="rId61" Type="http://schemas.openxmlformats.org/officeDocument/2006/relationships/chart" Target="charts/chart53.xml"/><Relationship Id="rId82" Type="http://schemas.openxmlformats.org/officeDocument/2006/relationships/chart" Target="charts/chart74.xml"/><Relationship Id="rId19" Type="http://schemas.openxmlformats.org/officeDocument/2006/relationships/chart" Target="charts/chart11.xml"/><Relationship Id="rId14" Type="http://schemas.openxmlformats.org/officeDocument/2006/relationships/chart" Target="charts/chart6.xml"/><Relationship Id="rId30" Type="http://schemas.openxmlformats.org/officeDocument/2006/relationships/chart" Target="charts/chart22.xml"/><Relationship Id="rId35" Type="http://schemas.openxmlformats.org/officeDocument/2006/relationships/chart" Target="charts/chart27.xml"/><Relationship Id="rId56" Type="http://schemas.openxmlformats.org/officeDocument/2006/relationships/chart" Target="charts/chart48.xml"/><Relationship Id="rId77" Type="http://schemas.openxmlformats.org/officeDocument/2006/relationships/chart" Target="charts/chart69.xml"/><Relationship Id="rId100" Type="http://schemas.openxmlformats.org/officeDocument/2006/relationships/chart" Target="charts/chart92.xml"/><Relationship Id="rId105" Type="http://schemas.openxmlformats.org/officeDocument/2006/relationships/chart" Target="charts/chart97.xml"/><Relationship Id="rId126" Type="http://schemas.openxmlformats.org/officeDocument/2006/relationships/chart" Target="charts/chart118.xml"/><Relationship Id="rId8" Type="http://schemas.openxmlformats.org/officeDocument/2006/relationships/endnotes" Target="endnotes.xml"/><Relationship Id="rId51" Type="http://schemas.openxmlformats.org/officeDocument/2006/relationships/chart" Target="charts/chart43.xml"/><Relationship Id="rId72" Type="http://schemas.openxmlformats.org/officeDocument/2006/relationships/chart" Target="charts/chart64.xml"/><Relationship Id="rId93" Type="http://schemas.openxmlformats.org/officeDocument/2006/relationships/chart" Target="charts/chart85.xml"/><Relationship Id="rId98" Type="http://schemas.openxmlformats.org/officeDocument/2006/relationships/chart" Target="charts/chart90.xml"/><Relationship Id="rId121" Type="http://schemas.openxmlformats.org/officeDocument/2006/relationships/chart" Target="charts/chart113.xml"/><Relationship Id="rId142" Type="http://schemas.openxmlformats.org/officeDocument/2006/relationships/chart" Target="charts/chart13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00.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101.xml.rels><?xml version="1.0" encoding="UTF-8" standalone="yes"?>
<Relationships xmlns="http://schemas.openxmlformats.org/package/2006/relationships"><Relationship Id="rId2" Type="http://schemas.openxmlformats.org/officeDocument/2006/relationships/package" Target="../embeddings/_____Microsoft_Excel93.xlsx"/><Relationship Id="rId1" Type="http://schemas.openxmlformats.org/officeDocument/2006/relationships/themeOverride" Target="../theme/themeOverride26.xml"/></Relationships>
</file>

<file path=word/charts/_rels/chart102.xml.rels><?xml version="1.0" encoding="UTF-8" standalone="yes"?>
<Relationships xmlns="http://schemas.openxmlformats.org/package/2006/relationships"><Relationship Id="rId2" Type="http://schemas.openxmlformats.org/officeDocument/2006/relationships/package" Target="../embeddings/_____Microsoft_Excel94.xlsx"/><Relationship Id="rId1" Type="http://schemas.openxmlformats.org/officeDocument/2006/relationships/themeOverride" Target="../theme/themeOverride27.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_____Microsoft_Excel95.xlsx"/><Relationship Id="rId1" Type="http://schemas.openxmlformats.org/officeDocument/2006/relationships/themeOverride" Target="../theme/themeOverride28.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_____Microsoft_Excel96.xlsx"/><Relationship Id="rId1" Type="http://schemas.openxmlformats.org/officeDocument/2006/relationships/themeOverride" Target="../theme/themeOverride29.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_____Microsoft_Excel97.xlsx"/><Relationship Id="rId1" Type="http://schemas.openxmlformats.org/officeDocument/2006/relationships/themeOverride" Target="../theme/themeOverride30.xml"/></Relationships>
</file>

<file path=word/charts/_rels/chart106.xml.rels><?xml version="1.0" encoding="UTF-8" standalone="yes"?>
<Relationships xmlns="http://schemas.openxmlformats.org/package/2006/relationships"><Relationship Id="rId2" Type="http://schemas.openxmlformats.org/officeDocument/2006/relationships/package" Target="../embeddings/_____Microsoft_Excel98.xlsx"/><Relationship Id="rId1" Type="http://schemas.openxmlformats.org/officeDocument/2006/relationships/themeOverride" Target="../theme/themeOverride31.xml"/></Relationships>
</file>

<file path=word/charts/_rels/chart107.xml.rels><?xml version="1.0" encoding="UTF-8" standalone="yes"?>
<Relationships xmlns="http://schemas.openxmlformats.org/package/2006/relationships"><Relationship Id="rId2" Type="http://schemas.openxmlformats.org/officeDocument/2006/relationships/package" Target="../embeddings/_____Microsoft_Excel99.xlsx"/><Relationship Id="rId1" Type="http://schemas.openxmlformats.org/officeDocument/2006/relationships/themeOverride" Target="../theme/themeOverride32.xml"/></Relationships>
</file>

<file path=word/charts/_rels/chart108.xml.rels><?xml version="1.0" encoding="UTF-8" standalone="yes"?>
<Relationships xmlns="http://schemas.openxmlformats.org/package/2006/relationships"><Relationship Id="rId2" Type="http://schemas.openxmlformats.org/officeDocument/2006/relationships/package" Target="../embeddings/_____Microsoft_Excel100.xlsx"/><Relationship Id="rId1" Type="http://schemas.openxmlformats.org/officeDocument/2006/relationships/themeOverride" Target="../theme/themeOverride33.xml"/></Relationships>
</file>

<file path=word/charts/_rels/chart109.xml.rels><?xml version="1.0" encoding="UTF-8" standalone="yes"?>
<Relationships xmlns="http://schemas.openxmlformats.org/package/2006/relationships"><Relationship Id="rId2" Type="http://schemas.openxmlformats.org/officeDocument/2006/relationships/package" Target="../embeddings/_____Microsoft_Excel101.xlsx"/><Relationship Id="rId1" Type="http://schemas.openxmlformats.org/officeDocument/2006/relationships/themeOverride" Target="../theme/themeOverride34.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10.xml.rels><?xml version="1.0" encoding="UTF-8" standalone="yes"?>
<Relationships xmlns="http://schemas.openxmlformats.org/package/2006/relationships"><Relationship Id="rId2" Type="http://schemas.openxmlformats.org/officeDocument/2006/relationships/package" Target="../embeddings/_____Microsoft_Excel102.xlsx"/><Relationship Id="rId1" Type="http://schemas.openxmlformats.org/officeDocument/2006/relationships/themeOverride" Target="../theme/themeOverride35.xml"/></Relationships>
</file>

<file path=word/charts/_rels/chart111.xml.rels><?xml version="1.0" encoding="UTF-8" standalone="yes"?>
<Relationships xmlns="http://schemas.openxmlformats.org/package/2006/relationships"><Relationship Id="rId2" Type="http://schemas.openxmlformats.org/officeDocument/2006/relationships/package" Target="../embeddings/_____Microsoft_Excel103.xlsx"/><Relationship Id="rId1" Type="http://schemas.openxmlformats.org/officeDocument/2006/relationships/themeOverride" Target="../theme/themeOverride36.xml"/></Relationships>
</file>

<file path=word/charts/_rels/chart112.xml.rels><?xml version="1.0" encoding="UTF-8" standalone="yes"?>
<Relationships xmlns="http://schemas.openxmlformats.org/package/2006/relationships"><Relationship Id="rId2" Type="http://schemas.openxmlformats.org/officeDocument/2006/relationships/package" Target="../embeddings/_____Microsoft_Excel104.xlsx"/><Relationship Id="rId1" Type="http://schemas.openxmlformats.org/officeDocument/2006/relationships/themeOverride" Target="../theme/themeOverride37.xml"/></Relationships>
</file>

<file path=word/charts/_rels/chart113.xml.rels><?xml version="1.0" encoding="UTF-8" standalone="yes"?>
<Relationships xmlns="http://schemas.openxmlformats.org/package/2006/relationships"><Relationship Id="rId2" Type="http://schemas.openxmlformats.org/officeDocument/2006/relationships/package" Target="../embeddings/_____Microsoft_Excel105.xlsx"/><Relationship Id="rId1" Type="http://schemas.openxmlformats.org/officeDocument/2006/relationships/themeOverride" Target="../theme/themeOverride38.xml"/></Relationships>
</file>

<file path=word/charts/_rels/chart114.xml.rels><?xml version="1.0" encoding="UTF-8" standalone="yes"?>
<Relationships xmlns="http://schemas.openxmlformats.org/package/2006/relationships"><Relationship Id="rId2" Type="http://schemas.openxmlformats.org/officeDocument/2006/relationships/package" Target="../embeddings/_____Microsoft_Excel106.xlsx"/><Relationship Id="rId1" Type="http://schemas.openxmlformats.org/officeDocument/2006/relationships/themeOverride" Target="../theme/themeOverride39.xml"/></Relationships>
</file>

<file path=word/charts/_rels/chart115.xml.rels><?xml version="1.0" encoding="UTF-8" standalone="yes"?>
<Relationships xmlns="http://schemas.openxmlformats.org/package/2006/relationships"><Relationship Id="rId2" Type="http://schemas.openxmlformats.org/officeDocument/2006/relationships/package" Target="../embeddings/_____Microsoft_Excel107.xlsx"/><Relationship Id="rId1" Type="http://schemas.openxmlformats.org/officeDocument/2006/relationships/themeOverride" Target="../theme/themeOverride40.xml"/></Relationships>
</file>

<file path=word/charts/_rels/chart116.xml.rels><?xml version="1.0" encoding="UTF-8" standalone="yes"?>
<Relationships xmlns="http://schemas.openxmlformats.org/package/2006/relationships"><Relationship Id="rId1" Type="http://schemas.openxmlformats.org/officeDocument/2006/relationships/package" Target="../embeddings/_____Microsoft_Excel108.xlsx"/></Relationships>
</file>

<file path=word/charts/_rels/chart117.xml.rels><?xml version="1.0" encoding="UTF-8" standalone="yes"?>
<Relationships xmlns="http://schemas.openxmlformats.org/package/2006/relationships"><Relationship Id="rId1" Type="http://schemas.openxmlformats.org/officeDocument/2006/relationships/package" Target="../embeddings/_____Microsoft_Excel109.xlsx"/></Relationships>
</file>

<file path=word/charts/_rels/chart118.xml.rels><?xml version="1.0" encoding="UTF-8" standalone="yes"?>
<Relationships xmlns="http://schemas.openxmlformats.org/package/2006/relationships"><Relationship Id="rId1" Type="http://schemas.openxmlformats.org/officeDocument/2006/relationships/package" Target="../embeddings/_____Microsoft_Excel110.xlsx"/></Relationships>
</file>

<file path=word/charts/_rels/chart119.xml.rels><?xml version="1.0" encoding="UTF-8" standalone="yes"?>
<Relationships xmlns="http://schemas.openxmlformats.org/package/2006/relationships"><Relationship Id="rId1" Type="http://schemas.openxmlformats.org/officeDocument/2006/relationships/package" Target="../embeddings/_____Microsoft_Excel1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20.xml.rels><?xml version="1.0" encoding="UTF-8" standalone="yes"?>
<Relationships xmlns="http://schemas.openxmlformats.org/package/2006/relationships"><Relationship Id="rId1" Type="http://schemas.openxmlformats.org/officeDocument/2006/relationships/package" Target="../embeddings/_____Microsoft_Excel112.xlsx"/></Relationships>
</file>

<file path=word/charts/_rels/chart121.xml.rels><?xml version="1.0" encoding="UTF-8" standalone="yes"?>
<Relationships xmlns="http://schemas.openxmlformats.org/package/2006/relationships"><Relationship Id="rId1" Type="http://schemas.openxmlformats.org/officeDocument/2006/relationships/package" Target="../embeddings/_____Microsoft_Excel113.xlsx"/></Relationships>
</file>

<file path=word/charts/_rels/chart122.xml.rels><?xml version="1.0" encoding="UTF-8" standalone="yes"?>
<Relationships xmlns="http://schemas.openxmlformats.org/package/2006/relationships"><Relationship Id="rId1" Type="http://schemas.openxmlformats.org/officeDocument/2006/relationships/package" Target="../embeddings/_____Microsoft_Excel114.xlsx"/></Relationships>
</file>

<file path=word/charts/_rels/chart123.xml.rels><?xml version="1.0" encoding="UTF-8" standalone="yes"?>
<Relationships xmlns="http://schemas.openxmlformats.org/package/2006/relationships"><Relationship Id="rId1" Type="http://schemas.openxmlformats.org/officeDocument/2006/relationships/package" Target="../embeddings/_____Microsoft_Excel115.xlsx"/></Relationships>
</file>

<file path=word/charts/_rels/chart124.xml.rels><?xml version="1.0" encoding="UTF-8" standalone="yes"?>
<Relationships xmlns="http://schemas.openxmlformats.org/package/2006/relationships"><Relationship Id="rId1" Type="http://schemas.openxmlformats.org/officeDocument/2006/relationships/package" Target="../embeddings/_____Microsoft_Excel116.xlsx"/></Relationships>
</file>

<file path=word/charts/_rels/chart125.xml.rels><?xml version="1.0" encoding="UTF-8" standalone="yes"?>
<Relationships xmlns="http://schemas.openxmlformats.org/package/2006/relationships"><Relationship Id="rId1" Type="http://schemas.openxmlformats.org/officeDocument/2006/relationships/package" Target="../embeddings/_____Microsoft_Excel117.xlsx"/></Relationships>
</file>

<file path=word/charts/_rels/chart126.xml.rels><?xml version="1.0" encoding="UTF-8" standalone="yes"?>
<Relationships xmlns="http://schemas.openxmlformats.org/package/2006/relationships"><Relationship Id="rId1" Type="http://schemas.openxmlformats.org/officeDocument/2006/relationships/package" Target="../embeddings/_____Microsoft_Excel118.xlsx"/></Relationships>
</file>

<file path=word/charts/_rels/chart127.xml.rels><?xml version="1.0" encoding="UTF-8" standalone="yes"?>
<Relationships xmlns="http://schemas.openxmlformats.org/package/2006/relationships"><Relationship Id="rId1" Type="http://schemas.openxmlformats.org/officeDocument/2006/relationships/package" Target="../embeddings/_____Microsoft_Excel119.xlsx"/></Relationships>
</file>

<file path=word/charts/_rels/chart128.xml.rels><?xml version="1.0" encoding="UTF-8" standalone="yes"?>
<Relationships xmlns="http://schemas.openxmlformats.org/package/2006/relationships"><Relationship Id="rId1" Type="http://schemas.openxmlformats.org/officeDocument/2006/relationships/package" Target="../embeddings/_____Microsoft_Excel120.xlsx"/></Relationships>
</file>

<file path=word/charts/_rels/chart129.xml.rels><?xml version="1.0" encoding="UTF-8" standalone="yes"?>
<Relationships xmlns="http://schemas.openxmlformats.org/package/2006/relationships"><Relationship Id="rId1" Type="http://schemas.openxmlformats.org/officeDocument/2006/relationships/package" Target="../embeddings/_____Microsoft_Excel12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30.xml.rels><?xml version="1.0" encoding="UTF-8" standalone="yes"?>
<Relationships xmlns="http://schemas.openxmlformats.org/package/2006/relationships"><Relationship Id="rId1" Type="http://schemas.openxmlformats.org/officeDocument/2006/relationships/package" Target="../embeddings/_____Microsoft_Excel122.xlsx"/></Relationships>
</file>

<file path=word/charts/_rels/chart131.xml.rels><?xml version="1.0" encoding="UTF-8" standalone="yes"?>
<Relationships xmlns="http://schemas.openxmlformats.org/package/2006/relationships"><Relationship Id="rId1" Type="http://schemas.openxmlformats.org/officeDocument/2006/relationships/package" Target="../embeddings/_____Microsoft_Excel123.xlsx"/></Relationships>
</file>

<file path=word/charts/_rels/chart132.xml.rels><?xml version="1.0" encoding="UTF-8" standalone="yes"?>
<Relationships xmlns="http://schemas.openxmlformats.org/package/2006/relationships"><Relationship Id="rId1" Type="http://schemas.openxmlformats.org/officeDocument/2006/relationships/package" Target="../embeddings/_____Microsoft_Excel124.xlsx"/></Relationships>
</file>

<file path=word/charts/_rels/chart133.xml.rels><?xml version="1.0" encoding="UTF-8" standalone="yes"?>
<Relationships xmlns="http://schemas.openxmlformats.org/package/2006/relationships"><Relationship Id="rId2" Type="http://schemas.openxmlformats.org/officeDocument/2006/relationships/package" Target="../embeddings/_____Microsoft_Excel125.xlsx"/><Relationship Id="rId1" Type="http://schemas.openxmlformats.org/officeDocument/2006/relationships/themeOverride" Target="../theme/themeOverride41.xml"/></Relationships>
</file>

<file path=word/charts/_rels/chart134.xml.rels><?xml version="1.0" encoding="UTF-8" standalone="yes"?>
<Relationships xmlns="http://schemas.openxmlformats.org/package/2006/relationships"><Relationship Id="rId2" Type="http://schemas.openxmlformats.org/officeDocument/2006/relationships/package" Target="../embeddings/_____Microsoft_Excel126.xlsx"/><Relationship Id="rId1" Type="http://schemas.openxmlformats.org/officeDocument/2006/relationships/themeOverride" Target="../theme/themeOverride42.xml"/></Relationships>
</file>

<file path=word/charts/_rels/chart135.xml.rels><?xml version="1.0" encoding="UTF-8" standalone="yes"?>
<Relationships xmlns="http://schemas.openxmlformats.org/package/2006/relationships"><Relationship Id="rId2" Type="http://schemas.openxmlformats.org/officeDocument/2006/relationships/package" Target="../embeddings/_____Microsoft_Excel127.xlsx"/><Relationship Id="rId1" Type="http://schemas.openxmlformats.org/officeDocument/2006/relationships/themeOverride" Target="../theme/themeOverride43.xml"/></Relationships>
</file>

<file path=word/charts/_rels/chart136.xml.rels><?xml version="1.0" encoding="UTF-8" standalone="yes"?>
<Relationships xmlns="http://schemas.openxmlformats.org/package/2006/relationships"><Relationship Id="rId2" Type="http://schemas.openxmlformats.org/officeDocument/2006/relationships/package" Target="../embeddings/_____Microsoft_Excel128.xlsx"/><Relationship Id="rId1" Type="http://schemas.openxmlformats.org/officeDocument/2006/relationships/themeOverride" Target="../theme/themeOverride44.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47.xlsx"/></Relationships>
</file>

<file path=word/charts/_rels/chart48.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4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50.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51.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Excel52.xlsx"/></Relationships>
</file>

<file path=word/charts/_rels/chart5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Excel53.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Excel54.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Excel55.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Excel56.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Excel57.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60.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Excel58.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Excel59.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Excel60.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Excel61.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Excel62.xlsx"/></Relationships>
</file>

<file path=word/charts/_rels/chart66.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Excel63.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Excel64.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Excel6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Excel66.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_____Microsoft_Excel67.xlsx"/></Relationships>
</file>

<file path=word/charts/_rels/chart72.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Excel68.xlsx"/><Relationship Id="rId1" Type="http://schemas.openxmlformats.org/officeDocument/2006/relationships/themeOverride" Target="../theme/themeOverride1.xml"/></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Excel69.xlsx"/><Relationship Id="rId1" Type="http://schemas.openxmlformats.org/officeDocument/2006/relationships/themeOverride" Target="../theme/themeOverride2.xml"/></Relationships>
</file>

<file path=word/charts/_rels/chart75.xml.rels><?xml version="1.0" encoding="UTF-8" standalone="yes"?>
<Relationships xmlns="http://schemas.openxmlformats.org/package/2006/relationships"><Relationship Id="rId2" Type="http://schemas.openxmlformats.org/officeDocument/2006/relationships/package" Target="../embeddings/_____Microsoft_Excel70.xlsx"/><Relationship Id="rId1" Type="http://schemas.openxmlformats.org/officeDocument/2006/relationships/themeOverride" Target="../theme/themeOverride3.xml"/></Relationships>
</file>

<file path=word/charts/_rels/chart76.xml.rels><?xml version="1.0" encoding="UTF-8" standalone="yes"?>
<Relationships xmlns="http://schemas.openxmlformats.org/package/2006/relationships"><Relationship Id="rId2" Type="http://schemas.openxmlformats.org/officeDocument/2006/relationships/package" Target="../embeddings/_____Microsoft_Excel71.xlsx"/><Relationship Id="rId1" Type="http://schemas.openxmlformats.org/officeDocument/2006/relationships/themeOverride" Target="../theme/themeOverride4.xml"/></Relationships>
</file>

<file path=word/charts/_rels/chart77.xml.rels><?xml version="1.0" encoding="UTF-8" standalone="yes"?>
<Relationships xmlns="http://schemas.openxmlformats.org/package/2006/relationships"><Relationship Id="rId2" Type="http://schemas.openxmlformats.org/officeDocument/2006/relationships/package" Target="../embeddings/_____Microsoft_Excel72.xlsx"/><Relationship Id="rId1" Type="http://schemas.openxmlformats.org/officeDocument/2006/relationships/themeOverride" Target="../theme/themeOverride5.xml"/></Relationships>
</file>

<file path=word/charts/_rels/chart78.xml.rels><?xml version="1.0" encoding="UTF-8" standalone="yes"?>
<Relationships xmlns="http://schemas.openxmlformats.org/package/2006/relationships"><Relationship Id="rId1" Type="http://schemas.openxmlformats.org/officeDocument/2006/relationships/package" Target="../embeddings/_____Microsoft_Excel73.xlsx"/></Relationships>
</file>

<file path=word/charts/_rels/chart79.xml.rels><?xml version="1.0" encoding="UTF-8" standalone="yes"?>
<Relationships xmlns="http://schemas.openxmlformats.org/package/2006/relationships"><Relationship Id="rId2" Type="http://schemas.openxmlformats.org/officeDocument/2006/relationships/package" Target="../embeddings/_____Microsoft_Excel74.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80.xml.rels><?xml version="1.0" encoding="UTF-8" standalone="yes"?>
<Relationships xmlns="http://schemas.openxmlformats.org/package/2006/relationships"><Relationship Id="rId2" Type="http://schemas.openxmlformats.org/officeDocument/2006/relationships/package" Target="../embeddings/_____Microsoft_Excel75.xlsx"/><Relationship Id="rId1" Type="http://schemas.openxmlformats.org/officeDocument/2006/relationships/themeOverride" Target="../theme/themeOverride7.xml"/></Relationships>
</file>

<file path=word/charts/_rels/chart81.xml.rels><?xml version="1.0" encoding="UTF-8" standalone="yes"?>
<Relationships xmlns="http://schemas.openxmlformats.org/package/2006/relationships"><Relationship Id="rId2" Type="http://schemas.openxmlformats.org/officeDocument/2006/relationships/package" Target="../embeddings/_____Microsoft_Excel76.xlsx"/><Relationship Id="rId1" Type="http://schemas.openxmlformats.org/officeDocument/2006/relationships/themeOverride" Target="../theme/themeOverride8.xml"/></Relationships>
</file>

<file path=word/charts/_rels/chart82.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83.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9.xml"/></Relationships>
</file>

<file path=word/charts/_rels/chart84.xml.rels><?xml version="1.0" encoding="UTF-8" standalone="yes"?>
<Relationships xmlns="http://schemas.openxmlformats.org/package/2006/relationships"><Relationship Id="rId2" Type="http://schemas.openxmlformats.org/officeDocument/2006/relationships/package" Target="../embeddings/_____Microsoft_Excel77.xlsx"/><Relationship Id="rId1" Type="http://schemas.openxmlformats.org/officeDocument/2006/relationships/themeOverride" Target="../theme/themeOverride10.xml"/></Relationships>
</file>

<file path=word/charts/_rels/chart85.xml.rels><?xml version="1.0" encoding="UTF-8" standalone="yes"?>
<Relationships xmlns="http://schemas.openxmlformats.org/package/2006/relationships"><Relationship Id="rId2" Type="http://schemas.openxmlformats.org/officeDocument/2006/relationships/package" Target="../embeddings/_____Microsoft_Excel78.xlsx"/><Relationship Id="rId1" Type="http://schemas.openxmlformats.org/officeDocument/2006/relationships/themeOverride" Target="../theme/themeOverride11.xml"/></Relationships>
</file>

<file path=word/charts/_rels/chart86.xml.rels><?xml version="1.0" encoding="UTF-8" standalone="yes"?>
<Relationships xmlns="http://schemas.openxmlformats.org/package/2006/relationships"><Relationship Id="rId2" Type="http://schemas.openxmlformats.org/officeDocument/2006/relationships/package" Target="../embeddings/_____Microsoft_Excel79.xlsx"/><Relationship Id="rId1" Type="http://schemas.openxmlformats.org/officeDocument/2006/relationships/themeOverride" Target="../theme/themeOverride12.xml"/></Relationships>
</file>

<file path=word/charts/_rels/chart87.xml.rels><?xml version="1.0" encoding="UTF-8" standalone="yes"?>
<Relationships xmlns="http://schemas.openxmlformats.org/package/2006/relationships"><Relationship Id="rId2" Type="http://schemas.openxmlformats.org/officeDocument/2006/relationships/package" Target="../embeddings/_____Microsoft_Excel80.xlsx"/><Relationship Id="rId1" Type="http://schemas.openxmlformats.org/officeDocument/2006/relationships/themeOverride" Target="../theme/themeOverride13.xml"/></Relationships>
</file>

<file path=word/charts/_rels/chart88.xml.rels><?xml version="1.0" encoding="UTF-8" standalone="yes"?>
<Relationships xmlns="http://schemas.openxmlformats.org/package/2006/relationships"><Relationship Id="rId2" Type="http://schemas.openxmlformats.org/officeDocument/2006/relationships/package" Target="../embeddings/_____Microsoft_Excel81.xlsx"/><Relationship Id="rId1" Type="http://schemas.openxmlformats.org/officeDocument/2006/relationships/themeOverride" Target="../theme/themeOverride14.xml"/></Relationships>
</file>

<file path=word/charts/_rels/chart89.xml.rels><?xml version="1.0" encoding="UTF-8" standalone="yes"?>
<Relationships xmlns="http://schemas.openxmlformats.org/package/2006/relationships"><Relationship Id="rId2" Type="http://schemas.openxmlformats.org/officeDocument/2006/relationships/package" Target="../embeddings/_____Microsoft_Excel82.xlsx"/><Relationship Id="rId1" Type="http://schemas.openxmlformats.org/officeDocument/2006/relationships/themeOverride" Target="../theme/themeOverride15.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90.xml.rels><?xml version="1.0" encoding="UTF-8" standalone="yes"?>
<Relationships xmlns="http://schemas.openxmlformats.org/package/2006/relationships"><Relationship Id="rId2" Type="http://schemas.openxmlformats.org/officeDocument/2006/relationships/package" Target="../embeddings/_____Microsoft_Excel83.xlsx"/><Relationship Id="rId1" Type="http://schemas.openxmlformats.org/officeDocument/2006/relationships/themeOverride" Target="../theme/themeOverride16.xml"/></Relationships>
</file>

<file path=word/charts/_rels/chart91.xml.rels><?xml version="1.0" encoding="UTF-8" standalone="yes"?>
<Relationships xmlns="http://schemas.openxmlformats.org/package/2006/relationships"><Relationship Id="rId2" Type="http://schemas.openxmlformats.org/officeDocument/2006/relationships/package" Target="../embeddings/_____Microsoft_Excel84.xlsx"/><Relationship Id="rId1" Type="http://schemas.openxmlformats.org/officeDocument/2006/relationships/themeOverride" Target="../theme/themeOverride17.xml"/></Relationships>
</file>

<file path=word/charts/_rels/chart92.xml.rels><?xml version="1.0" encoding="UTF-8" standalone="yes"?>
<Relationships xmlns="http://schemas.openxmlformats.org/package/2006/relationships"><Relationship Id="rId2" Type="http://schemas.openxmlformats.org/officeDocument/2006/relationships/package" Target="../embeddings/_____Microsoft_Excel85.xlsx"/><Relationship Id="rId1" Type="http://schemas.openxmlformats.org/officeDocument/2006/relationships/themeOverride" Target="../theme/themeOverride18.xml"/></Relationships>
</file>

<file path=word/charts/_rels/chart93.xml.rels><?xml version="1.0" encoding="UTF-8" standalone="yes"?>
<Relationships xmlns="http://schemas.openxmlformats.org/package/2006/relationships"><Relationship Id="rId2" Type="http://schemas.openxmlformats.org/officeDocument/2006/relationships/package" Target="../embeddings/_____Microsoft_Excel86.xlsx"/><Relationship Id="rId1" Type="http://schemas.openxmlformats.org/officeDocument/2006/relationships/themeOverride" Target="../theme/themeOverride19.xml"/></Relationships>
</file>

<file path=word/charts/_rels/chart94.xml.rels><?xml version="1.0" encoding="UTF-8" standalone="yes"?>
<Relationships xmlns="http://schemas.openxmlformats.org/package/2006/relationships"><Relationship Id="rId2" Type="http://schemas.openxmlformats.org/officeDocument/2006/relationships/package" Target="../embeddings/_____Microsoft_Excel87.xlsx"/><Relationship Id="rId1" Type="http://schemas.openxmlformats.org/officeDocument/2006/relationships/themeOverride" Target="../theme/themeOverride20.xml"/></Relationships>
</file>

<file path=word/charts/_rels/chart95.xml.rels><?xml version="1.0" encoding="UTF-8" standalone="yes"?>
<Relationships xmlns="http://schemas.openxmlformats.org/package/2006/relationships"><Relationship Id="rId2" Type="http://schemas.openxmlformats.org/officeDocument/2006/relationships/package" Target="../embeddings/_____Microsoft_Excel88.xlsx"/><Relationship Id="rId1" Type="http://schemas.openxmlformats.org/officeDocument/2006/relationships/themeOverride" Target="../theme/themeOverride21.xml"/></Relationships>
</file>

<file path=word/charts/_rels/chart96.xml.rels><?xml version="1.0" encoding="UTF-8" standalone="yes"?>
<Relationships xmlns="http://schemas.openxmlformats.org/package/2006/relationships"><Relationship Id="rId2" Type="http://schemas.openxmlformats.org/officeDocument/2006/relationships/package" Target="../embeddings/_____Microsoft_Excel89.xlsx"/><Relationship Id="rId1" Type="http://schemas.openxmlformats.org/officeDocument/2006/relationships/themeOverride" Target="../theme/themeOverride22.xml"/></Relationships>
</file>

<file path=word/charts/_rels/chart97.xml.rels><?xml version="1.0" encoding="UTF-8" standalone="yes"?>
<Relationships xmlns="http://schemas.openxmlformats.org/package/2006/relationships"><Relationship Id="rId2" Type="http://schemas.openxmlformats.org/officeDocument/2006/relationships/package" Target="../embeddings/_____Microsoft_Excel90.xlsx"/><Relationship Id="rId1" Type="http://schemas.openxmlformats.org/officeDocument/2006/relationships/themeOverride" Target="../theme/themeOverride23.xml"/></Relationships>
</file>

<file path=word/charts/_rels/chart98.xml.rels><?xml version="1.0" encoding="UTF-8" standalone="yes"?>
<Relationships xmlns="http://schemas.openxmlformats.org/package/2006/relationships"><Relationship Id="rId2" Type="http://schemas.openxmlformats.org/officeDocument/2006/relationships/package" Target="../embeddings/_____Microsoft_Excel91.xlsx"/><Relationship Id="rId1" Type="http://schemas.openxmlformats.org/officeDocument/2006/relationships/themeOverride" Target="../theme/themeOverride24.xml"/></Relationships>
</file>

<file path=word/charts/_rels/chart99.xml.rels><?xml version="1.0" encoding="UTF-8" standalone="yes"?>
<Relationships xmlns="http://schemas.openxmlformats.org/package/2006/relationships"><Relationship Id="rId2" Type="http://schemas.openxmlformats.org/officeDocument/2006/relationships/package" Target="../embeddings/_____Microsoft_Excel92.xlsx"/><Relationship Id="rId1" Type="http://schemas.openxmlformats.org/officeDocument/2006/relationships/themeOverride" Target="../theme/themeOverride2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 Успеваемости </a:t>
            </a:r>
          </a:p>
        </c:rich>
      </c:tx>
      <c:layout>
        <c:manualLayout>
          <c:xMode val="edge"/>
          <c:yMode val="edge"/>
          <c:x val="0.43365289865082723"/>
          <c:y val="4.8824886822033321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6324065686480928E-2"/>
          <c:y val="2.0740099795217907E-2"/>
          <c:w val="0.90367596394948235"/>
          <c:h val="0.78151377231691743"/>
        </c:manualLayout>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2.1237823740931906E-2"/>
                  <c:y val="-0.36457498992401233"/>
                </c:manualLayout>
              </c:layout>
              <c:showLegendKey val="0"/>
              <c:showVal val="1"/>
              <c:showCatName val="0"/>
              <c:showSerName val="0"/>
              <c:showPercent val="0"/>
              <c:showBubbleSize val="0"/>
            </c:dLbl>
            <c:dLbl>
              <c:idx val="1"/>
              <c:layout>
                <c:manualLayout>
                  <c:x val="2.5650788866702665E-2"/>
                  <c:y val="-0.19063650751521227"/>
                </c:manualLayout>
              </c:layout>
              <c:showLegendKey val="0"/>
              <c:showVal val="1"/>
              <c:showCatName val="0"/>
              <c:showSerName val="0"/>
              <c:showPercent val="0"/>
              <c:showBubbleSize val="0"/>
            </c:dLbl>
            <c:dLbl>
              <c:idx val="2"/>
              <c:layout>
                <c:manualLayout>
                  <c:x val="2.9302222389665407E-2"/>
                  <c:y val="-0.3231181495571480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По городу Белогорск</c:v>
                </c:pt>
                <c:pt idx="1">
                  <c:v>По области</c:v>
                </c:pt>
                <c:pt idx="2">
                  <c:v>По России</c:v>
                </c:pt>
              </c:strCache>
            </c:strRef>
          </c:cat>
          <c:val>
            <c:numRef>
              <c:f>Лист1!$B$2:$B$4</c:f>
              <c:numCache>
                <c:formatCode>General</c:formatCode>
                <c:ptCount val="3"/>
                <c:pt idx="0">
                  <c:v>95.7</c:v>
                </c:pt>
                <c:pt idx="1">
                  <c:v>94.3</c:v>
                </c:pt>
                <c:pt idx="2">
                  <c:v>95.4</c:v>
                </c:pt>
              </c:numCache>
            </c:numRef>
          </c:val>
        </c:ser>
        <c:dLbls>
          <c:showLegendKey val="0"/>
          <c:showVal val="0"/>
          <c:showCatName val="0"/>
          <c:showSerName val="0"/>
          <c:showPercent val="0"/>
          <c:showBubbleSize val="0"/>
        </c:dLbls>
        <c:gapWidth val="150"/>
        <c:shape val="box"/>
        <c:axId val="73761536"/>
        <c:axId val="29865088"/>
        <c:axId val="0"/>
      </c:bar3DChart>
      <c:catAx>
        <c:axId val="73761536"/>
        <c:scaling>
          <c:orientation val="minMax"/>
        </c:scaling>
        <c:delete val="0"/>
        <c:axPos val="b"/>
        <c:majorTickMark val="out"/>
        <c:minorTickMark val="none"/>
        <c:tickLblPos val="nextTo"/>
        <c:crossAx val="29865088"/>
        <c:crosses val="autoZero"/>
        <c:auto val="1"/>
        <c:lblAlgn val="ctr"/>
        <c:lblOffset val="100"/>
        <c:noMultiLvlLbl val="0"/>
      </c:catAx>
      <c:valAx>
        <c:axId val="29865088"/>
        <c:scaling>
          <c:orientation val="minMax"/>
        </c:scaling>
        <c:delete val="0"/>
        <c:axPos val="l"/>
        <c:majorGridlines/>
        <c:numFmt formatCode="General" sourceLinked="1"/>
        <c:majorTickMark val="out"/>
        <c:minorTickMark val="none"/>
        <c:tickLblPos val="nextTo"/>
        <c:crossAx val="73761536"/>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1">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3389823524806654E-2"/>
          <c:y val="0.11920248064230067"/>
          <c:w val="0.91519895177937927"/>
          <c:h val="0.62774248457038107"/>
        </c:manualLayout>
      </c:layout>
      <c:bar3DChart>
        <c:barDir val="col"/>
        <c:grouping val="stacked"/>
        <c:varyColors val="0"/>
        <c:ser>
          <c:idx val="0"/>
          <c:order val="0"/>
          <c:tx>
            <c:strRef>
              <c:f>Лист1!$B$1</c:f>
              <c:strCache>
                <c:ptCount val="1"/>
                <c:pt idx="0">
                  <c:v>Качество знаний  ВПР в 5-х классах в ОО города Белогорск</c:v>
                </c:pt>
              </c:strCache>
            </c:strRef>
          </c:tx>
          <c:invertIfNegative val="0"/>
          <c:dLbls>
            <c:dLbl>
              <c:idx val="0"/>
              <c:layout>
                <c:manualLayout>
                  <c:x val="3.8522107813446396E-3"/>
                  <c:y val="-0.24184310294546515"/>
                </c:manualLayout>
              </c:layout>
              <c:showLegendKey val="0"/>
              <c:showVal val="1"/>
              <c:showCatName val="0"/>
              <c:showSerName val="0"/>
              <c:showPercent val="0"/>
              <c:showBubbleSize val="0"/>
            </c:dLbl>
            <c:dLbl>
              <c:idx val="1"/>
              <c:layout>
                <c:manualLayout>
                  <c:x val="7.5153792589113177E-3"/>
                  <c:y val="-0.26455050261574448"/>
                </c:manualLayout>
              </c:layout>
              <c:showLegendKey val="0"/>
              <c:showVal val="1"/>
              <c:showCatName val="0"/>
              <c:showSerName val="0"/>
              <c:showPercent val="0"/>
              <c:showBubbleSize val="0"/>
            </c:dLbl>
            <c:dLbl>
              <c:idx val="2"/>
              <c:layout>
                <c:manualLayout>
                  <c:x val="9.4592022151077267E-3"/>
                  <c:y val="-0.26031127061498266"/>
                </c:manualLayout>
              </c:layout>
              <c:showLegendKey val="0"/>
              <c:showVal val="1"/>
              <c:showCatName val="0"/>
              <c:showSerName val="0"/>
              <c:showPercent val="0"/>
              <c:showBubbleSize val="0"/>
            </c:dLbl>
            <c:dLbl>
              <c:idx val="3"/>
              <c:layout>
                <c:manualLayout>
                  <c:x val="7.0712040115864638E-3"/>
                  <c:y val="-0.29145475863136155"/>
                </c:manualLayout>
              </c:layout>
              <c:showLegendKey val="0"/>
              <c:showVal val="1"/>
              <c:showCatName val="0"/>
              <c:showSerName val="0"/>
              <c:showPercent val="0"/>
              <c:showBubbleSize val="0"/>
            </c:dLbl>
            <c:dLbl>
              <c:idx val="4"/>
              <c:layout>
                <c:manualLayout>
                  <c:x val="9.7486165877616951E-3"/>
                  <c:y val="-0.24123936888841277"/>
                </c:manualLayout>
              </c:layout>
              <c:showLegendKey val="0"/>
              <c:showVal val="1"/>
              <c:showCatName val="0"/>
              <c:showSerName val="0"/>
              <c:showPercent val="0"/>
              <c:showBubbleSize val="0"/>
            </c:dLbl>
            <c:dLbl>
              <c:idx val="5"/>
              <c:layout>
                <c:manualLayout>
                  <c:x val="7.4687367375782096E-3"/>
                  <c:y val="-0.313034442123306"/>
                </c:manualLayout>
              </c:layout>
              <c:showLegendKey val="0"/>
              <c:showVal val="1"/>
              <c:showCatName val="0"/>
              <c:showSerName val="0"/>
              <c:showPercent val="0"/>
              <c:showBubbleSize val="0"/>
            </c:dLbl>
            <c:dLbl>
              <c:idx val="6"/>
              <c:layout>
                <c:manualLayout>
                  <c:x val="9.4544225927802976E-3"/>
                  <c:y val="-0.24422018676236898"/>
                </c:manualLayout>
              </c:layout>
              <c:showLegendKey val="0"/>
              <c:showVal val="1"/>
              <c:showCatName val="0"/>
              <c:showSerName val="0"/>
              <c:showPercent val="0"/>
              <c:showBubbleSize val="0"/>
            </c:dLbl>
            <c:dLbl>
              <c:idx val="7"/>
              <c:layout>
                <c:manualLayout>
                  <c:x val="9.7997091022962793E-3"/>
                  <c:y val="-0.3081743353509383"/>
                </c:manualLayout>
              </c:layout>
              <c:showLegendKey val="0"/>
              <c:showVal val="1"/>
              <c:showCatName val="0"/>
              <c:showSerName val="0"/>
              <c:showPercent val="0"/>
              <c:showBubbleSize val="0"/>
            </c:dLbl>
            <c:dLbl>
              <c:idx val="8"/>
              <c:layout>
                <c:manualLayout>
                  <c:x val="5.6134192017206642E-3"/>
                  <c:y val="-0.27073758637313194"/>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66.900000000000006</c:v>
                </c:pt>
                <c:pt idx="1">
                  <c:v>71.8</c:v>
                </c:pt>
                <c:pt idx="2">
                  <c:v>69.400000000000006</c:v>
                </c:pt>
                <c:pt idx="3">
                  <c:v>78.599999999999994</c:v>
                </c:pt>
                <c:pt idx="4">
                  <c:v>63.1</c:v>
                </c:pt>
                <c:pt idx="5">
                  <c:v>86.3</c:v>
                </c:pt>
                <c:pt idx="6">
                  <c:v>63</c:v>
                </c:pt>
                <c:pt idx="7">
                  <c:v>85.2</c:v>
                </c:pt>
                <c:pt idx="8">
                  <c:v>72.900000000000006</c:v>
                </c:pt>
              </c:numCache>
            </c:numRef>
          </c:val>
        </c:ser>
        <c:dLbls>
          <c:showLegendKey val="0"/>
          <c:showVal val="0"/>
          <c:showCatName val="0"/>
          <c:showSerName val="0"/>
          <c:showPercent val="0"/>
          <c:showBubbleSize val="0"/>
        </c:dLbls>
        <c:gapWidth val="150"/>
        <c:shape val="cylinder"/>
        <c:axId val="90019328"/>
        <c:axId val="90020864"/>
        <c:axId val="0"/>
      </c:bar3DChart>
      <c:catAx>
        <c:axId val="90019328"/>
        <c:scaling>
          <c:orientation val="minMax"/>
        </c:scaling>
        <c:delete val="0"/>
        <c:axPos val="b"/>
        <c:majorTickMark val="out"/>
        <c:minorTickMark val="none"/>
        <c:tickLblPos val="nextTo"/>
        <c:crossAx val="90020864"/>
        <c:crosses val="autoZero"/>
        <c:auto val="1"/>
        <c:lblAlgn val="ctr"/>
        <c:lblOffset val="100"/>
        <c:noMultiLvlLbl val="0"/>
      </c:catAx>
      <c:valAx>
        <c:axId val="90020864"/>
        <c:scaling>
          <c:orientation val="minMax"/>
        </c:scaling>
        <c:delete val="0"/>
        <c:axPos val="l"/>
        <c:majorGridlines/>
        <c:numFmt formatCode="General" sourceLinked="1"/>
        <c:majorTickMark val="out"/>
        <c:minorTickMark val="none"/>
        <c:tickLblPos val="nextTo"/>
        <c:crossAx val="90019328"/>
        <c:crosses val="autoZero"/>
        <c:crossBetween val="between"/>
      </c:valAx>
    </c:plotArea>
    <c:plotVisOnly val="1"/>
    <c:dispBlanksAs val="gap"/>
    <c:showDLblsOverMax val="0"/>
  </c:chart>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latin typeface="Times New Roman" pitchFamily="18" charset="0"/>
                <a:cs typeface="Times New Roman" pitchFamily="18" charset="0"/>
              </a:rPr>
              <a:t>Успеваемость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dLbls>
            <c:dLbl>
              <c:idx val="0"/>
              <c:layout>
                <c:manualLayout>
                  <c:x val="1.3200413108572695E-2"/>
                  <c:y val="-0.1926445013444224"/>
                </c:manualLayout>
              </c:layout>
              <c:showLegendKey val="0"/>
              <c:showVal val="1"/>
              <c:showCatName val="0"/>
              <c:showSerName val="0"/>
              <c:showPercent val="0"/>
              <c:showBubbleSize val="0"/>
            </c:dLbl>
            <c:dLbl>
              <c:idx val="1"/>
              <c:layout>
                <c:manualLayout>
                  <c:x val="1.3200840329145088E-2"/>
                  <c:y val="-0.195862362202434"/>
                </c:manualLayout>
              </c:layout>
              <c:showLegendKey val="0"/>
              <c:showVal val="1"/>
              <c:showCatName val="0"/>
              <c:showSerName val="0"/>
              <c:showPercent val="0"/>
              <c:showBubbleSize val="0"/>
            </c:dLbl>
            <c:dLbl>
              <c:idx val="2"/>
              <c:layout>
                <c:manualLayout>
                  <c:x val="1.5401540154015401E-2"/>
                  <c:y val="-0.14351851851851843"/>
                </c:manualLayout>
              </c:layout>
              <c:showLegendKey val="0"/>
              <c:showVal val="1"/>
              <c:showCatName val="0"/>
              <c:showSerName val="0"/>
              <c:showPercent val="0"/>
              <c:showBubbleSize val="0"/>
            </c:dLbl>
            <c:dLbl>
              <c:idx val="3"/>
              <c:layout>
                <c:manualLayout>
                  <c:x val="1.3201360163241768E-2"/>
                  <c:y val="-0.2166018824010516"/>
                </c:manualLayout>
              </c:layout>
              <c:showLegendKey val="0"/>
              <c:showVal val="1"/>
              <c:showCatName val="0"/>
              <c:showSerName val="0"/>
              <c:showPercent val="0"/>
              <c:showBubbleSize val="0"/>
            </c:dLbl>
            <c:dLbl>
              <c:idx val="4"/>
              <c:layout>
                <c:manualLayout>
                  <c:x val="1.3201360163241768E-2"/>
                  <c:y val="-0.1757379610130898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'[Диаграмма в Microsoft Word]Лист1'!$A$2:$A$6</c:f>
              <c:strCache>
                <c:ptCount val="5"/>
                <c:pt idx="0">
                  <c:v>МАОУ "Школа №3"</c:v>
                </c:pt>
                <c:pt idx="1">
                  <c:v>МАОУ "Школа №5"</c:v>
                </c:pt>
                <c:pt idx="2">
                  <c:v>МАОУ "Школа №10"</c:v>
                </c:pt>
                <c:pt idx="3">
                  <c:v>МАОУ "Школа №11"</c:v>
                </c:pt>
                <c:pt idx="4">
                  <c:v>По городу</c:v>
                </c:pt>
              </c:strCache>
            </c:strRef>
          </c:cat>
          <c:val>
            <c:numRef>
              <c:f>'[Диаграмма в Microsoft Word]Лист1'!$B$2:$B$6</c:f>
              <c:numCache>
                <c:formatCode>General</c:formatCode>
                <c:ptCount val="5"/>
                <c:pt idx="0">
                  <c:v>94.7</c:v>
                </c:pt>
                <c:pt idx="1">
                  <c:v>93.9</c:v>
                </c:pt>
                <c:pt idx="2">
                  <c:v>86.8</c:v>
                </c:pt>
                <c:pt idx="3">
                  <c:v>96.4</c:v>
                </c:pt>
                <c:pt idx="4">
                  <c:v>92.1</c:v>
                </c:pt>
              </c:numCache>
            </c:numRef>
          </c:val>
        </c:ser>
        <c:dLbls>
          <c:showLegendKey val="0"/>
          <c:showVal val="0"/>
          <c:showCatName val="0"/>
          <c:showSerName val="0"/>
          <c:showPercent val="0"/>
          <c:showBubbleSize val="0"/>
        </c:dLbls>
        <c:gapWidth val="75"/>
        <c:shape val="cylinder"/>
        <c:axId val="117172096"/>
        <c:axId val="117173632"/>
        <c:axId val="0"/>
      </c:bar3DChart>
      <c:catAx>
        <c:axId val="117172096"/>
        <c:scaling>
          <c:orientation val="minMax"/>
        </c:scaling>
        <c:delete val="0"/>
        <c:axPos val="b"/>
        <c:majorTickMark val="none"/>
        <c:minorTickMark val="none"/>
        <c:tickLblPos val="nextTo"/>
        <c:crossAx val="117173632"/>
        <c:crosses val="autoZero"/>
        <c:auto val="1"/>
        <c:lblAlgn val="ctr"/>
        <c:lblOffset val="100"/>
        <c:noMultiLvlLbl val="0"/>
      </c:catAx>
      <c:valAx>
        <c:axId val="117173632"/>
        <c:scaling>
          <c:orientation val="minMax"/>
        </c:scaling>
        <c:delete val="0"/>
        <c:axPos val="l"/>
        <c:majorGridlines/>
        <c:numFmt formatCode="General" sourceLinked="1"/>
        <c:majorTickMark val="none"/>
        <c:minorTickMark val="none"/>
        <c:tickLblPos val="nextTo"/>
        <c:spPr>
          <a:ln w="9525">
            <a:noFill/>
          </a:ln>
        </c:spPr>
        <c:crossAx val="117172096"/>
        <c:crosses val="autoZero"/>
        <c:crossBetween val="between"/>
      </c:valAx>
    </c:plotArea>
    <c:plotVisOnly val="1"/>
    <c:dispBlanksAs val="gap"/>
    <c:showDLblsOverMax val="0"/>
  </c:chart>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Качество знаний по городу, области, России</c:v>
                </c:pt>
              </c:strCache>
            </c:strRef>
          </c:tx>
          <c:invertIfNegative val="0"/>
          <c:dLbls>
            <c:dLbl>
              <c:idx val="0"/>
              <c:layout>
                <c:manualLayout>
                  <c:x val="2.798176166934542E-2"/>
                  <c:y val="-0.26888216428219514"/>
                </c:manualLayout>
              </c:layout>
              <c:showLegendKey val="0"/>
              <c:showVal val="1"/>
              <c:showCatName val="0"/>
              <c:showSerName val="0"/>
              <c:showPercent val="0"/>
              <c:showBubbleSize val="0"/>
            </c:dLbl>
            <c:dLbl>
              <c:idx val="1"/>
              <c:layout>
                <c:manualLayout>
                  <c:x val="2.7060325324502976E-2"/>
                  <c:y val="-0.20427389105097496"/>
                </c:manualLayout>
              </c:layout>
              <c:showLegendKey val="0"/>
              <c:showVal val="1"/>
              <c:showCatName val="0"/>
              <c:showSerName val="0"/>
              <c:showPercent val="0"/>
              <c:showBubbleSize val="0"/>
            </c:dLbl>
            <c:dLbl>
              <c:idx val="2"/>
              <c:layout>
                <c:manualLayout>
                  <c:x val="2.7244242635239824E-2"/>
                  <c:y val="-0.2957616118880662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36.1</c:v>
                </c:pt>
                <c:pt idx="1">
                  <c:v>33</c:v>
                </c:pt>
                <c:pt idx="2">
                  <c:v>39.4</c:v>
                </c:pt>
              </c:numCache>
            </c:numRef>
          </c:val>
        </c:ser>
        <c:dLbls>
          <c:showLegendKey val="0"/>
          <c:showVal val="0"/>
          <c:showCatName val="0"/>
          <c:showSerName val="0"/>
          <c:showPercent val="0"/>
          <c:showBubbleSize val="0"/>
        </c:dLbls>
        <c:gapWidth val="150"/>
        <c:shape val="box"/>
        <c:axId val="120303616"/>
        <c:axId val="120305152"/>
        <c:axId val="0"/>
      </c:bar3DChart>
      <c:catAx>
        <c:axId val="120303616"/>
        <c:scaling>
          <c:orientation val="minMax"/>
        </c:scaling>
        <c:delete val="0"/>
        <c:axPos val="b"/>
        <c:majorTickMark val="out"/>
        <c:minorTickMark val="none"/>
        <c:tickLblPos val="nextTo"/>
        <c:crossAx val="120305152"/>
        <c:crosses val="autoZero"/>
        <c:auto val="1"/>
        <c:lblAlgn val="ctr"/>
        <c:lblOffset val="100"/>
        <c:noMultiLvlLbl val="0"/>
      </c:catAx>
      <c:valAx>
        <c:axId val="120305152"/>
        <c:scaling>
          <c:orientation val="minMax"/>
        </c:scaling>
        <c:delete val="0"/>
        <c:axPos val="l"/>
        <c:majorGridlines/>
        <c:numFmt formatCode="General" sourceLinked="1"/>
        <c:majorTickMark val="out"/>
        <c:minorTickMark val="none"/>
        <c:tickLblPos val="nextTo"/>
        <c:crossAx val="120303616"/>
        <c:crosses val="autoZero"/>
        <c:crossBetween val="between"/>
      </c:valAx>
    </c:plotArea>
    <c:plotVisOnly val="1"/>
    <c:dispBlanksAs val="gap"/>
    <c:showDLblsOverMax val="0"/>
  </c:chart>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0162569209717918E-2"/>
          <c:y val="0.16279069767441864"/>
          <c:w val="0.97887369941949443"/>
          <c:h val="0.56159331827707581"/>
        </c:manualLayout>
      </c:layout>
      <c:bar3DChart>
        <c:barDir val="col"/>
        <c:grouping val="stacked"/>
        <c:varyColors val="0"/>
        <c:ser>
          <c:idx val="0"/>
          <c:order val="0"/>
          <c:tx>
            <c:strRef>
              <c:f>Лист1!$B$1</c:f>
              <c:strCache>
                <c:ptCount val="1"/>
                <c:pt idx="0">
                  <c:v>Качество знаний  ВПР в 5-х классах в ОО города Белогорск</c:v>
                </c:pt>
              </c:strCache>
            </c:strRef>
          </c:tx>
          <c:invertIfNegative val="0"/>
          <c:dLbls>
            <c:dLbl>
              <c:idx val="0"/>
              <c:layout>
                <c:manualLayout>
                  <c:x val="1.2905547522922023E-2"/>
                  <c:y val="-0.25389524523331336"/>
                </c:manualLayout>
              </c:layout>
              <c:showLegendKey val="0"/>
              <c:showVal val="1"/>
              <c:showCatName val="0"/>
              <c:showSerName val="0"/>
              <c:showPercent val="0"/>
              <c:showBubbleSize val="0"/>
            </c:dLbl>
            <c:dLbl>
              <c:idx val="1"/>
              <c:layout>
                <c:manualLayout>
                  <c:x val="1.8481203533508982E-2"/>
                  <c:y val="-0.27828546480142702"/>
                </c:manualLayout>
              </c:layout>
              <c:showLegendKey val="0"/>
              <c:showVal val="1"/>
              <c:showCatName val="0"/>
              <c:showSerName val="0"/>
              <c:showPercent val="0"/>
              <c:showBubbleSize val="0"/>
            </c:dLbl>
            <c:dLbl>
              <c:idx val="2"/>
              <c:layout>
                <c:manualLayout>
                  <c:x val="1.2029071951192936E-2"/>
                  <c:y val="-0.16894985782286351"/>
                </c:manualLayout>
              </c:layout>
              <c:showLegendKey val="0"/>
              <c:showVal val="1"/>
              <c:showCatName val="0"/>
              <c:showSerName val="0"/>
              <c:showPercent val="0"/>
              <c:showBubbleSize val="0"/>
            </c:dLbl>
            <c:dLbl>
              <c:idx val="3"/>
              <c:layout>
                <c:manualLayout>
                  <c:x val="1.5294694407365243E-2"/>
                  <c:y val="-0.17533316710846583"/>
                </c:manualLayout>
              </c:layout>
              <c:showLegendKey val="0"/>
              <c:showVal val="1"/>
              <c:showCatName val="0"/>
              <c:showSerName val="0"/>
              <c:showPercent val="0"/>
              <c:showBubbleSize val="0"/>
            </c:dLbl>
            <c:dLbl>
              <c:idx val="4"/>
              <c:layout>
                <c:manualLayout>
                  <c:x val="1.1841630545367731E-2"/>
                  <c:y val="-0.22902026795344169"/>
                </c:manualLayout>
              </c:layout>
              <c:showLegendKey val="0"/>
              <c:showVal val="1"/>
              <c:showCatName val="0"/>
              <c:showSerName val="0"/>
              <c:showPercent val="0"/>
              <c:showBubbleSize val="0"/>
            </c:dLbl>
            <c:dLbl>
              <c:idx val="5"/>
              <c:layout>
                <c:manualLayout>
                  <c:x val="1.1980128143033305E-2"/>
                  <c:y val="-0.28884074339192672"/>
                </c:manualLayout>
              </c:layout>
              <c:showLegendKey val="0"/>
              <c:showVal val="1"/>
              <c:showCatName val="0"/>
              <c:showSerName val="0"/>
              <c:showPercent val="0"/>
              <c:showBubbleSize val="0"/>
            </c:dLbl>
            <c:dLbl>
              <c:idx val="6"/>
              <c:layout>
                <c:manualLayout>
                  <c:x val="6.8294476219788831E-3"/>
                  <c:y val="-0.19434766616168228"/>
                </c:manualLayout>
              </c:layout>
              <c:showLegendKey val="0"/>
              <c:showVal val="1"/>
              <c:showCatName val="0"/>
              <c:showSerName val="0"/>
              <c:showPercent val="0"/>
              <c:showBubbleSize val="0"/>
            </c:dLbl>
            <c:dLbl>
              <c:idx val="7"/>
              <c:layout>
                <c:manualLayout>
                  <c:x val="3.1282327494079913E-3"/>
                  <c:y val="-0.28836254138066836"/>
                </c:manualLayout>
              </c:layout>
              <c:showLegendKey val="0"/>
              <c:showVal val="1"/>
              <c:showCatName val="0"/>
              <c:showSerName val="0"/>
              <c:showPercent val="0"/>
              <c:showBubbleSize val="0"/>
            </c:dLbl>
            <c:dLbl>
              <c:idx val="8"/>
              <c:layout>
                <c:manualLayout>
                  <c:x val="1.3986013986013989E-2"/>
                  <c:y val="-0.2693602693602744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МАОУ "Школа №3"</c:v>
                </c:pt>
                <c:pt idx="1">
                  <c:v>МАОУ "Школа №5"</c:v>
                </c:pt>
                <c:pt idx="2">
                  <c:v>МАОУ "Школа №10"</c:v>
                </c:pt>
                <c:pt idx="3">
                  <c:v>МАОУ "Школа №11"</c:v>
                </c:pt>
                <c:pt idx="4">
                  <c:v>по городу</c:v>
                </c:pt>
              </c:strCache>
            </c:strRef>
          </c:cat>
          <c:val>
            <c:numRef>
              <c:f>Лист1!$B$2:$B$6</c:f>
              <c:numCache>
                <c:formatCode>General</c:formatCode>
                <c:ptCount val="5"/>
                <c:pt idx="0">
                  <c:v>39.4</c:v>
                </c:pt>
                <c:pt idx="1">
                  <c:v>50</c:v>
                </c:pt>
                <c:pt idx="2">
                  <c:v>22.1</c:v>
                </c:pt>
                <c:pt idx="3">
                  <c:v>25</c:v>
                </c:pt>
                <c:pt idx="4">
                  <c:v>36.1</c:v>
                </c:pt>
              </c:numCache>
            </c:numRef>
          </c:val>
        </c:ser>
        <c:dLbls>
          <c:showLegendKey val="0"/>
          <c:showVal val="0"/>
          <c:showCatName val="0"/>
          <c:showSerName val="0"/>
          <c:showPercent val="0"/>
          <c:showBubbleSize val="0"/>
        </c:dLbls>
        <c:gapWidth val="150"/>
        <c:shape val="cylinder"/>
        <c:axId val="120637696"/>
        <c:axId val="120647680"/>
        <c:axId val="0"/>
      </c:bar3DChart>
      <c:catAx>
        <c:axId val="120637696"/>
        <c:scaling>
          <c:orientation val="minMax"/>
        </c:scaling>
        <c:delete val="0"/>
        <c:axPos val="b"/>
        <c:majorTickMark val="out"/>
        <c:minorTickMark val="none"/>
        <c:tickLblPos val="nextTo"/>
        <c:crossAx val="120647680"/>
        <c:crosses val="autoZero"/>
        <c:auto val="1"/>
        <c:lblAlgn val="ctr"/>
        <c:lblOffset val="100"/>
        <c:noMultiLvlLbl val="0"/>
      </c:catAx>
      <c:valAx>
        <c:axId val="120647680"/>
        <c:scaling>
          <c:orientation val="minMax"/>
        </c:scaling>
        <c:delete val="1"/>
        <c:axPos val="l"/>
        <c:numFmt formatCode="General" sourceLinked="1"/>
        <c:majorTickMark val="out"/>
        <c:minorTickMark val="none"/>
        <c:tickLblPos val="nextTo"/>
        <c:crossAx val="120637696"/>
        <c:crosses val="autoZero"/>
        <c:crossBetween val="between"/>
      </c:valAx>
    </c:plotArea>
    <c:plotVisOnly val="1"/>
    <c:dispBlanksAs val="gap"/>
    <c:showDLblsOverMax val="0"/>
  </c:chart>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565"/>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Выполнили работу на "5"</c:v>
                </c:pt>
              </c:strCache>
            </c:strRef>
          </c:tx>
          <c:invertIfNegative val="0"/>
          <c:dLbls>
            <c:dLbl>
              <c:idx val="0"/>
              <c:layout>
                <c:manualLayout>
                  <c:x val="1.4707412325907495E-2"/>
                  <c:y val="-0.14259612985623141"/>
                </c:manualLayout>
              </c:layout>
              <c:showLegendKey val="0"/>
              <c:showVal val="1"/>
              <c:showCatName val="0"/>
              <c:showSerName val="0"/>
              <c:showPercent val="0"/>
              <c:showBubbleSize val="0"/>
            </c:dLbl>
            <c:dLbl>
              <c:idx val="1"/>
              <c:layout>
                <c:manualLayout>
                  <c:x val="6.5909729615971193E-3"/>
                  <c:y val="-0.23945687369770013"/>
                </c:manualLayout>
              </c:layout>
              <c:showLegendKey val="0"/>
              <c:showVal val="1"/>
              <c:showCatName val="0"/>
              <c:showSerName val="0"/>
              <c:showPercent val="0"/>
              <c:showBubbleSize val="0"/>
            </c:dLbl>
            <c:dLbl>
              <c:idx val="2"/>
              <c:layout>
                <c:manualLayout>
                  <c:x val="1.0321536429721124E-2"/>
                  <c:y val="-0.10435557637801972"/>
                </c:manualLayout>
              </c:layout>
              <c:showLegendKey val="0"/>
              <c:showVal val="1"/>
              <c:showCatName val="0"/>
              <c:showSerName val="0"/>
              <c:showPercent val="0"/>
              <c:showBubbleSize val="0"/>
            </c:dLbl>
            <c:dLbl>
              <c:idx val="3"/>
              <c:layout>
                <c:manualLayout>
                  <c:x val="1.0705874243277791E-2"/>
                  <c:y val="-7.5726203493414149E-2"/>
                </c:manualLayout>
              </c:layout>
              <c:showLegendKey val="0"/>
              <c:showVal val="1"/>
              <c:showCatName val="0"/>
              <c:showSerName val="0"/>
              <c:showPercent val="0"/>
              <c:showBubbleSize val="0"/>
            </c:dLbl>
            <c:dLbl>
              <c:idx val="4"/>
              <c:layout>
                <c:manualLayout>
                  <c:x val="1.1629052940065426E-2"/>
                  <c:y val="-0.15651125480566996"/>
                </c:manualLayout>
              </c:layout>
              <c:showLegendKey val="0"/>
              <c:showVal val="1"/>
              <c:showCatName val="0"/>
              <c:showSerName val="0"/>
              <c:showPercent val="0"/>
              <c:showBubbleSize val="0"/>
            </c:dLbl>
            <c:dLbl>
              <c:idx val="5"/>
              <c:layout>
                <c:manualLayout>
                  <c:x val="8.2559339525285248E-3"/>
                  <c:y val="-0.23412698412698421"/>
                </c:manualLayout>
              </c:layout>
              <c:showLegendKey val="0"/>
              <c:showVal val="1"/>
              <c:showCatName val="0"/>
              <c:showSerName val="0"/>
              <c:showPercent val="0"/>
              <c:showBubbleSize val="0"/>
            </c:dLbl>
            <c:dLbl>
              <c:idx val="6"/>
              <c:layout>
                <c:manualLayout>
                  <c:x val="1.0837791617511383E-2"/>
                  <c:y val="-0.12698412698412698"/>
                </c:manualLayout>
              </c:layout>
              <c:showLegendKey val="0"/>
              <c:showVal val="1"/>
              <c:showCatName val="0"/>
              <c:showSerName val="0"/>
              <c:showPercent val="0"/>
              <c:showBubbleSize val="0"/>
            </c:dLbl>
            <c:dLbl>
              <c:idx val="7"/>
              <c:layout>
                <c:manualLayout>
                  <c:x val="5.7803140461100896E-3"/>
                  <c:y val="-0.25"/>
                </c:manualLayout>
              </c:layout>
              <c:showLegendKey val="0"/>
              <c:showVal val="1"/>
              <c:showCatName val="0"/>
              <c:showSerName val="0"/>
              <c:showPercent val="0"/>
              <c:showBubbleSize val="0"/>
            </c:dLbl>
            <c:dLbl>
              <c:idx val="8"/>
              <c:layout>
                <c:manualLayout>
                  <c:x val="1.156069364161866E-2"/>
                  <c:y val="-0.19047619047619244"/>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МАОУ "Школа №3"</c:v>
                </c:pt>
                <c:pt idx="1">
                  <c:v>МАОУ "Школа №5"</c:v>
                </c:pt>
                <c:pt idx="2">
                  <c:v>МАОУ "Школа №10"</c:v>
                </c:pt>
                <c:pt idx="3">
                  <c:v>МАОУ "Школа №11"</c:v>
                </c:pt>
                <c:pt idx="4">
                  <c:v>по городу</c:v>
                </c:pt>
              </c:strCache>
            </c:strRef>
          </c:cat>
          <c:val>
            <c:numRef>
              <c:f>Лист1!$B$2:$B$6</c:f>
              <c:numCache>
                <c:formatCode>General</c:formatCode>
                <c:ptCount val="5"/>
                <c:pt idx="0">
                  <c:v>2.6</c:v>
                </c:pt>
                <c:pt idx="1">
                  <c:v>9.8000000000000007</c:v>
                </c:pt>
                <c:pt idx="2">
                  <c:v>1.5</c:v>
                </c:pt>
                <c:pt idx="3">
                  <c:v>0</c:v>
                </c:pt>
                <c:pt idx="4">
                  <c:v>4.5999999999999996</c:v>
                </c:pt>
              </c:numCache>
            </c:numRef>
          </c:val>
        </c:ser>
        <c:dLbls>
          <c:showLegendKey val="0"/>
          <c:showVal val="0"/>
          <c:showCatName val="0"/>
          <c:showSerName val="0"/>
          <c:showPercent val="0"/>
          <c:showBubbleSize val="0"/>
        </c:dLbls>
        <c:gapWidth val="150"/>
        <c:shape val="cylinder"/>
        <c:axId val="120353152"/>
        <c:axId val="120354688"/>
        <c:axId val="0"/>
      </c:bar3DChart>
      <c:catAx>
        <c:axId val="120353152"/>
        <c:scaling>
          <c:orientation val="minMax"/>
        </c:scaling>
        <c:delete val="0"/>
        <c:axPos val="b"/>
        <c:majorTickMark val="out"/>
        <c:minorTickMark val="none"/>
        <c:tickLblPos val="nextTo"/>
        <c:crossAx val="120354688"/>
        <c:crosses val="autoZero"/>
        <c:auto val="1"/>
        <c:lblAlgn val="ctr"/>
        <c:lblOffset val="100"/>
        <c:noMultiLvlLbl val="0"/>
      </c:catAx>
      <c:valAx>
        <c:axId val="120354688"/>
        <c:scaling>
          <c:orientation val="minMax"/>
        </c:scaling>
        <c:delete val="1"/>
        <c:axPos val="l"/>
        <c:majorGridlines/>
        <c:numFmt formatCode="General" sourceLinked="1"/>
        <c:majorTickMark val="out"/>
        <c:minorTickMark val="none"/>
        <c:tickLblPos val="nextTo"/>
        <c:crossAx val="120353152"/>
        <c:crosses val="autoZero"/>
        <c:crossBetween val="between"/>
      </c:valAx>
    </c:plotArea>
    <c:plotVisOnly val="1"/>
    <c:dispBlanksAs val="gap"/>
    <c:showDLblsOverMax val="0"/>
  </c:chart>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2629263981596457"/>
          <c:y val="3.7782111091912965E-4"/>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3.1027619009552792E-2"/>
          <c:y val="0.12277494724924155"/>
          <c:w val="0.96897238099044658"/>
          <c:h val="0.67798342854202065"/>
        </c:manualLayout>
      </c:layout>
      <c:bar3DChart>
        <c:barDir val="col"/>
        <c:grouping val="stacked"/>
        <c:varyColors val="0"/>
        <c:ser>
          <c:idx val="0"/>
          <c:order val="0"/>
          <c:tx>
            <c:strRef>
              <c:f>Лист1!$B$1</c:f>
              <c:strCache>
                <c:ptCount val="1"/>
                <c:pt idx="0">
                  <c:v>Не справились с работой</c:v>
                </c:pt>
              </c:strCache>
            </c:strRef>
          </c:tx>
          <c:invertIfNegative val="0"/>
          <c:dLbls>
            <c:dLbl>
              <c:idx val="0"/>
              <c:layout>
                <c:manualLayout>
                  <c:x val="1.1274356037023644E-2"/>
                  <c:y val="-0.13491383261621384"/>
                </c:manualLayout>
              </c:layout>
              <c:showLegendKey val="0"/>
              <c:showVal val="1"/>
              <c:showCatName val="0"/>
              <c:showSerName val="0"/>
              <c:showPercent val="0"/>
              <c:showBubbleSize val="0"/>
            </c:dLbl>
            <c:dLbl>
              <c:idx val="1"/>
              <c:layout>
                <c:manualLayout>
                  <c:x val="1.0429229341256242E-2"/>
                  <c:y val="-0.15444187123668365"/>
                </c:manualLayout>
              </c:layout>
              <c:showLegendKey val="0"/>
              <c:showVal val="1"/>
              <c:showCatName val="0"/>
              <c:showSerName val="0"/>
              <c:showPercent val="0"/>
              <c:showBubbleSize val="0"/>
            </c:dLbl>
            <c:dLbl>
              <c:idx val="2"/>
              <c:layout>
                <c:manualLayout>
                  <c:x val="1.2117901505966576E-2"/>
                  <c:y val="-0.27085420204827337"/>
                </c:manualLayout>
              </c:layout>
              <c:showLegendKey val="0"/>
              <c:showVal val="1"/>
              <c:showCatName val="0"/>
              <c:showSerName val="0"/>
              <c:showPercent val="0"/>
              <c:showBubbleSize val="0"/>
            </c:dLbl>
            <c:dLbl>
              <c:idx val="3"/>
              <c:layout>
                <c:manualLayout>
                  <c:x val="6.7304580521136007E-3"/>
                  <c:y val="-0.13511320375442573"/>
                </c:manualLayout>
              </c:layout>
              <c:showLegendKey val="0"/>
              <c:showVal val="1"/>
              <c:showCatName val="0"/>
              <c:showSerName val="0"/>
              <c:showPercent val="0"/>
              <c:showBubbleSize val="0"/>
            </c:dLbl>
            <c:dLbl>
              <c:idx val="4"/>
              <c:layout>
                <c:manualLayout>
                  <c:x val="8.1717734037108497E-3"/>
                  <c:y val="-0.20744669699574414"/>
                </c:manualLayout>
              </c:layout>
              <c:showLegendKey val="0"/>
              <c:showVal val="1"/>
              <c:showCatName val="0"/>
              <c:showSerName val="0"/>
              <c:showPercent val="0"/>
              <c:showBubbleSize val="0"/>
            </c:dLbl>
            <c:dLbl>
              <c:idx val="5"/>
              <c:layout>
                <c:manualLayout>
                  <c:x val="5.9956211057374878E-3"/>
                  <c:y val="-0.17034630859230601"/>
                </c:manualLayout>
              </c:layout>
              <c:showLegendKey val="0"/>
              <c:showVal val="1"/>
              <c:showCatName val="0"/>
              <c:showSerName val="0"/>
              <c:showPercent val="0"/>
              <c:showBubbleSize val="0"/>
            </c:dLbl>
            <c:dLbl>
              <c:idx val="6"/>
              <c:layout>
                <c:manualLayout>
                  <c:x val="1.7280780243378813E-2"/>
                  <c:y val="-0.22695035460992921"/>
                </c:manualLayout>
              </c:layout>
              <c:showLegendKey val="0"/>
              <c:showVal val="1"/>
              <c:showCatName val="0"/>
              <c:showSerName val="0"/>
              <c:showPercent val="0"/>
              <c:showBubbleSize val="0"/>
            </c:dLbl>
            <c:dLbl>
              <c:idx val="7"/>
              <c:layout>
                <c:manualLayout>
                  <c:x val="7.5757535384219114E-3"/>
                  <c:y val="-0.18819901430816444"/>
                </c:manualLayout>
              </c:layout>
              <c:showLegendKey val="0"/>
              <c:showVal val="1"/>
              <c:showCatName val="0"/>
              <c:showSerName val="0"/>
              <c:showPercent val="0"/>
              <c:showBubbleSize val="0"/>
            </c:dLbl>
            <c:dLbl>
              <c:idx val="8"/>
              <c:layout>
                <c:manualLayout>
                  <c:x val="3.7878787878788205E-3"/>
                  <c:y val="-0.1595744680851075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МАОУ "Школа №3"</c:v>
                </c:pt>
                <c:pt idx="1">
                  <c:v>МАОУ "Школа №5"</c:v>
                </c:pt>
                <c:pt idx="2">
                  <c:v>МАОУ "Школа №10"</c:v>
                </c:pt>
                <c:pt idx="3">
                  <c:v>МАОУ "Школа №11"</c:v>
                </c:pt>
                <c:pt idx="4">
                  <c:v>по городу</c:v>
                </c:pt>
              </c:strCache>
            </c:strRef>
          </c:cat>
          <c:val>
            <c:numRef>
              <c:f>Лист1!$B$2:$B$6</c:f>
              <c:numCache>
                <c:formatCode>General</c:formatCode>
                <c:ptCount val="5"/>
                <c:pt idx="0">
                  <c:v>5.3</c:v>
                </c:pt>
                <c:pt idx="1">
                  <c:v>6.1</c:v>
                </c:pt>
                <c:pt idx="2">
                  <c:v>13.2</c:v>
                </c:pt>
                <c:pt idx="3">
                  <c:v>3.6</c:v>
                </c:pt>
                <c:pt idx="4">
                  <c:v>7.9</c:v>
                </c:pt>
              </c:numCache>
            </c:numRef>
          </c:val>
        </c:ser>
        <c:dLbls>
          <c:showLegendKey val="0"/>
          <c:showVal val="0"/>
          <c:showCatName val="0"/>
          <c:showSerName val="0"/>
          <c:showPercent val="0"/>
          <c:showBubbleSize val="0"/>
        </c:dLbls>
        <c:gapWidth val="150"/>
        <c:shape val="cylinder"/>
        <c:axId val="120441088"/>
        <c:axId val="120442880"/>
        <c:axId val="0"/>
      </c:bar3DChart>
      <c:catAx>
        <c:axId val="120441088"/>
        <c:scaling>
          <c:orientation val="minMax"/>
        </c:scaling>
        <c:delete val="0"/>
        <c:axPos val="b"/>
        <c:majorTickMark val="out"/>
        <c:minorTickMark val="none"/>
        <c:tickLblPos val="nextTo"/>
        <c:crossAx val="120442880"/>
        <c:crosses val="autoZero"/>
        <c:auto val="1"/>
        <c:lblAlgn val="ctr"/>
        <c:lblOffset val="100"/>
        <c:noMultiLvlLbl val="0"/>
      </c:catAx>
      <c:valAx>
        <c:axId val="120442880"/>
        <c:scaling>
          <c:orientation val="minMax"/>
        </c:scaling>
        <c:delete val="1"/>
        <c:axPos val="l"/>
        <c:numFmt formatCode="General" sourceLinked="1"/>
        <c:majorTickMark val="out"/>
        <c:minorTickMark val="none"/>
        <c:tickLblPos val="nextTo"/>
        <c:crossAx val="120441088"/>
        <c:crosses val="autoZero"/>
        <c:crossBetween val="between"/>
      </c:valAx>
    </c:plotArea>
    <c:plotVisOnly val="1"/>
    <c:dispBlanksAs val="gap"/>
    <c:showDLblsOverMax val="0"/>
  </c:chart>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 Успеваемости</a:t>
            </a:r>
          </a:p>
        </c:rich>
      </c:tx>
      <c:layout>
        <c:manualLayout>
          <c:xMode val="edge"/>
          <c:yMode val="edge"/>
          <c:x val="0.38093368227375357"/>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2.0292829916960953E-2"/>
                  <c:y val="-0.30744863894674185"/>
                </c:manualLayout>
              </c:layout>
              <c:showLegendKey val="0"/>
              <c:showVal val="1"/>
              <c:showCatName val="0"/>
              <c:showSerName val="0"/>
              <c:showPercent val="0"/>
              <c:showBubbleSize val="0"/>
            </c:dLbl>
            <c:dLbl>
              <c:idx val="1"/>
              <c:layout>
                <c:manualLayout>
                  <c:x val="2.7844986076106078E-2"/>
                  <c:y val="-0.1695697346318446"/>
                </c:manualLayout>
              </c:layout>
              <c:showLegendKey val="0"/>
              <c:showVal val="1"/>
              <c:showCatName val="0"/>
              <c:showSerName val="0"/>
              <c:showPercent val="0"/>
              <c:showBubbleSize val="0"/>
            </c:dLbl>
            <c:dLbl>
              <c:idx val="2"/>
              <c:layout>
                <c:manualLayout>
                  <c:x val="2.5280496024383838E-2"/>
                  <c:y val="-0.2021840414405191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98</c:v>
                </c:pt>
                <c:pt idx="1">
                  <c:v>82.8</c:v>
                </c:pt>
                <c:pt idx="2">
                  <c:v>87.5</c:v>
                </c:pt>
              </c:numCache>
            </c:numRef>
          </c:val>
        </c:ser>
        <c:dLbls>
          <c:showLegendKey val="0"/>
          <c:showVal val="0"/>
          <c:showCatName val="0"/>
          <c:showSerName val="0"/>
          <c:showPercent val="0"/>
          <c:showBubbleSize val="0"/>
        </c:dLbls>
        <c:gapWidth val="150"/>
        <c:shape val="box"/>
        <c:axId val="120500608"/>
        <c:axId val="120502144"/>
        <c:axId val="0"/>
      </c:bar3DChart>
      <c:catAx>
        <c:axId val="120500608"/>
        <c:scaling>
          <c:orientation val="minMax"/>
        </c:scaling>
        <c:delete val="0"/>
        <c:axPos val="b"/>
        <c:majorTickMark val="out"/>
        <c:minorTickMark val="none"/>
        <c:tickLblPos val="nextTo"/>
        <c:crossAx val="120502144"/>
        <c:crosses val="autoZero"/>
        <c:auto val="1"/>
        <c:lblAlgn val="ctr"/>
        <c:lblOffset val="100"/>
        <c:noMultiLvlLbl val="0"/>
      </c:catAx>
      <c:valAx>
        <c:axId val="120502144"/>
        <c:scaling>
          <c:orientation val="minMax"/>
        </c:scaling>
        <c:delete val="0"/>
        <c:axPos val="l"/>
        <c:majorGridlines/>
        <c:numFmt formatCode="General" sourceLinked="1"/>
        <c:majorTickMark val="out"/>
        <c:minorTickMark val="none"/>
        <c:tickLblPos val="nextTo"/>
        <c:crossAx val="120500608"/>
        <c:crosses val="autoZero"/>
        <c:crossBetween val="between"/>
      </c:valAx>
    </c:plotArea>
    <c:plotVisOnly val="1"/>
    <c:dispBlanksAs val="gap"/>
    <c:showDLblsOverMax val="0"/>
  </c:chart>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layout>
        <c:manualLayout>
          <c:xMode val="edge"/>
          <c:yMode val="edge"/>
          <c:x val="0.2942075309893194"/>
          <c:y val="2.7169055791103059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18331961475953"/>
          <c:y val="0.23670532208724898"/>
          <c:w val="0.89816680385240466"/>
          <c:h val="0.56702687034823418"/>
        </c:manualLayout>
      </c:layout>
      <c:bar3DChart>
        <c:barDir val="col"/>
        <c:grouping val="stacked"/>
        <c:varyColors val="0"/>
        <c:ser>
          <c:idx val="0"/>
          <c:order val="0"/>
          <c:tx>
            <c:strRef>
              <c:f>Лист1!$B$1</c:f>
              <c:strCache>
                <c:ptCount val="1"/>
                <c:pt idx="0">
                  <c:v>Успеваемость  ВПР в 5-х классах в ОО города Белогорск</c:v>
                </c:pt>
              </c:strCache>
            </c:strRef>
          </c:tx>
          <c:invertIfNegative val="0"/>
          <c:dLbls>
            <c:dLbl>
              <c:idx val="0"/>
              <c:layout>
                <c:manualLayout>
                  <c:x val="1.9526625785637935E-2"/>
                  <c:y val="-0.21071213557750196"/>
                </c:manualLayout>
              </c:layout>
              <c:showLegendKey val="0"/>
              <c:showVal val="1"/>
              <c:showCatName val="0"/>
              <c:showSerName val="0"/>
              <c:showPercent val="0"/>
              <c:showBubbleSize val="0"/>
            </c:dLbl>
            <c:dLbl>
              <c:idx val="1"/>
              <c:layout>
                <c:manualLayout>
                  <c:x val="1.9690648196497466E-2"/>
                  <c:y val="-0.36311624839177931"/>
                </c:manualLayout>
              </c:layout>
              <c:showLegendKey val="0"/>
              <c:showVal val="1"/>
              <c:showCatName val="0"/>
              <c:showSerName val="0"/>
              <c:showPercent val="0"/>
              <c:showBubbleSize val="0"/>
            </c:dLbl>
            <c:dLbl>
              <c:idx val="2"/>
              <c:layout>
                <c:manualLayout>
                  <c:x val="1.9328518548893038E-2"/>
                  <c:y val="-0.23689001314499647"/>
                </c:manualLayout>
              </c:layout>
              <c:showLegendKey val="0"/>
              <c:showVal val="1"/>
              <c:showCatName val="0"/>
              <c:showSerName val="0"/>
              <c:showPercent val="0"/>
              <c:showBubbleSize val="0"/>
            </c:dLbl>
            <c:dLbl>
              <c:idx val="3"/>
              <c:layout>
                <c:manualLayout>
                  <c:x val="1.2500021655708963E-2"/>
                  <c:y val="-0.2336176727909012"/>
                </c:manualLayout>
              </c:layout>
              <c:showLegendKey val="0"/>
              <c:showVal val="1"/>
              <c:showCatName val="0"/>
              <c:showSerName val="0"/>
              <c:showPercent val="0"/>
              <c:showBubbleSize val="0"/>
            </c:dLbl>
            <c:dLbl>
              <c:idx val="4"/>
              <c:layout>
                <c:manualLayout>
                  <c:x val="1.0049115147735335E-2"/>
                  <c:y val="-0.22200888350494649"/>
                </c:manualLayout>
              </c:layout>
              <c:showLegendKey val="0"/>
              <c:showVal val="1"/>
              <c:showCatName val="0"/>
              <c:showSerName val="0"/>
              <c:showPercent val="0"/>
              <c:showBubbleSize val="0"/>
            </c:dLbl>
            <c:dLbl>
              <c:idx val="5"/>
              <c:layout>
                <c:manualLayout>
                  <c:x val="9.8833190405655542E-3"/>
                  <c:y val="-0.23301332525741991"/>
                </c:manualLayout>
              </c:layout>
              <c:showLegendKey val="0"/>
              <c:showVal val="1"/>
              <c:showCatName val="0"/>
              <c:showSerName val="0"/>
              <c:showPercent val="0"/>
              <c:showBubbleSize val="0"/>
            </c:dLbl>
            <c:dLbl>
              <c:idx val="6"/>
              <c:layout>
                <c:manualLayout>
                  <c:x val="9.5860294690887048E-3"/>
                  <c:y val="-0.11989299414496248"/>
                </c:manualLayout>
              </c:layout>
              <c:showLegendKey val="0"/>
              <c:showVal val="1"/>
              <c:showCatName val="0"/>
              <c:showSerName val="0"/>
              <c:showPercent val="0"/>
              <c:showBubbleSize val="0"/>
            </c:dLbl>
            <c:dLbl>
              <c:idx val="7"/>
              <c:layout>
                <c:manualLayout>
                  <c:x val="1.1764663437688883E-2"/>
                  <c:y val="-0.2447156605424351"/>
                </c:manualLayout>
              </c:layout>
              <c:showLegendKey val="0"/>
              <c:showVal val="1"/>
              <c:showCatName val="0"/>
              <c:showSerName val="0"/>
              <c:showPercent val="0"/>
              <c:showBubbleSize val="0"/>
            </c:dLbl>
            <c:dLbl>
              <c:idx val="8"/>
              <c:layout>
                <c:manualLayout>
                  <c:x val="7.8431372549019624E-3"/>
                  <c:y val="-0.27302849569251514"/>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МАОУ "Школа №10"</c:v>
                </c:pt>
                <c:pt idx="1">
                  <c:v>МАОУ "Школа №11"</c:v>
                </c:pt>
                <c:pt idx="2">
                  <c:v>По городу</c:v>
                </c:pt>
              </c:strCache>
            </c:strRef>
          </c:cat>
          <c:val>
            <c:numRef>
              <c:f>Лист1!$B$2:$B$4</c:f>
              <c:numCache>
                <c:formatCode>General</c:formatCode>
                <c:ptCount val="3"/>
                <c:pt idx="0">
                  <c:v>97.2</c:v>
                </c:pt>
                <c:pt idx="1">
                  <c:v>100</c:v>
                </c:pt>
                <c:pt idx="2">
                  <c:v>98</c:v>
                </c:pt>
              </c:numCache>
            </c:numRef>
          </c:val>
        </c:ser>
        <c:dLbls>
          <c:showLegendKey val="0"/>
          <c:showVal val="0"/>
          <c:showCatName val="0"/>
          <c:showSerName val="0"/>
          <c:showPercent val="0"/>
          <c:showBubbleSize val="0"/>
        </c:dLbls>
        <c:gapWidth val="150"/>
        <c:shape val="cylinder"/>
        <c:axId val="120535296"/>
        <c:axId val="120582144"/>
        <c:axId val="0"/>
      </c:bar3DChart>
      <c:catAx>
        <c:axId val="120535296"/>
        <c:scaling>
          <c:orientation val="minMax"/>
        </c:scaling>
        <c:delete val="0"/>
        <c:axPos val="b"/>
        <c:majorTickMark val="out"/>
        <c:minorTickMark val="none"/>
        <c:tickLblPos val="nextTo"/>
        <c:crossAx val="120582144"/>
        <c:crosses val="autoZero"/>
        <c:auto val="1"/>
        <c:lblAlgn val="ctr"/>
        <c:lblOffset val="100"/>
        <c:noMultiLvlLbl val="0"/>
      </c:catAx>
      <c:valAx>
        <c:axId val="120582144"/>
        <c:scaling>
          <c:orientation val="minMax"/>
        </c:scaling>
        <c:delete val="0"/>
        <c:axPos val="l"/>
        <c:majorGridlines/>
        <c:numFmt formatCode="General" sourceLinked="1"/>
        <c:majorTickMark val="out"/>
        <c:minorTickMark val="none"/>
        <c:tickLblPos val="nextTo"/>
        <c:crossAx val="120535296"/>
        <c:crosses val="autoZero"/>
        <c:crossBetween val="between"/>
      </c:valAx>
    </c:plotArea>
    <c:plotVisOnly val="1"/>
    <c:dispBlanksAs val="gap"/>
    <c:showDLblsOverMax val="0"/>
  </c:chart>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Качество знаний по городу, области, России</c:v>
                </c:pt>
              </c:strCache>
            </c:strRef>
          </c:tx>
          <c:invertIfNegative val="0"/>
          <c:dLbls>
            <c:dLbl>
              <c:idx val="0"/>
              <c:layout>
                <c:manualLayout>
                  <c:x val="2.1562187393270364E-2"/>
                  <c:y val="-0.34044819632216311"/>
                </c:manualLayout>
              </c:layout>
              <c:showLegendKey val="0"/>
              <c:showVal val="1"/>
              <c:showCatName val="0"/>
              <c:showSerName val="0"/>
              <c:showPercent val="0"/>
              <c:showBubbleSize val="0"/>
            </c:dLbl>
            <c:dLbl>
              <c:idx val="1"/>
              <c:layout>
                <c:manualLayout>
                  <c:x val="2.705808434174848E-2"/>
                  <c:y val="-0.26459660476237046"/>
                </c:manualLayout>
              </c:layout>
              <c:showLegendKey val="0"/>
              <c:showVal val="1"/>
              <c:showCatName val="0"/>
              <c:showSerName val="0"/>
              <c:showPercent val="0"/>
              <c:showBubbleSize val="0"/>
            </c:dLbl>
            <c:dLbl>
              <c:idx val="2"/>
              <c:layout>
                <c:manualLayout>
                  <c:x val="2.7244268845030971E-2"/>
                  <c:y val="-0.28378249638320185"/>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50</c:v>
                </c:pt>
                <c:pt idx="1">
                  <c:v>35.799999999999997</c:v>
                </c:pt>
                <c:pt idx="2">
                  <c:v>37.299999999999997</c:v>
                </c:pt>
              </c:numCache>
            </c:numRef>
          </c:val>
        </c:ser>
        <c:dLbls>
          <c:showLegendKey val="0"/>
          <c:showVal val="0"/>
          <c:showCatName val="0"/>
          <c:showSerName val="0"/>
          <c:showPercent val="0"/>
          <c:showBubbleSize val="0"/>
        </c:dLbls>
        <c:gapWidth val="150"/>
        <c:shape val="box"/>
        <c:axId val="120750464"/>
        <c:axId val="120752000"/>
        <c:axId val="0"/>
      </c:bar3DChart>
      <c:catAx>
        <c:axId val="120750464"/>
        <c:scaling>
          <c:orientation val="minMax"/>
        </c:scaling>
        <c:delete val="0"/>
        <c:axPos val="b"/>
        <c:majorTickMark val="out"/>
        <c:minorTickMark val="none"/>
        <c:tickLblPos val="nextTo"/>
        <c:crossAx val="120752000"/>
        <c:crosses val="autoZero"/>
        <c:auto val="1"/>
        <c:lblAlgn val="ctr"/>
        <c:lblOffset val="100"/>
        <c:noMultiLvlLbl val="0"/>
      </c:catAx>
      <c:valAx>
        <c:axId val="120752000"/>
        <c:scaling>
          <c:orientation val="minMax"/>
        </c:scaling>
        <c:delete val="0"/>
        <c:axPos val="l"/>
        <c:majorGridlines/>
        <c:numFmt formatCode="General" sourceLinked="1"/>
        <c:majorTickMark val="out"/>
        <c:minorTickMark val="none"/>
        <c:tickLblPos val="nextTo"/>
        <c:crossAx val="120750464"/>
        <c:crosses val="autoZero"/>
        <c:crossBetween val="between"/>
      </c:valAx>
    </c:plotArea>
    <c:plotVisOnly val="1"/>
    <c:dispBlanksAs val="gap"/>
    <c:showDLblsOverMax val="0"/>
  </c:chart>
  <c:externalData r:id="rId2">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3590956568364068E-2"/>
          <c:y val="0.25396904598231351"/>
          <c:w val="0.93544264621645423"/>
          <c:h val="0.56613210486044019"/>
        </c:manualLayout>
      </c:layout>
      <c:bar3DChart>
        <c:barDir val="col"/>
        <c:grouping val="stacked"/>
        <c:varyColors val="0"/>
        <c:ser>
          <c:idx val="0"/>
          <c:order val="0"/>
          <c:tx>
            <c:strRef>
              <c:f>Лист1!$B$1</c:f>
              <c:strCache>
                <c:ptCount val="1"/>
                <c:pt idx="0">
                  <c:v>Качество знаний  ВПР в 5-х классах в ОО города Белогорск</c:v>
                </c:pt>
              </c:strCache>
            </c:strRef>
          </c:tx>
          <c:invertIfNegative val="0"/>
          <c:dLbls>
            <c:dLbl>
              <c:idx val="0"/>
              <c:layout>
                <c:manualLayout>
                  <c:x val="1.7557259739926646E-2"/>
                  <c:y val="-0.2353067624266682"/>
                </c:manualLayout>
              </c:layout>
              <c:showLegendKey val="0"/>
              <c:showVal val="1"/>
              <c:showCatName val="0"/>
              <c:showSerName val="0"/>
              <c:showPercent val="0"/>
              <c:showBubbleSize val="0"/>
            </c:dLbl>
            <c:dLbl>
              <c:idx val="1"/>
              <c:layout>
                <c:manualLayout>
                  <c:x val="1.5075634640054753E-2"/>
                  <c:y val="-0.28177833797264645"/>
                </c:manualLayout>
              </c:layout>
              <c:showLegendKey val="0"/>
              <c:showVal val="1"/>
              <c:showCatName val="0"/>
              <c:showSerName val="0"/>
              <c:showPercent val="0"/>
              <c:showBubbleSize val="0"/>
            </c:dLbl>
            <c:dLbl>
              <c:idx val="2"/>
              <c:layout>
                <c:manualLayout>
                  <c:x val="2.0097255650776948E-2"/>
                  <c:y val="-0.25880153549541118"/>
                </c:manualLayout>
              </c:layout>
              <c:showLegendKey val="0"/>
              <c:showVal val="1"/>
              <c:showCatName val="0"/>
              <c:showSerName val="0"/>
              <c:showPercent val="0"/>
              <c:showBubbleSize val="0"/>
            </c:dLbl>
            <c:dLbl>
              <c:idx val="3"/>
              <c:layout>
                <c:manualLayout>
                  <c:x val="9.2427778775210512E-3"/>
                  <c:y val="-0.23078409735600194"/>
                </c:manualLayout>
              </c:layout>
              <c:showLegendKey val="0"/>
              <c:showVal val="1"/>
              <c:showCatName val="0"/>
              <c:showSerName val="0"/>
              <c:showPercent val="0"/>
              <c:showBubbleSize val="0"/>
            </c:dLbl>
            <c:dLbl>
              <c:idx val="4"/>
              <c:layout>
                <c:manualLayout>
                  <c:x val="1.1841630545367741E-2"/>
                  <c:y val="-0.22902026795344169"/>
                </c:manualLayout>
              </c:layout>
              <c:showLegendKey val="0"/>
              <c:showVal val="1"/>
              <c:showCatName val="0"/>
              <c:showSerName val="0"/>
              <c:showPercent val="0"/>
              <c:showBubbleSize val="0"/>
            </c:dLbl>
            <c:dLbl>
              <c:idx val="5"/>
              <c:layout>
                <c:manualLayout>
                  <c:x val="1.1980128143033316E-2"/>
                  <c:y val="-0.28884074339192684"/>
                </c:manualLayout>
              </c:layout>
              <c:showLegendKey val="0"/>
              <c:showVal val="1"/>
              <c:showCatName val="0"/>
              <c:showSerName val="0"/>
              <c:showPercent val="0"/>
              <c:showBubbleSize val="0"/>
            </c:dLbl>
            <c:dLbl>
              <c:idx val="6"/>
              <c:layout>
                <c:manualLayout>
                  <c:x val="6.8294476219788857E-3"/>
                  <c:y val="-0.19434766616168228"/>
                </c:manualLayout>
              </c:layout>
              <c:showLegendKey val="0"/>
              <c:showVal val="1"/>
              <c:showCatName val="0"/>
              <c:showSerName val="0"/>
              <c:showPercent val="0"/>
              <c:showBubbleSize val="0"/>
            </c:dLbl>
            <c:dLbl>
              <c:idx val="7"/>
              <c:layout>
                <c:manualLayout>
                  <c:x val="3.1282327494079939E-3"/>
                  <c:y val="-0.28836254138066858"/>
                </c:manualLayout>
              </c:layout>
              <c:showLegendKey val="0"/>
              <c:showVal val="1"/>
              <c:showCatName val="0"/>
              <c:showSerName val="0"/>
              <c:showPercent val="0"/>
              <c:showBubbleSize val="0"/>
            </c:dLbl>
            <c:dLbl>
              <c:idx val="8"/>
              <c:layout>
                <c:manualLayout>
                  <c:x val="1.3986013986013989E-2"/>
                  <c:y val="-0.2693602693602746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МАОУ "Школа №10"</c:v>
                </c:pt>
                <c:pt idx="1">
                  <c:v>МАОУ "Школа №11"</c:v>
                </c:pt>
                <c:pt idx="2">
                  <c:v>По городу</c:v>
                </c:pt>
              </c:strCache>
            </c:strRef>
          </c:cat>
          <c:val>
            <c:numRef>
              <c:f>Лист1!$B$2:$B$4</c:f>
              <c:numCache>
                <c:formatCode>General</c:formatCode>
                <c:ptCount val="3"/>
                <c:pt idx="0">
                  <c:v>46.5</c:v>
                </c:pt>
                <c:pt idx="1">
                  <c:v>59.3</c:v>
                </c:pt>
                <c:pt idx="2">
                  <c:v>50</c:v>
                </c:pt>
              </c:numCache>
            </c:numRef>
          </c:val>
        </c:ser>
        <c:dLbls>
          <c:showLegendKey val="0"/>
          <c:showVal val="0"/>
          <c:showCatName val="0"/>
          <c:showSerName val="0"/>
          <c:showPercent val="0"/>
          <c:showBubbleSize val="0"/>
        </c:dLbls>
        <c:gapWidth val="150"/>
        <c:shape val="cylinder"/>
        <c:axId val="120891648"/>
        <c:axId val="120909824"/>
        <c:axId val="0"/>
      </c:bar3DChart>
      <c:catAx>
        <c:axId val="120891648"/>
        <c:scaling>
          <c:orientation val="minMax"/>
        </c:scaling>
        <c:delete val="0"/>
        <c:axPos val="b"/>
        <c:majorTickMark val="out"/>
        <c:minorTickMark val="none"/>
        <c:tickLblPos val="nextTo"/>
        <c:crossAx val="120909824"/>
        <c:crosses val="autoZero"/>
        <c:auto val="1"/>
        <c:lblAlgn val="ctr"/>
        <c:lblOffset val="100"/>
        <c:noMultiLvlLbl val="0"/>
      </c:catAx>
      <c:valAx>
        <c:axId val="120909824"/>
        <c:scaling>
          <c:orientation val="minMax"/>
        </c:scaling>
        <c:delete val="1"/>
        <c:axPos val="l"/>
        <c:numFmt formatCode="General" sourceLinked="1"/>
        <c:majorTickMark val="out"/>
        <c:minorTickMark val="none"/>
        <c:tickLblPos val="nextTo"/>
        <c:crossAx val="120891648"/>
        <c:crosses val="autoZero"/>
        <c:crossBetween val="between"/>
      </c:valAx>
    </c:plotArea>
    <c:plotVisOnly val="1"/>
    <c:dispBlanksAs val="gap"/>
    <c:showDLblsOverMax val="0"/>
  </c:chart>
  <c:externalData r:id="rId2">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587"/>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Выполнили работу на "5"</c:v>
                </c:pt>
              </c:strCache>
            </c:strRef>
          </c:tx>
          <c:invertIfNegative val="0"/>
          <c:dLbls>
            <c:dLbl>
              <c:idx val="0"/>
              <c:layout>
                <c:manualLayout>
                  <c:x val="1.9893777481070733E-2"/>
                  <c:y val="-0.11325592347376923"/>
                </c:manualLayout>
              </c:layout>
              <c:showLegendKey val="0"/>
              <c:showVal val="1"/>
              <c:showCatName val="0"/>
              <c:showSerName val="0"/>
              <c:showPercent val="0"/>
              <c:showBubbleSize val="0"/>
            </c:dLbl>
            <c:dLbl>
              <c:idx val="1"/>
              <c:layout>
                <c:manualLayout>
                  <c:x val="1.6198132101627932E-2"/>
                  <c:y val="-0.32796493329099868"/>
                </c:manualLayout>
              </c:layout>
              <c:showLegendKey val="0"/>
              <c:showVal val="1"/>
              <c:showCatName val="0"/>
              <c:showSerName val="0"/>
              <c:showPercent val="0"/>
              <c:showBubbleSize val="0"/>
            </c:dLbl>
            <c:dLbl>
              <c:idx val="2"/>
              <c:layout>
                <c:manualLayout>
                  <c:x val="2.1266332369623411E-2"/>
                  <c:y val="-0.16517877500921629"/>
                </c:manualLayout>
              </c:layout>
              <c:showLegendKey val="0"/>
              <c:showVal val="1"/>
              <c:showCatName val="0"/>
              <c:showSerName val="0"/>
              <c:showPercent val="0"/>
              <c:showBubbleSize val="0"/>
            </c:dLbl>
            <c:dLbl>
              <c:idx val="3"/>
              <c:layout>
                <c:manualLayout>
                  <c:x val="2.2315015501111295E-2"/>
                  <c:y val="-0.20634920634920703"/>
                </c:manualLayout>
              </c:layout>
              <c:showLegendKey val="0"/>
              <c:showVal val="1"/>
              <c:showCatName val="0"/>
              <c:showSerName val="0"/>
              <c:showPercent val="0"/>
              <c:showBubbleSize val="0"/>
            </c:dLbl>
            <c:dLbl>
              <c:idx val="4"/>
              <c:layout>
                <c:manualLayout>
                  <c:x val="9.3070683237766027E-3"/>
                  <c:y val="-0.15079365079365079"/>
                </c:manualLayout>
              </c:layout>
              <c:showLegendKey val="0"/>
              <c:showVal val="1"/>
              <c:showCatName val="0"/>
              <c:showSerName val="0"/>
              <c:showPercent val="0"/>
              <c:showBubbleSize val="0"/>
            </c:dLbl>
            <c:dLbl>
              <c:idx val="5"/>
              <c:layout>
                <c:manualLayout>
                  <c:x val="8.2559339525285248E-3"/>
                  <c:y val="-0.23412698412698421"/>
                </c:manualLayout>
              </c:layout>
              <c:showLegendKey val="0"/>
              <c:showVal val="1"/>
              <c:showCatName val="0"/>
              <c:showSerName val="0"/>
              <c:showPercent val="0"/>
              <c:showBubbleSize val="0"/>
            </c:dLbl>
            <c:dLbl>
              <c:idx val="6"/>
              <c:layout>
                <c:manualLayout>
                  <c:x val="1.0837791617511383E-2"/>
                  <c:y val="-0.12698412698412698"/>
                </c:manualLayout>
              </c:layout>
              <c:showLegendKey val="0"/>
              <c:showVal val="1"/>
              <c:showCatName val="0"/>
              <c:showSerName val="0"/>
              <c:showPercent val="0"/>
              <c:showBubbleSize val="0"/>
            </c:dLbl>
            <c:dLbl>
              <c:idx val="7"/>
              <c:layout>
                <c:manualLayout>
                  <c:x val="5.7803140461100896E-3"/>
                  <c:y val="-0.25"/>
                </c:manualLayout>
              </c:layout>
              <c:showLegendKey val="0"/>
              <c:showVal val="1"/>
              <c:showCatName val="0"/>
              <c:showSerName val="0"/>
              <c:showPercent val="0"/>
              <c:showBubbleSize val="0"/>
            </c:dLbl>
            <c:dLbl>
              <c:idx val="8"/>
              <c:layout>
                <c:manualLayout>
                  <c:x val="1.1560693641618667E-2"/>
                  <c:y val="-0.1904761904761924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МАОУ "Школа №10"</c:v>
                </c:pt>
                <c:pt idx="1">
                  <c:v>МАОУ "Школа №11"</c:v>
                </c:pt>
                <c:pt idx="2">
                  <c:v>По городу</c:v>
                </c:pt>
              </c:strCache>
            </c:strRef>
          </c:cat>
          <c:val>
            <c:numRef>
              <c:f>Лист1!$B$2:$B$4</c:f>
              <c:numCache>
                <c:formatCode>General</c:formatCode>
                <c:ptCount val="3"/>
                <c:pt idx="0">
                  <c:v>0</c:v>
                </c:pt>
                <c:pt idx="1">
                  <c:v>3.7</c:v>
                </c:pt>
                <c:pt idx="2">
                  <c:v>1</c:v>
                </c:pt>
              </c:numCache>
            </c:numRef>
          </c:val>
        </c:ser>
        <c:dLbls>
          <c:showLegendKey val="0"/>
          <c:showVal val="0"/>
          <c:showCatName val="0"/>
          <c:showSerName val="0"/>
          <c:showPercent val="0"/>
          <c:showBubbleSize val="0"/>
        </c:dLbls>
        <c:gapWidth val="150"/>
        <c:shape val="cylinder"/>
        <c:axId val="121008512"/>
        <c:axId val="121010048"/>
        <c:axId val="0"/>
      </c:bar3DChart>
      <c:catAx>
        <c:axId val="121008512"/>
        <c:scaling>
          <c:orientation val="minMax"/>
        </c:scaling>
        <c:delete val="0"/>
        <c:axPos val="b"/>
        <c:majorTickMark val="out"/>
        <c:minorTickMark val="none"/>
        <c:tickLblPos val="nextTo"/>
        <c:crossAx val="121010048"/>
        <c:crosses val="autoZero"/>
        <c:auto val="1"/>
        <c:lblAlgn val="ctr"/>
        <c:lblOffset val="100"/>
        <c:noMultiLvlLbl val="0"/>
      </c:catAx>
      <c:valAx>
        <c:axId val="121010048"/>
        <c:scaling>
          <c:orientation val="minMax"/>
        </c:scaling>
        <c:delete val="1"/>
        <c:axPos val="l"/>
        <c:majorGridlines/>
        <c:numFmt formatCode="General" sourceLinked="1"/>
        <c:majorTickMark val="out"/>
        <c:minorTickMark val="none"/>
        <c:tickLblPos val="nextTo"/>
        <c:crossAx val="121008512"/>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404"/>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Выполнили работу на "5"</c:v>
                </c:pt>
              </c:strCache>
            </c:strRef>
          </c:tx>
          <c:invertIfNegative val="0"/>
          <c:dLbls>
            <c:dLbl>
              <c:idx val="0"/>
              <c:layout>
                <c:manualLayout>
                  <c:x val="3.3363873360686782E-3"/>
                  <c:y val="-0.10714285714285714"/>
                </c:manualLayout>
              </c:layout>
              <c:showLegendKey val="0"/>
              <c:showVal val="1"/>
              <c:showCatName val="0"/>
              <c:showSerName val="0"/>
              <c:showPercent val="0"/>
              <c:showBubbleSize val="0"/>
            </c:dLbl>
            <c:dLbl>
              <c:idx val="1"/>
              <c:layout>
                <c:manualLayout>
                  <c:x val="4.2651582548808714E-3"/>
                  <c:y val="-0.19841269841269846"/>
                </c:manualLayout>
              </c:layout>
              <c:showLegendKey val="0"/>
              <c:showVal val="1"/>
              <c:showCatName val="0"/>
              <c:showSerName val="0"/>
              <c:showPercent val="0"/>
              <c:showBubbleSize val="0"/>
            </c:dLbl>
            <c:dLbl>
              <c:idx val="2"/>
              <c:layout>
                <c:manualLayout>
                  <c:x val="5.7693209933918875E-3"/>
                  <c:y val="-0.12698412698412698"/>
                </c:manualLayout>
              </c:layout>
              <c:showLegendKey val="0"/>
              <c:showVal val="1"/>
              <c:showCatName val="0"/>
              <c:showSerName val="0"/>
              <c:showPercent val="0"/>
              <c:showBubbleSize val="0"/>
            </c:dLbl>
            <c:dLbl>
              <c:idx val="3"/>
              <c:layout>
                <c:manualLayout>
                  <c:x val="6.0548923795992618E-3"/>
                  <c:y val="-0.17460317460317457"/>
                </c:manualLayout>
              </c:layout>
              <c:showLegendKey val="0"/>
              <c:showVal val="1"/>
              <c:showCatName val="0"/>
              <c:showSerName val="0"/>
              <c:showPercent val="0"/>
              <c:showBubbleSize val="0"/>
            </c:dLbl>
            <c:dLbl>
              <c:idx val="4"/>
              <c:layout>
                <c:manualLayout>
                  <c:x val="6.8890023559341771E-3"/>
                  <c:y val="-0.11507936507936507"/>
                </c:manualLayout>
              </c:layout>
              <c:showLegendKey val="0"/>
              <c:showVal val="1"/>
              <c:showCatName val="0"/>
              <c:showSerName val="0"/>
              <c:showPercent val="0"/>
              <c:showBubbleSize val="0"/>
            </c:dLbl>
            <c:dLbl>
              <c:idx val="5"/>
              <c:layout>
                <c:manualLayout>
                  <c:x val="3.7049921879495247E-3"/>
                  <c:y val="-0.25793650793650796"/>
                </c:manualLayout>
              </c:layout>
              <c:showLegendKey val="0"/>
              <c:showVal val="1"/>
              <c:showCatName val="0"/>
              <c:showSerName val="0"/>
              <c:showPercent val="0"/>
              <c:showBubbleSize val="0"/>
            </c:dLbl>
            <c:dLbl>
              <c:idx val="6"/>
              <c:layout>
                <c:manualLayout>
                  <c:x val="8.3863800330186387E-3"/>
                  <c:y val="-0.13095238095238096"/>
                </c:manualLayout>
              </c:layout>
              <c:showLegendKey val="0"/>
              <c:showVal val="1"/>
              <c:showCatName val="0"/>
              <c:showSerName val="0"/>
              <c:showPercent val="0"/>
              <c:showBubbleSize val="0"/>
            </c:dLbl>
            <c:dLbl>
              <c:idx val="7"/>
              <c:layout>
                <c:manualLayout>
                  <c:x val="5.7803696039701521E-3"/>
                  <c:y val="-0.22222222222222221"/>
                </c:manualLayout>
              </c:layout>
              <c:showLegendKey val="0"/>
              <c:showVal val="1"/>
              <c:showCatName val="0"/>
              <c:showSerName val="0"/>
              <c:showPercent val="0"/>
              <c:showBubbleSize val="0"/>
            </c:dLbl>
            <c:dLbl>
              <c:idx val="8"/>
              <c:layout>
                <c:manualLayout>
                  <c:x val="4.7615886125532787E-3"/>
                  <c:y val="-0.1547619047619047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12.8</c:v>
                </c:pt>
                <c:pt idx="1">
                  <c:v>35.9</c:v>
                </c:pt>
                <c:pt idx="2">
                  <c:v>16.899999999999999</c:v>
                </c:pt>
                <c:pt idx="3">
                  <c:v>27.4</c:v>
                </c:pt>
                <c:pt idx="4">
                  <c:v>15.5</c:v>
                </c:pt>
                <c:pt idx="5">
                  <c:v>49</c:v>
                </c:pt>
                <c:pt idx="6">
                  <c:v>19</c:v>
                </c:pt>
                <c:pt idx="7">
                  <c:v>40.6</c:v>
                </c:pt>
                <c:pt idx="8">
                  <c:v>26.5</c:v>
                </c:pt>
              </c:numCache>
            </c:numRef>
          </c:val>
        </c:ser>
        <c:dLbls>
          <c:showLegendKey val="0"/>
          <c:showVal val="0"/>
          <c:showCatName val="0"/>
          <c:showSerName val="0"/>
          <c:showPercent val="0"/>
          <c:showBubbleSize val="0"/>
        </c:dLbls>
        <c:gapWidth val="150"/>
        <c:shape val="cylinder"/>
        <c:axId val="90086784"/>
        <c:axId val="90096768"/>
        <c:axId val="0"/>
      </c:bar3DChart>
      <c:catAx>
        <c:axId val="90086784"/>
        <c:scaling>
          <c:orientation val="minMax"/>
        </c:scaling>
        <c:delete val="0"/>
        <c:axPos val="b"/>
        <c:majorTickMark val="out"/>
        <c:minorTickMark val="none"/>
        <c:tickLblPos val="nextTo"/>
        <c:crossAx val="90096768"/>
        <c:crosses val="autoZero"/>
        <c:auto val="1"/>
        <c:lblAlgn val="ctr"/>
        <c:lblOffset val="100"/>
        <c:noMultiLvlLbl val="0"/>
      </c:catAx>
      <c:valAx>
        <c:axId val="90096768"/>
        <c:scaling>
          <c:orientation val="minMax"/>
        </c:scaling>
        <c:delete val="0"/>
        <c:axPos val="l"/>
        <c:majorGridlines/>
        <c:numFmt formatCode="General" sourceLinked="1"/>
        <c:majorTickMark val="out"/>
        <c:minorTickMark val="none"/>
        <c:tickLblPos val="nextTo"/>
        <c:crossAx val="90086784"/>
        <c:crosses val="autoZero"/>
        <c:crossBetween val="between"/>
      </c:valAx>
    </c:plotArea>
    <c:plotVisOnly val="1"/>
    <c:dispBlanksAs val="gap"/>
    <c:showDLblsOverMax val="0"/>
  </c:chart>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2629263981596468"/>
          <c:y val="3.7782111091912987E-4"/>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3.1027619009552792E-2"/>
          <c:y val="0.12277494724924161"/>
          <c:w val="0.96897238099044658"/>
          <c:h val="0.67798342854202065"/>
        </c:manualLayout>
      </c:layout>
      <c:bar3DChart>
        <c:barDir val="col"/>
        <c:grouping val="stacked"/>
        <c:varyColors val="0"/>
        <c:ser>
          <c:idx val="0"/>
          <c:order val="0"/>
          <c:tx>
            <c:strRef>
              <c:f>Лист1!$B$1</c:f>
              <c:strCache>
                <c:ptCount val="1"/>
                <c:pt idx="0">
                  <c:v>Не справились с работой</c:v>
                </c:pt>
              </c:strCache>
            </c:strRef>
          </c:tx>
          <c:invertIfNegative val="0"/>
          <c:dLbls>
            <c:dLbl>
              <c:idx val="0"/>
              <c:layout>
                <c:manualLayout>
                  <c:x val="2.2560631697687537E-3"/>
                  <c:y val="-0.2393268488497762"/>
                </c:manualLayout>
              </c:layout>
              <c:showLegendKey val="0"/>
              <c:showVal val="1"/>
              <c:showCatName val="0"/>
              <c:showSerName val="0"/>
              <c:showPercent val="0"/>
              <c:showBubbleSize val="0"/>
            </c:dLbl>
            <c:dLbl>
              <c:idx val="1"/>
              <c:layout>
                <c:manualLayout>
                  <c:x val="1.0429229341256259E-2"/>
                  <c:y val="-0.27470330914518026"/>
                </c:manualLayout>
              </c:layout>
              <c:showLegendKey val="0"/>
              <c:showVal val="1"/>
              <c:showCatName val="0"/>
              <c:showSerName val="0"/>
              <c:showPercent val="0"/>
              <c:showBubbleSize val="0"/>
            </c:dLbl>
            <c:dLbl>
              <c:idx val="2"/>
              <c:layout>
                <c:manualLayout>
                  <c:x val="1.2117901505966576E-2"/>
                  <c:y val="-0.27085420204827337"/>
                </c:manualLayout>
              </c:layout>
              <c:showLegendKey val="0"/>
              <c:showVal val="1"/>
              <c:showCatName val="0"/>
              <c:showSerName val="0"/>
              <c:showPercent val="0"/>
              <c:showBubbleSize val="0"/>
            </c:dLbl>
            <c:dLbl>
              <c:idx val="3"/>
              <c:layout>
                <c:manualLayout>
                  <c:x val="2.2512312864445404E-2"/>
                  <c:y val="-0.22386413463023044"/>
                </c:manualLayout>
              </c:layout>
              <c:showLegendKey val="0"/>
              <c:showVal val="1"/>
              <c:showCatName val="0"/>
              <c:showSerName val="0"/>
              <c:showPercent val="0"/>
              <c:showBubbleSize val="0"/>
            </c:dLbl>
            <c:dLbl>
              <c:idx val="4"/>
              <c:layout>
                <c:manualLayout>
                  <c:x val="5.9171597633137134E-3"/>
                  <c:y val="-0.11347517730496454"/>
                </c:manualLayout>
              </c:layout>
              <c:showLegendKey val="0"/>
              <c:showVal val="1"/>
              <c:showCatName val="0"/>
              <c:showSerName val="0"/>
              <c:showPercent val="0"/>
              <c:showBubbleSize val="0"/>
            </c:dLbl>
            <c:dLbl>
              <c:idx val="5"/>
              <c:layout>
                <c:manualLayout>
                  <c:x val="5.9956211057374913E-3"/>
                  <c:y val="-0.17034630859230615"/>
                </c:manualLayout>
              </c:layout>
              <c:showLegendKey val="0"/>
              <c:showVal val="1"/>
              <c:showCatName val="0"/>
              <c:showSerName val="0"/>
              <c:showPercent val="0"/>
              <c:showBubbleSize val="0"/>
            </c:dLbl>
            <c:dLbl>
              <c:idx val="6"/>
              <c:layout>
                <c:manualLayout>
                  <c:x val="1.728078024337882E-2"/>
                  <c:y val="-0.22695035460992921"/>
                </c:manualLayout>
              </c:layout>
              <c:showLegendKey val="0"/>
              <c:showVal val="1"/>
              <c:showCatName val="0"/>
              <c:showSerName val="0"/>
              <c:showPercent val="0"/>
              <c:showBubbleSize val="0"/>
            </c:dLbl>
            <c:dLbl>
              <c:idx val="7"/>
              <c:layout>
                <c:manualLayout>
                  <c:x val="7.5757535384219114E-3"/>
                  <c:y val="-0.18819901430816444"/>
                </c:manualLayout>
              </c:layout>
              <c:showLegendKey val="0"/>
              <c:showVal val="1"/>
              <c:showCatName val="0"/>
              <c:showSerName val="0"/>
              <c:showPercent val="0"/>
              <c:showBubbleSize val="0"/>
            </c:dLbl>
            <c:dLbl>
              <c:idx val="8"/>
              <c:layout>
                <c:manualLayout>
                  <c:x val="3.7878787878788214E-3"/>
                  <c:y val="-0.15957446808510764"/>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МАОУ "Школа №10"</c:v>
                </c:pt>
                <c:pt idx="1">
                  <c:v>МАОУ "Школа №11"</c:v>
                </c:pt>
                <c:pt idx="2">
                  <c:v>По городу</c:v>
                </c:pt>
              </c:strCache>
            </c:strRef>
          </c:cat>
          <c:val>
            <c:numRef>
              <c:f>Лист1!$B$2:$B$4</c:f>
              <c:numCache>
                <c:formatCode>General</c:formatCode>
                <c:ptCount val="3"/>
                <c:pt idx="0">
                  <c:v>2.8</c:v>
                </c:pt>
                <c:pt idx="1">
                  <c:v>0</c:v>
                </c:pt>
                <c:pt idx="2">
                  <c:v>2</c:v>
                </c:pt>
              </c:numCache>
            </c:numRef>
          </c:val>
        </c:ser>
        <c:dLbls>
          <c:showLegendKey val="0"/>
          <c:showVal val="0"/>
          <c:showCatName val="0"/>
          <c:showSerName val="0"/>
          <c:showPercent val="0"/>
          <c:showBubbleSize val="0"/>
        </c:dLbls>
        <c:gapWidth val="150"/>
        <c:shape val="cylinder"/>
        <c:axId val="121047296"/>
        <c:axId val="121053184"/>
        <c:axId val="0"/>
      </c:bar3DChart>
      <c:catAx>
        <c:axId val="121047296"/>
        <c:scaling>
          <c:orientation val="minMax"/>
        </c:scaling>
        <c:delete val="0"/>
        <c:axPos val="b"/>
        <c:majorTickMark val="out"/>
        <c:minorTickMark val="none"/>
        <c:tickLblPos val="nextTo"/>
        <c:crossAx val="121053184"/>
        <c:crosses val="autoZero"/>
        <c:auto val="1"/>
        <c:lblAlgn val="ctr"/>
        <c:lblOffset val="100"/>
        <c:noMultiLvlLbl val="0"/>
      </c:catAx>
      <c:valAx>
        <c:axId val="121053184"/>
        <c:scaling>
          <c:orientation val="minMax"/>
        </c:scaling>
        <c:delete val="1"/>
        <c:axPos val="l"/>
        <c:numFmt formatCode="General" sourceLinked="1"/>
        <c:majorTickMark val="out"/>
        <c:minorTickMark val="none"/>
        <c:tickLblPos val="nextTo"/>
        <c:crossAx val="121047296"/>
        <c:crosses val="autoZero"/>
        <c:crossBetween val="between"/>
      </c:valAx>
    </c:plotArea>
    <c:plotVisOnly val="1"/>
    <c:dispBlanksAs val="gap"/>
    <c:showDLblsOverMax val="0"/>
  </c:chart>
  <c:externalData r:id="rId2">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 Успеваемости</a:t>
            </a:r>
          </a:p>
        </c:rich>
      </c:tx>
      <c:layout>
        <c:manualLayout>
          <c:xMode val="edge"/>
          <c:yMode val="edge"/>
          <c:x val="0.38093368227375313"/>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8086602448778469E-2"/>
          <c:y val="0.15497008819843466"/>
          <c:w val="0.90774258447413692"/>
          <c:h val="0.6159419192683887"/>
        </c:manualLayout>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2.2543985955627045E-2"/>
                  <c:y val="-0.30837577735215532"/>
                </c:manualLayout>
              </c:layout>
              <c:showLegendKey val="0"/>
              <c:showVal val="1"/>
              <c:showCatName val="0"/>
              <c:showSerName val="0"/>
              <c:showPercent val="0"/>
              <c:showBubbleSize val="0"/>
            </c:dLbl>
            <c:dLbl>
              <c:idx val="1"/>
              <c:layout>
                <c:manualLayout>
                  <c:x val="2.7899527386094861E-2"/>
                  <c:y val="-0.19889054408739448"/>
                </c:manualLayout>
              </c:layout>
              <c:showLegendKey val="0"/>
              <c:showVal val="1"/>
              <c:showCatName val="0"/>
              <c:showSerName val="0"/>
              <c:showPercent val="0"/>
              <c:showBubbleSize val="0"/>
            </c:dLbl>
            <c:dLbl>
              <c:idx val="2"/>
              <c:layout>
                <c:manualLayout>
                  <c:x val="2.3183910301195668E-2"/>
                  <c:y val="-0.1903606955758108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100</c:v>
                </c:pt>
                <c:pt idx="1">
                  <c:v>96.8</c:v>
                </c:pt>
                <c:pt idx="2">
                  <c:v>96.8</c:v>
                </c:pt>
              </c:numCache>
            </c:numRef>
          </c:val>
        </c:ser>
        <c:dLbls>
          <c:showLegendKey val="0"/>
          <c:showVal val="0"/>
          <c:showCatName val="0"/>
          <c:showSerName val="0"/>
          <c:showPercent val="0"/>
          <c:showBubbleSize val="0"/>
        </c:dLbls>
        <c:gapWidth val="150"/>
        <c:shape val="box"/>
        <c:axId val="121131392"/>
        <c:axId val="121132928"/>
        <c:axId val="0"/>
      </c:bar3DChart>
      <c:catAx>
        <c:axId val="121131392"/>
        <c:scaling>
          <c:orientation val="minMax"/>
        </c:scaling>
        <c:delete val="0"/>
        <c:axPos val="b"/>
        <c:majorTickMark val="out"/>
        <c:minorTickMark val="none"/>
        <c:tickLblPos val="nextTo"/>
        <c:crossAx val="121132928"/>
        <c:crosses val="autoZero"/>
        <c:auto val="1"/>
        <c:lblAlgn val="ctr"/>
        <c:lblOffset val="100"/>
        <c:noMultiLvlLbl val="0"/>
      </c:catAx>
      <c:valAx>
        <c:axId val="121132928"/>
        <c:scaling>
          <c:orientation val="minMax"/>
        </c:scaling>
        <c:delete val="0"/>
        <c:axPos val="l"/>
        <c:majorGridlines/>
        <c:numFmt formatCode="General" sourceLinked="1"/>
        <c:majorTickMark val="out"/>
        <c:minorTickMark val="none"/>
        <c:tickLblPos val="nextTo"/>
        <c:crossAx val="121131392"/>
        <c:crosses val="autoZero"/>
        <c:crossBetween val="between"/>
      </c:valAx>
    </c:plotArea>
    <c:plotVisOnly val="1"/>
    <c:dispBlanksAs val="gap"/>
    <c:showDLblsOverMax val="0"/>
  </c:chart>
  <c:externalData r:id="rId2">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layout>
        <c:manualLayout>
          <c:xMode val="edge"/>
          <c:yMode val="edge"/>
          <c:x val="0.15441804166887882"/>
          <c:y val="5.8360681443980229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0320850982736117E-2"/>
          <c:y val="0.17984604865568274"/>
          <c:w val="0.90887606870923243"/>
          <c:h val="0.69496460001323357"/>
        </c:manualLayout>
      </c:layout>
      <c:bar3DChart>
        <c:barDir val="col"/>
        <c:grouping val="stacked"/>
        <c:varyColors val="0"/>
        <c:ser>
          <c:idx val="0"/>
          <c:order val="0"/>
          <c:tx>
            <c:strRef>
              <c:f>Лист1!$B$1</c:f>
              <c:strCache>
                <c:ptCount val="1"/>
                <c:pt idx="0">
                  <c:v>Успеваемость  ВПР в 5-х классах в ОО города Белогорск</c:v>
                </c:pt>
              </c:strCache>
            </c:strRef>
          </c:tx>
          <c:invertIfNegative val="0"/>
          <c:dLbls>
            <c:dLbl>
              <c:idx val="0"/>
              <c:layout>
                <c:manualLayout>
                  <c:x val="1.4670343626401539E-2"/>
                  <c:y val="-0.31408306358575733"/>
                </c:manualLayout>
              </c:layout>
              <c:showLegendKey val="0"/>
              <c:showVal val="1"/>
              <c:showCatName val="0"/>
              <c:showSerName val="0"/>
              <c:showPercent val="0"/>
              <c:showBubbleSize val="0"/>
            </c:dLbl>
            <c:dLbl>
              <c:idx val="1"/>
              <c:layout>
                <c:manualLayout>
                  <c:x val="2.0132217162181828E-2"/>
                  <c:y val="-0.30140821250086802"/>
                </c:manualLayout>
              </c:layout>
              <c:showLegendKey val="0"/>
              <c:showVal val="1"/>
              <c:showCatName val="0"/>
              <c:showSerName val="0"/>
              <c:showPercent val="0"/>
              <c:showBubbleSize val="0"/>
            </c:dLbl>
            <c:dLbl>
              <c:idx val="2"/>
              <c:layout>
                <c:manualLayout>
                  <c:x val="2.1523484244592671E-2"/>
                  <c:y val="-0.3253376327514409"/>
                </c:manualLayout>
              </c:layout>
              <c:showLegendKey val="0"/>
              <c:showVal val="1"/>
              <c:showCatName val="0"/>
              <c:showSerName val="0"/>
              <c:showPercent val="0"/>
              <c:showBubbleSize val="0"/>
            </c:dLbl>
            <c:dLbl>
              <c:idx val="3"/>
              <c:layout>
                <c:manualLayout>
                  <c:x val="1.2500021655708949E-2"/>
                  <c:y val="-0.2336176727909012"/>
                </c:manualLayout>
              </c:layout>
              <c:showLegendKey val="0"/>
              <c:showVal val="1"/>
              <c:showCatName val="0"/>
              <c:showSerName val="0"/>
              <c:showPercent val="0"/>
              <c:showBubbleSize val="0"/>
            </c:dLbl>
            <c:dLbl>
              <c:idx val="4"/>
              <c:layout>
                <c:manualLayout>
                  <c:x val="1.0049115147735325E-2"/>
                  <c:y val="-0.22200888350494649"/>
                </c:manualLayout>
              </c:layout>
              <c:showLegendKey val="0"/>
              <c:showVal val="1"/>
              <c:showCatName val="0"/>
              <c:showSerName val="0"/>
              <c:showPercent val="0"/>
              <c:showBubbleSize val="0"/>
            </c:dLbl>
            <c:dLbl>
              <c:idx val="5"/>
              <c:layout>
                <c:manualLayout>
                  <c:x val="9.8833190405655542E-3"/>
                  <c:y val="-0.23301332525741991"/>
                </c:manualLayout>
              </c:layout>
              <c:showLegendKey val="0"/>
              <c:showVal val="1"/>
              <c:showCatName val="0"/>
              <c:showSerName val="0"/>
              <c:showPercent val="0"/>
              <c:showBubbleSize val="0"/>
            </c:dLbl>
            <c:dLbl>
              <c:idx val="6"/>
              <c:layout>
                <c:manualLayout>
                  <c:x val="9.5860294690887048E-3"/>
                  <c:y val="-0.11989299414496248"/>
                </c:manualLayout>
              </c:layout>
              <c:showLegendKey val="0"/>
              <c:showVal val="1"/>
              <c:showCatName val="0"/>
              <c:showSerName val="0"/>
              <c:showPercent val="0"/>
              <c:showBubbleSize val="0"/>
            </c:dLbl>
            <c:dLbl>
              <c:idx val="7"/>
              <c:layout>
                <c:manualLayout>
                  <c:x val="1.1764663437688883E-2"/>
                  <c:y val="-0.24471566054243485"/>
                </c:manualLayout>
              </c:layout>
              <c:showLegendKey val="0"/>
              <c:showVal val="1"/>
              <c:showCatName val="0"/>
              <c:showSerName val="0"/>
              <c:showPercent val="0"/>
              <c:showBubbleSize val="0"/>
            </c:dLbl>
            <c:dLbl>
              <c:idx val="8"/>
              <c:layout>
                <c:manualLayout>
                  <c:x val="7.8431372549019624E-3"/>
                  <c:y val="-0.27302849569251486"/>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МАОУ "Школа №4"</c:v>
                </c:pt>
                <c:pt idx="1">
                  <c:v>МАОУ "Школа №11"</c:v>
                </c:pt>
                <c:pt idx="2">
                  <c:v>По городу</c:v>
                </c:pt>
              </c:strCache>
            </c:strRef>
          </c:cat>
          <c:val>
            <c:numRef>
              <c:f>Лист1!$B$2:$B$4</c:f>
              <c:numCache>
                <c:formatCode>General</c:formatCode>
                <c:ptCount val="3"/>
                <c:pt idx="0">
                  <c:v>100</c:v>
                </c:pt>
                <c:pt idx="1">
                  <c:v>100</c:v>
                </c:pt>
                <c:pt idx="2">
                  <c:v>100</c:v>
                </c:pt>
              </c:numCache>
            </c:numRef>
          </c:val>
        </c:ser>
        <c:dLbls>
          <c:showLegendKey val="0"/>
          <c:showVal val="0"/>
          <c:showCatName val="0"/>
          <c:showSerName val="0"/>
          <c:showPercent val="0"/>
          <c:showBubbleSize val="0"/>
        </c:dLbls>
        <c:gapWidth val="150"/>
        <c:shape val="cylinder"/>
        <c:axId val="121174656"/>
        <c:axId val="121176448"/>
        <c:axId val="0"/>
      </c:bar3DChart>
      <c:catAx>
        <c:axId val="121174656"/>
        <c:scaling>
          <c:orientation val="minMax"/>
        </c:scaling>
        <c:delete val="0"/>
        <c:axPos val="b"/>
        <c:majorTickMark val="out"/>
        <c:minorTickMark val="none"/>
        <c:tickLblPos val="nextTo"/>
        <c:crossAx val="121176448"/>
        <c:crosses val="autoZero"/>
        <c:auto val="1"/>
        <c:lblAlgn val="ctr"/>
        <c:lblOffset val="100"/>
        <c:noMultiLvlLbl val="0"/>
      </c:catAx>
      <c:valAx>
        <c:axId val="121176448"/>
        <c:scaling>
          <c:orientation val="minMax"/>
        </c:scaling>
        <c:delete val="0"/>
        <c:axPos val="l"/>
        <c:majorGridlines/>
        <c:numFmt formatCode="General" sourceLinked="1"/>
        <c:majorTickMark val="out"/>
        <c:minorTickMark val="none"/>
        <c:tickLblPos val="nextTo"/>
        <c:crossAx val="121174656"/>
        <c:crosses val="autoZero"/>
        <c:crossBetween val="between"/>
      </c:valAx>
    </c:plotArea>
    <c:plotVisOnly val="1"/>
    <c:dispBlanksAs val="gap"/>
    <c:showDLblsOverMax val="0"/>
  </c:chart>
  <c:externalData r:id="rId2">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Качество знаний по городу, области, России</c:v>
                </c:pt>
              </c:strCache>
            </c:strRef>
          </c:tx>
          <c:invertIfNegative val="0"/>
          <c:dLbls>
            <c:dLbl>
              <c:idx val="0"/>
              <c:layout>
                <c:manualLayout>
                  <c:x val="2.5599915637958954E-2"/>
                  <c:y val="-0.18279971660964531"/>
                </c:manualLayout>
              </c:layout>
              <c:showLegendKey val="0"/>
              <c:showVal val="1"/>
              <c:showCatName val="0"/>
              <c:showSerName val="0"/>
              <c:showPercent val="0"/>
              <c:showBubbleSize val="0"/>
            </c:dLbl>
            <c:dLbl>
              <c:idx val="1"/>
              <c:layout>
                <c:manualLayout>
                  <c:x val="2.7296692061909621E-2"/>
                  <c:y val="-0.18089060956354469"/>
                </c:manualLayout>
              </c:layout>
              <c:showLegendKey val="0"/>
              <c:showVal val="1"/>
              <c:showCatName val="0"/>
              <c:showSerName val="0"/>
              <c:showPercent val="0"/>
              <c:showBubbleSize val="0"/>
            </c:dLbl>
            <c:dLbl>
              <c:idx val="2"/>
              <c:layout>
                <c:manualLayout>
                  <c:x val="2.8908395948901881E-2"/>
                  <c:y val="-0.2645601109962806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61.3</c:v>
                </c:pt>
                <c:pt idx="1">
                  <c:v>61.2</c:v>
                </c:pt>
                <c:pt idx="2">
                  <c:v>64.8</c:v>
                </c:pt>
              </c:numCache>
            </c:numRef>
          </c:val>
        </c:ser>
        <c:dLbls>
          <c:showLegendKey val="0"/>
          <c:showVal val="0"/>
          <c:showCatName val="0"/>
          <c:showSerName val="0"/>
          <c:showPercent val="0"/>
          <c:showBubbleSize val="0"/>
        </c:dLbls>
        <c:gapWidth val="150"/>
        <c:shape val="box"/>
        <c:axId val="121258752"/>
        <c:axId val="121260288"/>
        <c:axId val="0"/>
      </c:bar3DChart>
      <c:catAx>
        <c:axId val="121258752"/>
        <c:scaling>
          <c:orientation val="minMax"/>
        </c:scaling>
        <c:delete val="0"/>
        <c:axPos val="b"/>
        <c:majorTickMark val="out"/>
        <c:minorTickMark val="none"/>
        <c:tickLblPos val="nextTo"/>
        <c:crossAx val="121260288"/>
        <c:crosses val="autoZero"/>
        <c:auto val="1"/>
        <c:lblAlgn val="ctr"/>
        <c:lblOffset val="100"/>
        <c:noMultiLvlLbl val="0"/>
      </c:catAx>
      <c:valAx>
        <c:axId val="121260288"/>
        <c:scaling>
          <c:orientation val="minMax"/>
        </c:scaling>
        <c:delete val="0"/>
        <c:axPos val="l"/>
        <c:majorGridlines/>
        <c:numFmt formatCode="General" sourceLinked="1"/>
        <c:majorTickMark val="out"/>
        <c:minorTickMark val="none"/>
        <c:tickLblPos val="nextTo"/>
        <c:crossAx val="121258752"/>
        <c:crosses val="autoZero"/>
        <c:crossBetween val="between"/>
      </c:valAx>
    </c:plotArea>
    <c:plotVisOnly val="1"/>
    <c:dispBlanksAs val="gap"/>
    <c:showDLblsOverMax val="0"/>
  </c:chart>
  <c:externalData r:id="rId2">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683494508477956"/>
          <c:y val="0.26674567373993507"/>
          <c:w val="0.89226212730602916"/>
          <c:h val="0.45763850705102538"/>
        </c:manualLayout>
      </c:layout>
      <c:bar3DChart>
        <c:barDir val="col"/>
        <c:grouping val="stacked"/>
        <c:varyColors val="0"/>
        <c:ser>
          <c:idx val="0"/>
          <c:order val="0"/>
          <c:tx>
            <c:strRef>
              <c:f>Лист1!$B$1</c:f>
              <c:strCache>
                <c:ptCount val="1"/>
                <c:pt idx="0">
                  <c:v>Качество знаний  ВПР в 5-х классах в ОО города Белогорск</c:v>
                </c:pt>
              </c:strCache>
            </c:strRef>
          </c:tx>
          <c:invertIfNegative val="0"/>
          <c:dLbls>
            <c:dLbl>
              <c:idx val="0"/>
              <c:layout>
                <c:manualLayout>
                  <c:x val="1.2081480657755491E-2"/>
                  <c:y val="-0.16187159219725375"/>
                </c:manualLayout>
              </c:layout>
              <c:showLegendKey val="0"/>
              <c:showVal val="1"/>
              <c:showCatName val="0"/>
              <c:showSerName val="0"/>
              <c:showPercent val="0"/>
              <c:showBubbleSize val="0"/>
            </c:dLbl>
            <c:dLbl>
              <c:idx val="1"/>
              <c:layout>
                <c:manualLayout>
                  <c:x val="1.634117915598611E-2"/>
                  <c:y val="-0.20042111850305452"/>
                </c:manualLayout>
              </c:layout>
              <c:showLegendKey val="0"/>
              <c:showVal val="1"/>
              <c:showCatName val="0"/>
              <c:showSerName val="0"/>
              <c:showPercent val="0"/>
              <c:showBubbleSize val="0"/>
            </c:dLbl>
            <c:dLbl>
              <c:idx val="2"/>
              <c:layout>
                <c:manualLayout>
                  <c:x val="1.4395598399658349E-2"/>
                  <c:y val="-0.18326913114173896"/>
                </c:manualLayout>
              </c:layout>
              <c:showLegendKey val="0"/>
              <c:showVal val="1"/>
              <c:showCatName val="0"/>
              <c:showSerName val="0"/>
              <c:showPercent val="0"/>
              <c:showBubbleSize val="0"/>
            </c:dLbl>
            <c:dLbl>
              <c:idx val="3"/>
              <c:layout>
                <c:manualLayout>
                  <c:x val="2.227209383843309E-2"/>
                  <c:y val="-0.24345234755394388"/>
                </c:manualLayout>
              </c:layout>
              <c:showLegendKey val="0"/>
              <c:showVal val="1"/>
              <c:showCatName val="0"/>
              <c:showSerName val="0"/>
              <c:showPercent val="0"/>
              <c:showBubbleSize val="0"/>
            </c:dLbl>
            <c:dLbl>
              <c:idx val="4"/>
              <c:layout>
                <c:manualLayout>
                  <c:x val="1.1841630545367722E-2"/>
                  <c:y val="-0.22902026795344169"/>
                </c:manualLayout>
              </c:layout>
              <c:showLegendKey val="0"/>
              <c:showVal val="1"/>
              <c:showCatName val="0"/>
              <c:showSerName val="0"/>
              <c:showPercent val="0"/>
              <c:showBubbleSize val="0"/>
            </c:dLbl>
            <c:dLbl>
              <c:idx val="5"/>
              <c:layout>
                <c:manualLayout>
                  <c:x val="1.1980128143033295E-2"/>
                  <c:y val="-0.28884074339192661"/>
                </c:manualLayout>
              </c:layout>
              <c:showLegendKey val="0"/>
              <c:showVal val="1"/>
              <c:showCatName val="0"/>
              <c:showSerName val="0"/>
              <c:showPercent val="0"/>
              <c:showBubbleSize val="0"/>
            </c:dLbl>
            <c:dLbl>
              <c:idx val="6"/>
              <c:layout>
                <c:manualLayout>
                  <c:x val="6.8294476219788805E-3"/>
                  <c:y val="-0.19434766616168228"/>
                </c:manualLayout>
              </c:layout>
              <c:showLegendKey val="0"/>
              <c:showVal val="1"/>
              <c:showCatName val="0"/>
              <c:showSerName val="0"/>
              <c:showPercent val="0"/>
              <c:showBubbleSize val="0"/>
            </c:dLbl>
            <c:dLbl>
              <c:idx val="7"/>
              <c:layout>
                <c:manualLayout>
                  <c:x val="3.1282327494079891E-3"/>
                  <c:y val="-0.28836254138066808"/>
                </c:manualLayout>
              </c:layout>
              <c:showLegendKey val="0"/>
              <c:showVal val="1"/>
              <c:showCatName val="0"/>
              <c:showSerName val="0"/>
              <c:showPercent val="0"/>
              <c:showBubbleSize val="0"/>
            </c:dLbl>
            <c:dLbl>
              <c:idx val="8"/>
              <c:layout>
                <c:manualLayout>
                  <c:x val="1.3986013986013989E-2"/>
                  <c:y val="-0.2693602693602741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МАОУ "Школа №4"</c:v>
                </c:pt>
                <c:pt idx="1">
                  <c:v>МАОУ "Школа №11"</c:v>
                </c:pt>
                <c:pt idx="2">
                  <c:v>По городу</c:v>
                </c:pt>
              </c:strCache>
            </c:strRef>
          </c:cat>
          <c:val>
            <c:numRef>
              <c:f>Лист1!$B$2:$B$4</c:f>
              <c:numCache>
                <c:formatCode>General</c:formatCode>
                <c:ptCount val="3"/>
                <c:pt idx="0">
                  <c:v>56.3</c:v>
                </c:pt>
                <c:pt idx="1">
                  <c:v>66.7</c:v>
                </c:pt>
                <c:pt idx="2">
                  <c:v>61.3</c:v>
                </c:pt>
              </c:numCache>
            </c:numRef>
          </c:val>
        </c:ser>
        <c:dLbls>
          <c:showLegendKey val="0"/>
          <c:showVal val="0"/>
          <c:showCatName val="0"/>
          <c:showSerName val="0"/>
          <c:showPercent val="0"/>
          <c:showBubbleSize val="0"/>
        </c:dLbls>
        <c:gapWidth val="150"/>
        <c:shape val="cylinder"/>
        <c:axId val="121285248"/>
        <c:axId val="121315712"/>
        <c:axId val="0"/>
      </c:bar3DChart>
      <c:catAx>
        <c:axId val="121285248"/>
        <c:scaling>
          <c:orientation val="minMax"/>
        </c:scaling>
        <c:delete val="0"/>
        <c:axPos val="b"/>
        <c:majorTickMark val="out"/>
        <c:minorTickMark val="none"/>
        <c:tickLblPos val="nextTo"/>
        <c:crossAx val="121315712"/>
        <c:crosses val="autoZero"/>
        <c:auto val="1"/>
        <c:lblAlgn val="ctr"/>
        <c:lblOffset val="100"/>
        <c:noMultiLvlLbl val="0"/>
      </c:catAx>
      <c:valAx>
        <c:axId val="121315712"/>
        <c:scaling>
          <c:orientation val="minMax"/>
        </c:scaling>
        <c:delete val="1"/>
        <c:axPos val="l"/>
        <c:numFmt formatCode="General" sourceLinked="1"/>
        <c:majorTickMark val="out"/>
        <c:minorTickMark val="none"/>
        <c:tickLblPos val="nextTo"/>
        <c:crossAx val="121285248"/>
        <c:crosses val="autoZero"/>
        <c:crossBetween val="between"/>
      </c:valAx>
    </c:plotArea>
    <c:plotVisOnly val="1"/>
    <c:dispBlanksAs val="gap"/>
    <c:showDLblsOverMax val="0"/>
  </c:chart>
  <c:externalData r:id="rId2">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543"/>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Выполнили работу на "5"</c:v>
                </c:pt>
              </c:strCache>
            </c:strRef>
          </c:tx>
          <c:invertIfNegative val="0"/>
          <c:dLbls>
            <c:dLbl>
              <c:idx val="0"/>
              <c:layout>
                <c:manualLayout>
                  <c:x val="1.7029609505548559E-2"/>
                  <c:y val="-0.23408337289645809"/>
                </c:manualLayout>
              </c:layout>
              <c:showLegendKey val="0"/>
              <c:showVal val="1"/>
              <c:showCatName val="0"/>
              <c:showSerName val="0"/>
              <c:showPercent val="0"/>
              <c:showBubbleSize val="0"/>
            </c:dLbl>
            <c:dLbl>
              <c:idx val="1"/>
              <c:layout>
                <c:manualLayout>
                  <c:x val="1.807758813695802E-2"/>
                  <c:y val="-0.17421861291772461"/>
                </c:manualLayout>
              </c:layout>
              <c:showLegendKey val="0"/>
              <c:showVal val="1"/>
              <c:showCatName val="0"/>
              <c:showSerName val="0"/>
              <c:showPercent val="0"/>
              <c:showBubbleSize val="0"/>
            </c:dLbl>
            <c:dLbl>
              <c:idx val="2"/>
              <c:layout>
                <c:manualLayout>
                  <c:x val="1.7162327526192667E-2"/>
                  <c:y val="-0.20393621651564911"/>
                </c:manualLayout>
              </c:layout>
              <c:showLegendKey val="0"/>
              <c:showVal val="1"/>
              <c:showCatName val="0"/>
              <c:showSerName val="0"/>
              <c:showPercent val="0"/>
              <c:showBubbleSize val="0"/>
            </c:dLbl>
            <c:dLbl>
              <c:idx val="3"/>
              <c:layout>
                <c:manualLayout>
                  <c:x val="2.6960776244432827E-2"/>
                  <c:y val="-0.28968253968253982"/>
                </c:manualLayout>
              </c:layout>
              <c:showLegendKey val="0"/>
              <c:showVal val="1"/>
              <c:showCatName val="0"/>
              <c:showSerName val="0"/>
              <c:showPercent val="0"/>
              <c:showBubbleSize val="0"/>
            </c:dLbl>
            <c:dLbl>
              <c:idx val="4"/>
              <c:layout>
                <c:manualLayout>
                  <c:x val="9.3070683237766027E-3"/>
                  <c:y val="-0.15079365079365079"/>
                </c:manualLayout>
              </c:layout>
              <c:showLegendKey val="0"/>
              <c:showVal val="1"/>
              <c:showCatName val="0"/>
              <c:showSerName val="0"/>
              <c:showPercent val="0"/>
              <c:showBubbleSize val="0"/>
            </c:dLbl>
            <c:dLbl>
              <c:idx val="5"/>
              <c:layout>
                <c:manualLayout>
                  <c:x val="8.2559339525285248E-3"/>
                  <c:y val="-0.23412698412698421"/>
                </c:manualLayout>
              </c:layout>
              <c:showLegendKey val="0"/>
              <c:showVal val="1"/>
              <c:showCatName val="0"/>
              <c:showSerName val="0"/>
              <c:showPercent val="0"/>
              <c:showBubbleSize val="0"/>
            </c:dLbl>
            <c:dLbl>
              <c:idx val="6"/>
              <c:layout>
                <c:manualLayout>
                  <c:x val="1.0837791617511383E-2"/>
                  <c:y val="-0.12698412698412698"/>
                </c:manualLayout>
              </c:layout>
              <c:showLegendKey val="0"/>
              <c:showVal val="1"/>
              <c:showCatName val="0"/>
              <c:showSerName val="0"/>
              <c:showPercent val="0"/>
              <c:showBubbleSize val="0"/>
            </c:dLbl>
            <c:dLbl>
              <c:idx val="7"/>
              <c:layout>
                <c:manualLayout>
                  <c:x val="5.7803140461100896E-3"/>
                  <c:y val="-0.25"/>
                </c:manualLayout>
              </c:layout>
              <c:showLegendKey val="0"/>
              <c:showVal val="1"/>
              <c:showCatName val="0"/>
              <c:showSerName val="0"/>
              <c:showPercent val="0"/>
              <c:showBubbleSize val="0"/>
            </c:dLbl>
            <c:dLbl>
              <c:idx val="8"/>
              <c:layout>
                <c:manualLayout>
                  <c:x val="1.1560693641618651E-2"/>
                  <c:y val="-0.1904761904761923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МАОУ "Школа №4"</c:v>
                </c:pt>
                <c:pt idx="1">
                  <c:v>МАОУ "Школа №11"</c:v>
                </c:pt>
                <c:pt idx="2">
                  <c:v>По городу</c:v>
                </c:pt>
              </c:strCache>
            </c:strRef>
          </c:cat>
          <c:val>
            <c:numRef>
              <c:f>Лист1!$B$2:$B$4</c:f>
              <c:numCache>
                <c:formatCode>General</c:formatCode>
                <c:ptCount val="3"/>
                <c:pt idx="0">
                  <c:v>12.5</c:v>
                </c:pt>
                <c:pt idx="1">
                  <c:v>6.7</c:v>
                </c:pt>
                <c:pt idx="2">
                  <c:v>9.6999999999999993</c:v>
                </c:pt>
              </c:numCache>
            </c:numRef>
          </c:val>
        </c:ser>
        <c:dLbls>
          <c:showLegendKey val="0"/>
          <c:showVal val="0"/>
          <c:showCatName val="0"/>
          <c:showSerName val="0"/>
          <c:showPercent val="0"/>
          <c:showBubbleSize val="0"/>
        </c:dLbls>
        <c:gapWidth val="150"/>
        <c:shape val="cylinder"/>
        <c:axId val="121639680"/>
        <c:axId val="121641216"/>
        <c:axId val="0"/>
      </c:bar3DChart>
      <c:catAx>
        <c:axId val="121639680"/>
        <c:scaling>
          <c:orientation val="minMax"/>
        </c:scaling>
        <c:delete val="0"/>
        <c:axPos val="b"/>
        <c:majorTickMark val="out"/>
        <c:minorTickMark val="none"/>
        <c:tickLblPos val="nextTo"/>
        <c:crossAx val="121641216"/>
        <c:crosses val="autoZero"/>
        <c:auto val="1"/>
        <c:lblAlgn val="ctr"/>
        <c:lblOffset val="100"/>
        <c:noMultiLvlLbl val="0"/>
      </c:catAx>
      <c:valAx>
        <c:axId val="121641216"/>
        <c:scaling>
          <c:orientation val="minMax"/>
        </c:scaling>
        <c:delete val="1"/>
        <c:axPos val="l"/>
        <c:majorGridlines/>
        <c:numFmt formatCode="General" sourceLinked="1"/>
        <c:majorTickMark val="out"/>
        <c:minorTickMark val="none"/>
        <c:tickLblPos val="nextTo"/>
        <c:crossAx val="121639680"/>
        <c:crosses val="autoZero"/>
        <c:crossBetween val="between"/>
      </c:valAx>
    </c:plotArea>
    <c:plotVisOnly val="1"/>
    <c:dispBlanksAs val="gap"/>
    <c:showDLblsOverMax val="0"/>
  </c:chart>
  <c:externalData r:id="rId2">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 Успеваемости</a:t>
            </a:r>
          </a:p>
        </c:rich>
      </c:tx>
      <c:layout>
        <c:manualLayout>
          <c:xMode val="edge"/>
          <c:yMode val="edge"/>
          <c:x val="0.38093368227375374"/>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2.4740739048995295E-2"/>
                  <c:y val="-0.20646032048325277"/>
                </c:manualLayout>
              </c:layout>
              <c:showLegendKey val="0"/>
              <c:showVal val="1"/>
              <c:showCatName val="0"/>
              <c:showSerName val="0"/>
              <c:showPercent val="0"/>
              <c:showBubbleSize val="0"/>
            </c:dLbl>
            <c:dLbl>
              <c:idx val="1"/>
              <c:layout>
                <c:manualLayout>
                  <c:x val="2.3503477171298571E-2"/>
                  <c:y val="-0.28374102022953729"/>
                </c:manualLayout>
              </c:layout>
              <c:showLegendKey val="0"/>
              <c:showVal val="1"/>
              <c:showCatName val="0"/>
              <c:showSerName val="0"/>
              <c:showPercent val="0"/>
              <c:showBubbleSize val="0"/>
            </c:dLbl>
            <c:dLbl>
              <c:idx val="2"/>
              <c:layout>
                <c:manualLayout>
                  <c:x val="2.5360148575237055E-2"/>
                  <c:y val="-0.2949709388837394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93.9</c:v>
                </c:pt>
                <c:pt idx="1">
                  <c:v>96.8</c:v>
                </c:pt>
                <c:pt idx="2">
                  <c:v>97.8</c:v>
                </c:pt>
              </c:numCache>
            </c:numRef>
          </c:val>
        </c:ser>
        <c:dLbls>
          <c:showLegendKey val="0"/>
          <c:showVal val="0"/>
          <c:showCatName val="0"/>
          <c:showSerName val="0"/>
          <c:showPercent val="0"/>
          <c:showBubbleSize val="0"/>
        </c:dLbls>
        <c:gapWidth val="150"/>
        <c:shape val="box"/>
        <c:axId val="121682560"/>
        <c:axId val="121696640"/>
        <c:axId val="0"/>
      </c:bar3DChart>
      <c:catAx>
        <c:axId val="121682560"/>
        <c:scaling>
          <c:orientation val="minMax"/>
        </c:scaling>
        <c:delete val="0"/>
        <c:axPos val="b"/>
        <c:majorTickMark val="out"/>
        <c:minorTickMark val="none"/>
        <c:tickLblPos val="nextTo"/>
        <c:crossAx val="121696640"/>
        <c:crosses val="autoZero"/>
        <c:auto val="1"/>
        <c:lblAlgn val="ctr"/>
        <c:lblOffset val="100"/>
        <c:noMultiLvlLbl val="0"/>
      </c:catAx>
      <c:valAx>
        <c:axId val="121696640"/>
        <c:scaling>
          <c:orientation val="minMax"/>
        </c:scaling>
        <c:delete val="0"/>
        <c:axPos val="l"/>
        <c:majorGridlines/>
        <c:numFmt formatCode="General" sourceLinked="1"/>
        <c:majorTickMark val="out"/>
        <c:minorTickMark val="none"/>
        <c:tickLblPos val="nextTo"/>
        <c:crossAx val="121682560"/>
        <c:crosses val="autoZero"/>
        <c:crossBetween val="between"/>
      </c:valAx>
    </c:plotArea>
    <c:plotVisOnly val="1"/>
    <c:dispBlanksAs val="gap"/>
    <c:showDLblsOverMax val="0"/>
  </c:chart>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layout>
        <c:manualLayout>
          <c:xMode val="edge"/>
          <c:yMode val="edge"/>
          <c:x val="0.2942075309893194"/>
          <c:y val="2.7169055791103059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7971357305202244E-2"/>
          <c:y val="0.17890511707144788"/>
          <c:w val="0.90225059632626681"/>
          <c:h val="0.56008351858392369"/>
        </c:manualLayout>
      </c:layout>
      <c:bar3DChart>
        <c:barDir val="col"/>
        <c:grouping val="stacked"/>
        <c:varyColors val="0"/>
        <c:ser>
          <c:idx val="0"/>
          <c:order val="0"/>
          <c:tx>
            <c:strRef>
              <c:f>Лист1!$B$1</c:f>
              <c:strCache>
                <c:ptCount val="1"/>
                <c:pt idx="0">
                  <c:v>Успеваемость  ВПР в 5-х классах в ОО города Белогорск</c:v>
                </c:pt>
              </c:strCache>
            </c:strRef>
          </c:tx>
          <c:invertIfNegative val="0"/>
          <c:dLbls>
            <c:dLbl>
              <c:idx val="0"/>
              <c:layout>
                <c:manualLayout>
                  <c:x val="1.5131932498895271E-2"/>
                  <c:y val="-0.16199138264146554"/>
                </c:manualLayout>
              </c:layout>
              <c:showLegendKey val="0"/>
              <c:showVal val="1"/>
              <c:showCatName val="0"/>
              <c:showSerName val="0"/>
              <c:showPercent val="0"/>
              <c:showBubbleSize val="0"/>
            </c:dLbl>
            <c:dLbl>
              <c:idx val="1"/>
              <c:layout>
                <c:manualLayout>
                  <c:x val="1.52959549097548E-2"/>
                  <c:y val="-0.28070816903983342"/>
                </c:manualLayout>
              </c:layout>
              <c:showLegendKey val="0"/>
              <c:showVal val="1"/>
              <c:showCatName val="0"/>
              <c:showSerName val="0"/>
              <c:showPercent val="0"/>
              <c:showBubbleSize val="0"/>
            </c:dLbl>
            <c:dLbl>
              <c:idx val="2"/>
              <c:layout>
                <c:manualLayout>
                  <c:x val="1.4936420553461444E-2"/>
                  <c:y val="-0.20808427892985204"/>
                </c:manualLayout>
              </c:layout>
              <c:showLegendKey val="0"/>
              <c:showVal val="1"/>
              <c:showCatName val="0"/>
              <c:showSerName val="0"/>
              <c:showPercent val="0"/>
              <c:showBubbleSize val="0"/>
            </c:dLbl>
            <c:dLbl>
              <c:idx val="3"/>
              <c:layout>
                <c:manualLayout>
                  <c:x val="2.5701341787722275E-2"/>
                  <c:y val="-0.28489972407295361"/>
                </c:manualLayout>
              </c:layout>
              <c:showLegendKey val="0"/>
              <c:showVal val="1"/>
              <c:showCatName val="0"/>
              <c:showSerName val="0"/>
              <c:showPercent val="0"/>
              <c:showBubbleSize val="0"/>
            </c:dLbl>
            <c:dLbl>
              <c:idx val="4"/>
              <c:layout>
                <c:manualLayout>
                  <c:x val="1.8849995235744047E-2"/>
                  <c:y val="-0.33739349888956338"/>
                </c:manualLayout>
              </c:layout>
              <c:showLegendKey val="0"/>
              <c:showVal val="1"/>
              <c:showCatName val="0"/>
              <c:showSerName val="0"/>
              <c:showPercent val="0"/>
              <c:showBubbleSize val="0"/>
            </c:dLbl>
            <c:dLbl>
              <c:idx val="5"/>
              <c:layout>
                <c:manualLayout>
                  <c:x val="9.8833190405655542E-3"/>
                  <c:y val="-0.23301332525741991"/>
                </c:manualLayout>
              </c:layout>
              <c:showLegendKey val="0"/>
              <c:showVal val="1"/>
              <c:showCatName val="0"/>
              <c:showSerName val="0"/>
              <c:showPercent val="0"/>
              <c:showBubbleSize val="0"/>
            </c:dLbl>
            <c:dLbl>
              <c:idx val="6"/>
              <c:layout>
                <c:manualLayout>
                  <c:x val="9.5860294690887048E-3"/>
                  <c:y val="-0.11989299414496248"/>
                </c:manualLayout>
              </c:layout>
              <c:showLegendKey val="0"/>
              <c:showVal val="1"/>
              <c:showCatName val="0"/>
              <c:showSerName val="0"/>
              <c:showPercent val="0"/>
              <c:showBubbleSize val="0"/>
            </c:dLbl>
            <c:dLbl>
              <c:idx val="7"/>
              <c:layout>
                <c:manualLayout>
                  <c:x val="1.1764663437688883E-2"/>
                  <c:y val="-0.2447156605424354"/>
                </c:manualLayout>
              </c:layout>
              <c:showLegendKey val="0"/>
              <c:showVal val="1"/>
              <c:showCatName val="0"/>
              <c:showSerName val="0"/>
              <c:showPercent val="0"/>
              <c:showBubbleSize val="0"/>
            </c:dLbl>
            <c:dLbl>
              <c:idx val="8"/>
              <c:layout>
                <c:manualLayout>
                  <c:x val="7.8431372549019624E-3"/>
                  <c:y val="-0.2730284956925154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3"/>
                <c:pt idx="0">
                  <c:v>МАОУ "Школа №5"</c:v>
                </c:pt>
                <c:pt idx="1">
                  <c:v>МАОУ "Школа №10"</c:v>
                </c:pt>
                <c:pt idx="2">
                  <c:v>По городу</c:v>
                </c:pt>
              </c:strCache>
            </c:strRef>
          </c:cat>
          <c:val>
            <c:numRef>
              <c:f>Лист1!$B$2:$B$5</c:f>
              <c:numCache>
                <c:formatCode>General</c:formatCode>
                <c:ptCount val="4"/>
                <c:pt idx="0">
                  <c:v>90.6</c:v>
                </c:pt>
                <c:pt idx="1">
                  <c:v>100</c:v>
                </c:pt>
                <c:pt idx="2">
                  <c:v>93.9</c:v>
                </c:pt>
              </c:numCache>
            </c:numRef>
          </c:val>
        </c:ser>
        <c:dLbls>
          <c:showLegendKey val="0"/>
          <c:showVal val="0"/>
          <c:showCatName val="0"/>
          <c:showSerName val="0"/>
          <c:showPercent val="0"/>
          <c:showBubbleSize val="0"/>
        </c:dLbls>
        <c:gapWidth val="150"/>
        <c:shape val="cylinder"/>
        <c:axId val="121418496"/>
        <c:axId val="121420032"/>
        <c:axId val="0"/>
      </c:bar3DChart>
      <c:catAx>
        <c:axId val="121418496"/>
        <c:scaling>
          <c:orientation val="minMax"/>
        </c:scaling>
        <c:delete val="0"/>
        <c:axPos val="b"/>
        <c:majorTickMark val="out"/>
        <c:minorTickMark val="none"/>
        <c:tickLblPos val="nextTo"/>
        <c:crossAx val="121420032"/>
        <c:crosses val="autoZero"/>
        <c:auto val="1"/>
        <c:lblAlgn val="ctr"/>
        <c:lblOffset val="100"/>
        <c:noMultiLvlLbl val="0"/>
      </c:catAx>
      <c:valAx>
        <c:axId val="121420032"/>
        <c:scaling>
          <c:orientation val="minMax"/>
        </c:scaling>
        <c:delete val="0"/>
        <c:axPos val="l"/>
        <c:majorGridlines/>
        <c:numFmt formatCode="General" sourceLinked="1"/>
        <c:majorTickMark val="out"/>
        <c:minorTickMark val="none"/>
        <c:tickLblPos val="nextTo"/>
        <c:crossAx val="121418496"/>
        <c:crosses val="autoZero"/>
        <c:crossBetween val="between"/>
      </c:valAx>
    </c:plotArea>
    <c:plotVisOnly val="1"/>
    <c:dispBlanksAs val="gap"/>
    <c:showDLblsOverMax val="0"/>
  </c:chart>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Качество знаний по городу, области, России</c:v>
                </c:pt>
              </c:strCache>
            </c:strRef>
          </c:tx>
          <c:invertIfNegative val="0"/>
          <c:dLbls>
            <c:dLbl>
              <c:idx val="0"/>
              <c:layout>
                <c:manualLayout>
                  <c:x val="2.5841903577320403E-2"/>
                  <c:y val="-0.27399404606650757"/>
                </c:manualLayout>
              </c:layout>
              <c:showLegendKey val="0"/>
              <c:showVal val="1"/>
              <c:showCatName val="0"/>
              <c:showSerName val="0"/>
              <c:showPercent val="0"/>
              <c:showBubbleSize val="0"/>
            </c:dLbl>
            <c:dLbl>
              <c:idx val="1"/>
              <c:layout>
                <c:manualLayout>
                  <c:x val="2.9200507239965791E-2"/>
                  <c:y val="-0.31666214137025978"/>
                </c:manualLayout>
              </c:layout>
              <c:showLegendKey val="0"/>
              <c:showVal val="1"/>
              <c:showCatName val="0"/>
              <c:showSerName val="0"/>
              <c:showPercent val="0"/>
              <c:showBubbleSize val="0"/>
            </c:dLbl>
            <c:dLbl>
              <c:idx val="2"/>
              <c:layout>
                <c:manualLayout>
                  <c:x val="2.5104410753005953E-2"/>
                  <c:y val="-0.3463332109701788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57.1</c:v>
                </c:pt>
                <c:pt idx="1">
                  <c:v>69</c:v>
                </c:pt>
                <c:pt idx="2">
                  <c:v>78</c:v>
                </c:pt>
              </c:numCache>
            </c:numRef>
          </c:val>
        </c:ser>
        <c:dLbls>
          <c:showLegendKey val="0"/>
          <c:showVal val="0"/>
          <c:showCatName val="0"/>
          <c:showSerName val="0"/>
          <c:showPercent val="0"/>
          <c:showBubbleSize val="0"/>
        </c:dLbls>
        <c:gapWidth val="150"/>
        <c:shape val="box"/>
        <c:axId val="121469568"/>
        <c:axId val="121471360"/>
        <c:axId val="0"/>
      </c:bar3DChart>
      <c:catAx>
        <c:axId val="121469568"/>
        <c:scaling>
          <c:orientation val="minMax"/>
        </c:scaling>
        <c:delete val="0"/>
        <c:axPos val="b"/>
        <c:majorTickMark val="out"/>
        <c:minorTickMark val="none"/>
        <c:tickLblPos val="nextTo"/>
        <c:crossAx val="121471360"/>
        <c:crosses val="autoZero"/>
        <c:auto val="1"/>
        <c:lblAlgn val="ctr"/>
        <c:lblOffset val="100"/>
        <c:noMultiLvlLbl val="0"/>
      </c:catAx>
      <c:valAx>
        <c:axId val="121471360"/>
        <c:scaling>
          <c:orientation val="minMax"/>
        </c:scaling>
        <c:delete val="0"/>
        <c:axPos val="l"/>
        <c:majorGridlines/>
        <c:numFmt formatCode="General" sourceLinked="1"/>
        <c:majorTickMark val="out"/>
        <c:minorTickMark val="none"/>
        <c:tickLblPos val="nextTo"/>
        <c:crossAx val="121469568"/>
        <c:crosses val="autoZero"/>
        <c:crossBetween val="between"/>
      </c:valAx>
    </c:plotArea>
    <c:plotVisOnly val="1"/>
    <c:dispBlanksAs val="gap"/>
    <c:showDLblsOverMax val="0"/>
  </c:chart>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6130481246847403"/>
          <c:y val="0.16279075566860557"/>
          <c:w val="0.83767130005610824"/>
          <c:h val="0.56159331827707581"/>
        </c:manualLayout>
      </c:layout>
      <c:bar3DChart>
        <c:barDir val="col"/>
        <c:grouping val="stacked"/>
        <c:varyColors val="0"/>
        <c:ser>
          <c:idx val="0"/>
          <c:order val="0"/>
          <c:tx>
            <c:strRef>
              <c:f>Лист1!$B$1</c:f>
              <c:strCache>
                <c:ptCount val="1"/>
                <c:pt idx="0">
                  <c:v>Качество знаний  ВПР в 5-х классах в ОО города Белогорск</c:v>
                </c:pt>
              </c:strCache>
            </c:strRef>
          </c:tx>
          <c:invertIfNegative val="0"/>
          <c:dLbls>
            <c:dLbl>
              <c:idx val="0"/>
              <c:layout>
                <c:manualLayout>
                  <c:x val="1.3214369188140495E-2"/>
                  <c:y val="-0.21637160967118493"/>
                </c:manualLayout>
              </c:layout>
              <c:showLegendKey val="0"/>
              <c:showVal val="1"/>
              <c:showCatName val="0"/>
              <c:showSerName val="0"/>
              <c:showPercent val="0"/>
              <c:showBubbleSize val="0"/>
            </c:dLbl>
            <c:dLbl>
              <c:idx val="1"/>
              <c:layout>
                <c:manualLayout>
                  <c:x val="1.2904215272122446E-2"/>
                  <c:y val="-0.2625059871813748"/>
                </c:manualLayout>
              </c:layout>
              <c:showLegendKey val="0"/>
              <c:showVal val="1"/>
              <c:showCatName val="0"/>
              <c:showSerName val="0"/>
              <c:showPercent val="0"/>
              <c:showBubbleSize val="0"/>
            </c:dLbl>
            <c:dLbl>
              <c:idx val="2"/>
              <c:layout>
                <c:manualLayout>
                  <c:x val="1.3582997546980027E-2"/>
                  <c:y val="-0.2289911902237016"/>
                </c:manualLayout>
              </c:layout>
              <c:showLegendKey val="0"/>
              <c:showVal val="1"/>
              <c:showCatName val="0"/>
              <c:showSerName val="0"/>
              <c:showPercent val="0"/>
              <c:showBubbleSize val="0"/>
            </c:dLbl>
            <c:dLbl>
              <c:idx val="3"/>
              <c:layout>
                <c:manualLayout>
                  <c:x val="2.227209383843309E-2"/>
                  <c:y val="-0.28779122324673773"/>
                </c:manualLayout>
              </c:layout>
              <c:showLegendKey val="0"/>
              <c:showVal val="1"/>
              <c:showCatName val="0"/>
              <c:showSerName val="0"/>
              <c:showPercent val="0"/>
              <c:showBubbleSize val="0"/>
            </c:dLbl>
            <c:dLbl>
              <c:idx val="4"/>
              <c:layout>
                <c:manualLayout>
                  <c:x val="1.1841630545367757E-2"/>
                  <c:y val="-0.22902026795344169"/>
                </c:manualLayout>
              </c:layout>
              <c:showLegendKey val="0"/>
              <c:showVal val="1"/>
              <c:showCatName val="0"/>
              <c:showSerName val="0"/>
              <c:showPercent val="0"/>
              <c:showBubbleSize val="0"/>
            </c:dLbl>
            <c:dLbl>
              <c:idx val="5"/>
              <c:layout>
                <c:manualLayout>
                  <c:x val="1.198012814303334E-2"/>
                  <c:y val="-0.28884074339192706"/>
                </c:manualLayout>
              </c:layout>
              <c:showLegendKey val="0"/>
              <c:showVal val="1"/>
              <c:showCatName val="0"/>
              <c:showSerName val="0"/>
              <c:showPercent val="0"/>
              <c:showBubbleSize val="0"/>
            </c:dLbl>
            <c:dLbl>
              <c:idx val="6"/>
              <c:layout>
                <c:manualLayout>
                  <c:x val="6.82944762197889E-3"/>
                  <c:y val="-0.19434766616168228"/>
                </c:manualLayout>
              </c:layout>
              <c:showLegendKey val="0"/>
              <c:showVal val="1"/>
              <c:showCatName val="0"/>
              <c:showSerName val="0"/>
              <c:showPercent val="0"/>
              <c:showBubbleSize val="0"/>
            </c:dLbl>
            <c:dLbl>
              <c:idx val="7"/>
              <c:layout>
                <c:manualLayout>
                  <c:x val="3.1282327494080004E-3"/>
                  <c:y val="-0.28836254138066908"/>
                </c:manualLayout>
              </c:layout>
              <c:showLegendKey val="0"/>
              <c:showVal val="1"/>
              <c:showCatName val="0"/>
              <c:showSerName val="0"/>
              <c:showPercent val="0"/>
              <c:showBubbleSize val="0"/>
            </c:dLbl>
            <c:dLbl>
              <c:idx val="8"/>
              <c:layout>
                <c:manualLayout>
                  <c:x val="1.3986013986013989E-2"/>
                  <c:y val="-0.2693602693602751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3"/>
                <c:pt idx="0">
                  <c:v>МАОУ "Школа №5"</c:v>
                </c:pt>
                <c:pt idx="1">
                  <c:v>МАОУ "Школа №10"</c:v>
                </c:pt>
                <c:pt idx="2">
                  <c:v>По городу</c:v>
                </c:pt>
              </c:strCache>
            </c:strRef>
          </c:cat>
          <c:val>
            <c:numRef>
              <c:f>Лист1!$B$2:$B$5</c:f>
              <c:numCache>
                <c:formatCode>General</c:formatCode>
                <c:ptCount val="4"/>
                <c:pt idx="0">
                  <c:v>50</c:v>
                </c:pt>
                <c:pt idx="1">
                  <c:v>70.599999999999994</c:v>
                </c:pt>
                <c:pt idx="2">
                  <c:v>57.1</c:v>
                </c:pt>
              </c:numCache>
            </c:numRef>
          </c:val>
        </c:ser>
        <c:dLbls>
          <c:showLegendKey val="0"/>
          <c:showVal val="0"/>
          <c:showCatName val="0"/>
          <c:showSerName val="0"/>
          <c:showPercent val="0"/>
          <c:showBubbleSize val="0"/>
        </c:dLbls>
        <c:gapWidth val="150"/>
        <c:shape val="cylinder"/>
        <c:axId val="121545472"/>
        <c:axId val="121547008"/>
        <c:axId val="0"/>
      </c:bar3DChart>
      <c:catAx>
        <c:axId val="121545472"/>
        <c:scaling>
          <c:orientation val="minMax"/>
        </c:scaling>
        <c:delete val="0"/>
        <c:axPos val="b"/>
        <c:majorTickMark val="out"/>
        <c:minorTickMark val="none"/>
        <c:tickLblPos val="nextTo"/>
        <c:crossAx val="121547008"/>
        <c:crosses val="autoZero"/>
        <c:auto val="1"/>
        <c:lblAlgn val="ctr"/>
        <c:lblOffset val="100"/>
        <c:noMultiLvlLbl val="0"/>
      </c:catAx>
      <c:valAx>
        <c:axId val="121547008"/>
        <c:scaling>
          <c:orientation val="minMax"/>
        </c:scaling>
        <c:delete val="1"/>
        <c:axPos val="l"/>
        <c:numFmt formatCode="General" sourceLinked="1"/>
        <c:majorTickMark val="out"/>
        <c:minorTickMark val="none"/>
        <c:tickLblPos val="nextTo"/>
        <c:crossAx val="121545472"/>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262926509186353"/>
          <c:y val="2.1276595744680847E-2"/>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5.8100296634518434E-2"/>
          <c:y val="0.14468978611716199"/>
          <c:w val="0.94189970336548789"/>
          <c:h val="0.5144337409951375"/>
        </c:manualLayout>
      </c:layout>
      <c:bar3DChart>
        <c:barDir val="col"/>
        <c:grouping val="stacked"/>
        <c:varyColors val="0"/>
        <c:ser>
          <c:idx val="0"/>
          <c:order val="0"/>
          <c:tx>
            <c:strRef>
              <c:f>Лист1!$B$1</c:f>
              <c:strCache>
                <c:ptCount val="1"/>
                <c:pt idx="0">
                  <c:v>Не справились с работой</c:v>
                </c:pt>
              </c:strCache>
            </c:strRef>
          </c:tx>
          <c:invertIfNegative val="0"/>
          <c:dLbls>
            <c:dLbl>
              <c:idx val="0"/>
              <c:layout>
                <c:manualLayout>
                  <c:x val="2.2484541877459247E-3"/>
                  <c:y val="-0.1702130451778634"/>
                </c:manualLayout>
              </c:layout>
              <c:showLegendKey val="0"/>
              <c:showVal val="1"/>
              <c:showCatName val="0"/>
              <c:showSerName val="0"/>
              <c:showPercent val="0"/>
              <c:showBubbleSize val="0"/>
            </c:dLbl>
            <c:dLbl>
              <c:idx val="1"/>
              <c:layout>
                <c:manualLayout>
                  <c:x val="3.6685211987624237E-3"/>
                  <c:y val="-4.255319148936177E-2"/>
                </c:manualLayout>
              </c:layout>
              <c:showLegendKey val="0"/>
              <c:showVal val="1"/>
              <c:showCatName val="0"/>
              <c:showSerName val="0"/>
              <c:showPercent val="0"/>
              <c:showBubbleSize val="0"/>
            </c:dLbl>
            <c:dLbl>
              <c:idx val="2"/>
              <c:layout>
                <c:manualLayout>
                  <c:x val="3.1164991391253571E-3"/>
                  <c:y val="-0.20212765957446807"/>
                </c:manualLayout>
              </c:layout>
              <c:showLegendKey val="0"/>
              <c:showVal val="1"/>
              <c:showCatName val="0"/>
              <c:showSerName val="0"/>
              <c:showPercent val="0"/>
              <c:showBubbleSize val="0"/>
            </c:dLbl>
            <c:dLbl>
              <c:idx val="3"/>
              <c:layout>
                <c:manualLayout>
                  <c:x val="3.392687212580721E-3"/>
                  <c:y val="-0.18794354163176416"/>
                </c:manualLayout>
              </c:layout>
              <c:showLegendKey val="0"/>
              <c:showVal val="1"/>
              <c:showCatName val="0"/>
              <c:showSerName val="0"/>
              <c:showPercent val="0"/>
              <c:showBubbleSize val="0"/>
            </c:dLbl>
            <c:dLbl>
              <c:idx val="4"/>
              <c:layout>
                <c:manualLayout>
                  <c:x val="5.91715243014522E-3"/>
                  <c:y val="-0.1276595744680851"/>
                </c:manualLayout>
              </c:layout>
              <c:showLegendKey val="0"/>
              <c:showVal val="1"/>
              <c:showCatName val="0"/>
              <c:showSerName val="0"/>
              <c:showPercent val="0"/>
              <c:showBubbleSize val="0"/>
            </c:dLbl>
            <c:dLbl>
              <c:idx val="5"/>
              <c:layout>
                <c:manualLayout>
                  <c:x val="7.88941854443574E-3"/>
                  <c:y val="-4.2553191489361639E-2"/>
                </c:manualLayout>
              </c:layout>
              <c:showLegendKey val="0"/>
              <c:showVal val="1"/>
              <c:showCatName val="0"/>
              <c:showSerName val="0"/>
              <c:showPercent val="0"/>
              <c:showBubbleSize val="0"/>
            </c:dLbl>
            <c:dLbl>
              <c:idx val="6"/>
              <c:layout>
                <c:manualLayout>
                  <c:x val="8.1654295742543143E-3"/>
                  <c:y val="-0.11347517730496454"/>
                </c:manualLayout>
              </c:layout>
              <c:showLegendKey val="0"/>
              <c:showVal val="1"/>
              <c:showCatName val="0"/>
              <c:showSerName val="0"/>
              <c:showPercent val="0"/>
              <c:showBubbleSize val="0"/>
            </c:dLbl>
            <c:dLbl>
              <c:idx val="7"/>
              <c:layout>
                <c:manualLayout>
                  <c:x val="5.327243032226368E-3"/>
                  <c:y val="-0.12056737588652482"/>
                </c:manualLayout>
              </c:layout>
              <c:showLegendKey val="0"/>
              <c:showVal val="1"/>
              <c:showCatName val="0"/>
              <c:showSerName val="0"/>
              <c:showPercent val="0"/>
              <c:showBubbleSize val="0"/>
            </c:dLbl>
            <c:dLbl>
              <c:idx val="8"/>
              <c:layout>
                <c:manualLayout>
                  <c:x val="8.2847569854779951E-3"/>
                  <c:y val="-0.145390070921985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3.7</c:v>
                </c:pt>
                <c:pt idx="1">
                  <c:v>0</c:v>
                </c:pt>
                <c:pt idx="2">
                  <c:v>4.2</c:v>
                </c:pt>
                <c:pt idx="3">
                  <c:v>3.6</c:v>
                </c:pt>
                <c:pt idx="4">
                  <c:v>2.4</c:v>
                </c:pt>
                <c:pt idx="5">
                  <c:v>0</c:v>
                </c:pt>
                <c:pt idx="6">
                  <c:v>1.7</c:v>
                </c:pt>
                <c:pt idx="7">
                  <c:v>2</c:v>
                </c:pt>
                <c:pt idx="8">
                  <c:v>2.2999999999999998</c:v>
                </c:pt>
              </c:numCache>
            </c:numRef>
          </c:val>
        </c:ser>
        <c:dLbls>
          <c:showLegendKey val="0"/>
          <c:showVal val="0"/>
          <c:showCatName val="0"/>
          <c:showSerName val="0"/>
          <c:showPercent val="0"/>
          <c:showBubbleSize val="0"/>
        </c:dLbls>
        <c:gapWidth val="150"/>
        <c:shape val="cylinder"/>
        <c:axId val="90392064"/>
        <c:axId val="90393600"/>
        <c:axId val="0"/>
      </c:bar3DChart>
      <c:catAx>
        <c:axId val="90392064"/>
        <c:scaling>
          <c:orientation val="minMax"/>
        </c:scaling>
        <c:delete val="0"/>
        <c:axPos val="b"/>
        <c:majorTickMark val="out"/>
        <c:minorTickMark val="none"/>
        <c:tickLblPos val="nextTo"/>
        <c:crossAx val="90393600"/>
        <c:crosses val="autoZero"/>
        <c:auto val="1"/>
        <c:lblAlgn val="ctr"/>
        <c:lblOffset val="100"/>
        <c:noMultiLvlLbl val="0"/>
      </c:catAx>
      <c:valAx>
        <c:axId val="90393600"/>
        <c:scaling>
          <c:orientation val="minMax"/>
        </c:scaling>
        <c:delete val="0"/>
        <c:axPos val="l"/>
        <c:majorGridlines/>
        <c:numFmt formatCode="General" sourceLinked="1"/>
        <c:majorTickMark val="out"/>
        <c:minorTickMark val="none"/>
        <c:tickLblPos val="nextTo"/>
        <c:crossAx val="90392064"/>
        <c:crosses val="autoZero"/>
        <c:crossBetween val="between"/>
      </c:valAx>
    </c:plotArea>
    <c:plotVisOnly val="1"/>
    <c:dispBlanksAs val="gap"/>
    <c:showDLblsOverMax val="0"/>
  </c:chart>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626"/>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Выполнили работу на "5"</c:v>
                </c:pt>
              </c:strCache>
            </c:strRef>
          </c:tx>
          <c:invertIfNegative val="0"/>
          <c:dLbls>
            <c:dLbl>
              <c:idx val="0"/>
              <c:layout>
                <c:manualLayout>
                  <c:x val="1.0057875569992908E-2"/>
                  <c:y val="-0.30019369611421404"/>
                </c:manualLayout>
              </c:layout>
              <c:showLegendKey val="0"/>
              <c:showVal val="1"/>
              <c:showCatName val="0"/>
              <c:showSerName val="0"/>
              <c:showPercent val="0"/>
              <c:showBubbleSize val="0"/>
            </c:dLbl>
            <c:dLbl>
              <c:idx val="1"/>
              <c:layout>
                <c:manualLayout>
                  <c:x val="1.5879508907183208E-2"/>
                  <c:y val="-0.16145862215388554"/>
                </c:manualLayout>
              </c:layout>
              <c:showLegendKey val="0"/>
              <c:showVal val="1"/>
              <c:showCatName val="0"/>
              <c:showSerName val="0"/>
              <c:showPercent val="0"/>
              <c:showBubbleSize val="0"/>
            </c:dLbl>
            <c:dLbl>
              <c:idx val="2"/>
              <c:layout>
                <c:manualLayout>
                  <c:x val="1.9610004997122951E-2"/>
                  <c:y val="-0.23206973370273618"/>
                </c:manualLayout>
              </c:layout>
              <c:showLegendKey val="0"/>
              <c:showVal val="1"/>
              <c:showCatName val="0"/>
              <c:showSerName val="0"/>
              <c:showPercent val="0"/>
              <c:showBubbleSize val="0"/>
            </c:dLbl>
            <c:dLbl>
              <c:idx val="3"/>
              <c:layout>
                <c:manualLayout>
                  <c:x val="1.0700430738840581E-2"/>
                  <c:y val="-0.32142888388951635"/>
                </c:manualLayout>
              </c:layout>
              <c:showLegendKey val="0"/>
              <c:showVal val="1"/>
              <c:showCatName val="0"/>
              <c:showSerName val="0"/>
              <c:showPercent val="0"/>
              <c:showBubbleSize val="0"/>
            </c:dLbl>
            <c:dLbl>
              <c:idx val="4"/>
              <c:layout>
                <c:manualLayout>
                  <c:x val="9.3070683237766027E-3"/>
                  <c:y val="-0.2301587301587302"/>
                </c:manualLayout>
              </c:layout>
              <c:showLegendKey val="0"/>
              <c:showVal val="1"/>
              <c:showCatName val="0"/>
              <c:showSerName val="0"/>
              <c:showPercent val="0"/>
              <c:showBubbleSize val="0"/>
            </c:dLbl>
            <c:dLbl>
              <c:idx val="5"/>
              <c:layout>
                <c:manualLayout>
                  <c:x val="8.2559339525285248E-3"/>
                  <c:y val="-0.23412698412698421"/>
                </c:manualLayout>
              </c:layout>
              <c:showLegendKey val="0"/>
              <c:showVal val="1"/>
              <c:showCatName val="0"/>
              <c:showSerName val="0"/>
              <c:showPercent val="0"/>
              <c:showBubbleSize val="0"/>
            </c:dLbl>
            <c:dLbl>
              <c:idx val="6"/>
              <c:layout>
                <c:manualLayout>
                  <c:x val="1.0837791617511383E-2"/>
                  <c:y val="-0.12698412698412698"/>
                </c:manualLayout>
              </c:layout>
              <c:showLegendKey val="0"/>
              <c:showVal val="1"/>
              <c:showCatName val="0"/>
              <c:showSerName val="0"/>
              <c:showPercent val="0"/>
              <c:showBubbleSize val="0"/>
            </c:dLbl>
            <c:dLbl>
              <c:idx val="7"/>
              <c:layout>
                <c:manualLayout>
                  <c:x val="5.7803140461100896E-3"/>
                  <c:y val="-0.25"/>
                </c:manualLayout>
              </c:layout>
              <c:showLegendKey val="0"/>
              <c:showVal val="1"/>
              <c:showCatName val="0"/>
              <c:showSerName val="0"/>
              <c:showPercent val="0"/>
              <c:showBubbleSize val="0"/>
            </c:dLbl>
            <c:dLbl>
              <c:idx val="8"/>
              <c:layout>
                <c:manualLayout>
                  <c:x val="1.1560693641618684E-2"/>
                  <c:y val="-0.1904761904761926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3"/>
                <c:pt idx="0">
                  <c:v>МАОУ "Школа №5"</c:v>
                </c:pt>
                <c:pt idx="1">
                  <c:v>МАОУ "Школа №10"</c:v>
                </c:pt>
                <c:pt idx="2">
                  <c:v>По городу</c:v>
                </c:pt>
              </c:strCache>
            </c:strRef>
          </c:cat>
          <c:val>
            <c:numRef>
              <c:f>Лист1!$B$2:$B$5</c:f>
              <c:numCache>
                <c:formatCode>General</c:formatCode>
                <c:ptCount val="4"/>
                <c:pt idx="0">
                  <c:v>12.5</c:v>
                </c:pt>
                <c:pt idx="1">
                  <c:v>11.8</c:v>
                </c:pt>
                <c:pt idx="2">
                  <c:v>12.2</c:v>
                </c:pt>
              </c:numCache>
            </c:numRef>
          </c:val>
        </c:ser>
        <c:dLbls>
          <c:showLegendKey val="0"/>
          <c:showVal val="0"/>
          <c:showCatName val="0"/>
          <c:showSerName val="0"/>
          <c:showPercent val="0"/>
          <c:showBubbleSize val="0"/>
        </c:dLbls>
        <c:gapWidth val="150"/>
        <c:shape val="cylinder"/>
        <c:axId val="121588352"/>
        <c:axId val="121594240"/>
        <c:axId val="0"/>
      </c:bar3DChart>
      <c:catAx>
        <c:axId val="121588352"/>
        <c:scaling>
          <c:orientation val="minMax"/>
        </c:scaling>
        <c:delete val="0"/>
        <c:axPos val="b"/>
        <c:majorTickMark val="out"/>
        <c:minorTickMark val="none"/>
        <c:tickLblPos val="nextTo"/>
        <c:crossAx val="121594240"/>
        <c:crosses val="autoZero"/>
        <c:auto val="1"/>
        <c:lblAlgn val="ctr"/>
        <c:lblOffset val="100"/>
        <c:noMultiLvlLbl val="0"/>
      </c:catAx>
      <c:valAx>
        <c:axId val="121594240"/>
        <c:scaling>
          <c:orientation val="minMax"/>
        </c:scaling>
        <c:delete val="1"/>
        <c:axPos val="l"/>
        <c:majorGridlines/>
        <c:numFmt formatCode="General" sourceLinked="1"/>
        <c:majorTickMark val="out"/>
        <c:minorTickMark val="none"/>
        <c:tickLblPos val="nextTo"/>
        <c:crossAx val="121588352"/>
        <c:crosses val="autoZero"/>
        <c:crossBetween val="between"/>
      </c:valAx>
    </c:plotArea>
    <c:plotVisOnly val="1"/>
    <c:dispBlanksAs val="gap"/>
    <c:showDLblsOverMax val="0"/>
  </c:chart>
  <c:externalData r:id="rId1">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2629263981596496"/>
          <c:y val="3.778211109191303E-4"/>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3.1027619009552792E-2"/>
          <c:y val="0.12277494724924171"/>
          <c:w val="0.96897238099044658"/>
          <c:h val="0.67798342854202065"/>
        </c:manualLayout>
      </c:layout>
      <c:bar3DChart>
        <c:barDir val="col"/>
        <c:grouping val="stacked"/>
        <c:varyColors val="0"/>
        <c:ser>
          <c:idx val="0"/>
          <c:order val="0"/>
          <c:tx>
            <c:strRef>
              <c:f>Лист1!$B$1</c:f>
              <c:strCache>
                <c:ptCount val="1"/>
                <c:pt idx="0">
                  <c:v>Не справились с работой</c:v>
                </c:pt>
              </c:strCache>
            </c:strRef>
          </c:tx>
          <c:invertIfNegative val="0"/>
          <c:dLbls>
            <c:dLbl>
              <c:idx val="0"/>
              <c:layout>
                <c:manualLayout>
                  <c:x val="7.4495427100436124E-3"/>
                  <c:y val="-0.26021463374519438"/>
                </c:manualLayout>
              </c:layout>
              <c:showLegendKey val="0"/>
              <c:showVal val="1"/>
              <c:showCatName val="0"/>
              <c:showSerName val="0"/>
              <c:showPercent val="0"/>
              <c:showBubbleSize val="0"/>
            </c:dLbl>
            <c:dLbl>
              <c:idx val="1"/>
              <c:layout>
                <c:manualLayout>
                  <c:x val="1.3025699131313384E-2"/>
                  <c:y val="-7.6318860632997199E-2"/>
                </c:manualLayout>
              </c:layout>
              <c:showLegendKey val="0"/>
              <c:showVal val="1"/>
              <c:showCatName val="0"/>
              <c:showSerName val="0"/>
              <c:showPercent val="0"/>
              <c:showBubbleSize val="0"/>
            </c:dLbl>
            <c:dLbl>
              <c:idx val="2"/>
              <c:layout>
                <c:manualLayout>
                  <c:x val="1.2117942164023097E-2"/>
                  <c:y val="-0.2082063626935082"/>
                </c:manualLayout>
              </c:layout>
              <c:showLegendKey val="0"/>
              <c:showVal val="1"/>
              <c:showCatName val="0"/>
              <c:showSerName val="0"/>
              <c:showPercent val="0"/>
              <c:showBubbleSize val="0"/>
            </c:dLbl>
            <c:dLbl>
              <c:idx val="3"/>
              <c:layout>
                <c:manualLayout>
                  <c:x val="2.2512312864445425E-2"/>
                  <c:y val="-0.22386413463023044"/>
                </c:manualLayout>
              </c:layout>
              <c:showLegendKey val="0"/>
              <c:showVal val="1"/>
              <c:showCatName val="0"/>
              <c:showSerName val="0"/>
              <c:showPercent val="0"/>
              <c:showBubbleSize val="0"/>
            </c:dLbl>
            <c:dLbl>
              <c:idx val="4"/>
              <c:layout>
                <c:manualLayout>
                  <c:x val="1.2368808737617542E-2"/>
                  <c:y val="-0.20759281560393186"/>
                </c:manualLayout>
              </c:layout>
              <c:showLegendKey val="0"/>
              <c:showVal val="1"/>
              <c:showCatName val="0"/>
              <c:showSerName val="0"/>
              <c:showPercent val="0"/>
              <c:showBubbleSize val="0"/>
            </c:dLbl>
            <c:dLbl>
              <c:idx val="5"/>
              <c:layout>
                <c:manualLayout>
                  <c:x val="5.9956211057374956E-3"/>
                  <c:y val="-0.1703463085923064"/>
                </c:manualLayout>
              </c:layout>
              <c:showLegendKey val="0"/>
              <c:showVal val="1"/>
              <c:showCatName val="0"/>
              <c:showSerName val="0"/>
              <c:showPercent val="0"/>
              <c:showBubbleSize val="0"/>
            </c:dLbl>
            <c:dLbl>
              <c:idx val="6"/>
              <c:layout>
                <c:manualLayout>
                  <c:x val="1.7280780243378834E-2"/>
                  <c:y val="-0.22695035460992921"/>
                </c:manualLayout>
              </c:layout>
              <c:showLegendKey val="0"/>
              <c:showVal val="1"/>
              <c:showCatName val="0"/>
              <c:showSerName val="0"/>
              <c:showPercent val="0"/>
              <c:showBubbleSize val="0"/>
            </c:dLbl>
            <c:dLbl>
              <c:idx val="7"/>
              <c:layout>
                <c:manualLayout>
                  <c:x val="7.5757535384219114E-3"/>
                  <c:y val="-0.18819901430816444"/>
                </c:manualLayout>
              </c:layout>
              <c:showLegendKey val="0"/>
              <c:showVal val="1"/>
              <c:showCatName val="0"/>
              <c:showSerName val="0"/>
              <c:showPercent val="0"/>
              <c:showBubbleSize val="0"/>
            </c:dLbl>
            <c:dLbl>
              <c:idx val="8"/>
              <c:layout>
                <c:manualLayout>
                  <c:x val="3.787878787878824E-3"/>
                  <c:y val="-0.1595744680851077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3"/>
                <c:pt idx="0">
                  <c:v>МАОУ "Школа №5"</c:v>
                </c:pt>
                <c:pt idx="1">
                  <c:v>МАОУ "Школа №10"</c:v>
                </c:pt>
                <c:pt idx="2">
                  <c:v>По городу</c:v>
                </c:pt>
              </c:strCache>
            </c:strRef>
          </c:cat>
          <c:val>
            <c:numRef>
              <c:f>Лист1!$B$2:$B$5</c:f>
              <c:numCache>
                <c:formatCode>General</c:formatCode>
                <c:ptCount val="4"/>
                <c:pt idx="0">
                  <c:v>9.4</c:v>
                </c:pt>
                <c:pt idx="1">
                  <c:v>0</c:v>
                </c:pt>
                <c:pt idx="2">
                  <c:v>6.1</c:v>
                </c:pt>
              </c:numCache>
            </c:numRef>
          </c:val>
        </c:ser>
        <c:dLbls>
          <c:showLegendKey val="0"/>
          <c:showVal val="0"/>
          <c:showCatName val="0"/>
          <c:showSerName val="0"/>
          <c:showPercent val="0"/>
          <c:showBubbleSize val="0"/>
        </c:dLbls>
        <c:gapWidth val="150"/>
        <c:shape val="cylinder"/>
        <c:axId val="122831616"/>
        <c:axId val="122833152"/>
        <c:axId val="0"/>
      </c:bar3DChart>
      <c:catAx>
        <c:axId val="122831616"/>
        <c:scaling>
          <c:orientation val="minMax"/>
        </c:scaling>
        <c:delete val="0"/>
        <c:axPos val="b"/>
        <c:majorTickMark val="out"/>
        <c:minorTickMark val="none"/>
        <c:tickLblPos val="nextTo"/>
        <c:crossAx val="122833152"/>
        <c:crosses val="autoZero"/>
        <c:auto val="1"/>
        <c:lblAlgn val="ctr"/>
        <c:lblOffset val="100"/>
        <c:noMultiLvlLbl val="0"/>
      </c:catAx>
      <c:valAx>
        <c:axId val="122833152"/>
        <c:scaling>
          <c:orientation val="minMax"/>
        </c:scaling>
        <c:delete val="1"/>
        <c:axPos val="l"/>
        <c:numFmt formatCode="General" sourceLinked="1"/>
        <c:majorTickMark val="out"/>
        <c:minorTickMark val="none"/>
        <c:tickLblPos val="nextTo"/>
        <c:crossAx val="122831616"/>
        <c:crosses val="autoZero"/>
        <c:crossBetween val="between"/>
      </c:valAx>
    </c:plotArea>
    <c:plotVisOnly val="1"/>
    <c:dispBlanksAs val="gap"/>
    <c:showDLblsOverMax val="0"/>
  </c:chart>
  <c:externalData r:id="rId1">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 Успеваемости</a:t>
            </a:r>
          </a:p>
        </c:rich>
      </c:tx>
      <c:layout>
        <c:manualLayout>
          <c:xMode val="edge"/>
          <c:yMode val="edge"/>
          <c:x val="0.38093368227375402"/>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2.0328743820178841E-2"/>
                  <c:y val="-0.30677384041539274"/>
                </c:manualLayout>
              </c:layout>
              <c:showLegendKey val="0"/>
              <c:showVal val="1"/>
              <c:showCatName val="0"/>
              <c:showSerName val="0"/>
              <c:showPercent val="0"/>
              <c:showBubbleSize val="0"/>
            </c:dLbl>
            <c:dLbl>
              <c:idx val="1"/>
              <c:layout>
                <c:manualLayout>
                  <c:x val="2.1291719723153558E-2"/>
                  <c:y val="-0.21079179095787146"/>
                </c:manualLayout>
              </c:layout>
              <c:showLegendKey val="0"/>
              <c:showVal val="1"/>
              <c:showCatName val="0"/>
              <c:showSerName val="0"/>
              <c:showPercent val="0"/>
              <c:showBubbleSize val="0"/>
            </c:dLbl>
            <c:dLbl>
              <c:idx val="2"/>
              <c:layout>
                <c:manualLayout>
                  <c:x val="2.9751998821929568E-2"/>
                  <c:y val="-0.22948805460750854"/>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100</c:v>
                </c:pt>
                <c:pt idx="1">
                  <c:v>95.4</c:v>
                </c:pt>
                <c:pt idx="2">
                  <c:v>96.6</c:v>
                </c:pt>
              </c:numCache>
            </c:numRef>
          </c:val>
        </c:ser>
        <c:dLbls>
          <c:showLegendKey val="0"/>
          <c:showVal val="0"/>
          <c:showCatName val="0"/>
          <c:showSerName val="0"/>
          <c:showPercent val="0"/>
          <c:showBubbleSize val="0"/>
        </c:dLbls>
        <c:gapWidth val="150"/>
        <c:shape val="box"/>
        <c:axId val="122878976"/>
        <c:axId val="122893056"/>
        <c:axId val="0"/>
      </c:bar3DChart>
      <c:catAx>
        <c:axId val="122878976"/>
        <c:scaling>
          <c:orientation val="minMax"/>
        </c:scaling>
        <c:delete val="0"/>
        <c:axPos val="b"/>
        <c:majorTickMark val="out"/>
        <c:minorTickMark val="none"/>
        <c:tickLblPos val="nextTo"/>
        <c:crossAx val="122893056"/>
        <c:crosses val="autoZero"/>
        <c:auto val="1"/>
        <c:lblAlgn val="ctr"/>
        <c:lblOffset val="100"/>
        <c:noMultiLvlLbl val="0"/>
      </c:catAx>
      <c:valAx>
        <c:axId val="122893056"/>
        <c:scaling>
          <c:orientation val="minMax"/>
        </c:scaling>
        <c:delete val="0"/>
        <c:axPos val="l"/>
        <c:majorGridlines/>
        <c:numFmt formatCode="General" sourceLinked="1"/>
        <c:majorTickMark val="out"/>
        <c:minorTickMark val="none"/>
        <c:tickLblPos val="nextTo"/>
        <c:crossAx val="122878976"/>
        <c:crosses val="autoZero"/>
        <c:crossBetween val="between"/>
      </c:valAx>
    </c:plotArea>
    <c:plotVisOnly val="1"/>
    <c:dispBlanksAs val="gap"/>
    <c:showDLblsOverMax val="0"/>
  </c:chart>
  <c:externalData r:id="rId1">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layout>
        <c:manualLayout>
          <c:xMode val="edge"/>
          <c:yMode val="edge"/>
          <c:x val="0.17462448838561612"/>
          <c:y val="4.181410071393302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ВПР в 5-х классах в ОО города Белогорск</c:v>
                </c:pt>
              </c:strCache>
            </c:strRef>
          </c:tx>
          <c:invertIfNegative val="0"/>
          <c:dLbls>
            <c:dLbl>
              <c:idx val="0"/>
              <c:layout>
                <c:manualLayout>
                  <c:x val="8.5456637462570702E-3"/>
                  <c:y val="-0.30980304226588457"/>
                </c:manualLayout>
              </c:layout>
              <c:showLegendKey val="0"/>
              <c:showVal val="1"/>
              <c:showCatName val="0"/>
              <c:showSerName val="0"/>
              <c:showPercent val="0"/>
              <c:showBubbleSize val="0"/>
            </c:dLbl>
            <c:dLbl>
              <c:idx val="1"/>
              <c:layout>
                <c:manualLayout>
                  <c:x val="1.089485627626895E-2"/>
                  <c:y val="-0.30428881715126138"/>
                </c:manualLayout>
              </c:layout>
              <c:showLegendKey val="0"/>
              <c:showVal val="1"/>
              <c:showCatName val="0"/>
              <c:showSerName val="0"/>
              <c:showPercent val="0"/>
              <c:showBubbleSize val="0"/>
            </c:dLbl>
            <c:dLbl>
              <c:idx val="2"/>
              <c:layout>
                <c:manualLayout>
                  <c:x val="1.4935873265833453E-2"/>
                  <c:y val="-0.3126424290591775"/>
                </c:manualLayout>
              </c:layout>
              <c:showLegendKey val="0"/>
              <c:showVal val="1"/>
              <c:showCatName val="0"/>
              <c:showSerName val="0"/>
              <c:showPercent val="0"/>
              <c:showBubbleSize val="0"/>
            </c:dLbl>
            <c:dLbl>
              <c:idx val="3"/>
              <c:layout>
                <c:manualLayout>
                  <c:x val="1.0296873787053774E-2"/>
                  <c:y val="-0.30269738037867228"/>
                </c:manualLayout>
              </c:layout>
              <c:showLegendKey val="0"/>
              <c:showVal val="1"/>
              <c:showCatName val="0"/>
              <c:showSerName val="0"/>
              <c:showPercent val="0"/>
              <c:showBubbleSize val="0"/>
            </c:dLbl>
            <c:dLbl>
              <c:idx val="4"/>
              <c:layout>
                <c:manualLayout>
                  <c:x val="1.8849995235744047E-2"/>
                  <c:y val="-0.33739349888956377"/>
                </c:manualLayout>
              </c:layout>
              <c:showLegendKey val="0"/>
              <c:showVal val="1"/>
              <c:showCatName val="0"/>
              <c:showSerName val="0"/>
              <c:showPercent val="0"/>
              <c:showBubbleSize val="0"/>
            </c:dLbl>
            <c:dLbl>
              <c:idx val="5"/>
              <c:layout>
                <c:manualLayout>
                  <c:x val="9.8833190405655542E-3"/>
                  <c:y val="-0.23301332525741991"/>
                </c:manualLayout>
              </c:layout>
              <c:showLegendKey val="0"/>
              <c:showVal val="1"/>
              <c:showCatName val="0"/>
              <c:showSerName val="0"/>
              <c:showPercent val="0"/>
              <c:showBubbleSize val="0"/>
            </c:dLbl>
            <c:dLbl>
              <c:idx val="6"/>
              <c:layout>
                <c:manualLayout>
                  <c:x val="9.5860294690887048E-3"/>
                  <c:y val="-0.11989299414496248"/>
                </c:manualLayout>
              </c:layout>
              <c:showLegendKey val="0"/>
              <c:showVal val="1"/>
              <c:showCatName val="0"/>
              <c:showSerName val="0"/>
              <c:showPercent val="0"/>
              <c:showBubbleSize val="0"/>
            </c:dLbl>
            <c:dLbl>
              <c:idx val="7"/>
              <c:layout>
                <c:manualLayout>
                  <c:x val="1.1764663437688883E-2"/>
                  <c:y val="-0.24471566054243565"/>
                </c:manualLayout>
              </c:layout>
              <c:showLegendKey val="0"/>
              <c:showVal val="1"/>
              <c:showCatName val="0"/>
              <c:showSerName val="0"/>
              <c:showPercent val="0"/>
              <c:showBubbleSize val="0"/>
            </c:dLbl>
            <c:dLbl>
              <c:idx val="8"/>
              <c:layout>
                <c:manualLayout>
                  <c:x val="7.8431372549019624E-3"/>
                  <c:y val="-0.27302849569251586"/>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МАОУ "Школа №10"</c:v>
                </c:pt>
                <c:pt idx="1">
                  <c:v>МАОУ "Школа №11"</c:v>
                </c:pt>
                <c:pt idx="2">
                  <c:v>МАОУ "Школа №200"</c:v>
                </c:pt>
                <c:pt idx="3">
                  <c:v>По городу</c:v>
                </c:pt>
              </c:strCache>
            </c:strRef>
          </c:cat>
          <c:val>
            <c:numRef>
              <c:f>Лист1!$B$2:$B$5</c:f>
              <c:numCache>
                <c:formatCode>General</c:formatCode>
                <c:ptCount val="4"/>
                <c:pt idx="0">
                  <c:v>100</c:v>
                </c:pt>
                <c:pt idx="1">
                  <c:v>100</c:v>
                </c:pt>
                <c:pt idx="2">
                  <c:v>100</c:v>
                </c:pt>
                <c:pt idx="3">
                  <c:v>100</c:v>
                </c:pt>
              </c:numCache>
            </c:numRef>
          </c:val>
        </c:ser>
        <c:dLbls>
          <c:showLegendKey val="0"/>
          <c:showVal val="0"/>
          <c:showCatName val="0"/>
          <c:showSerName val="0"/>
          <c:showPercent val="0"/>
          <c:showBubbleSize val="0"/>
        </c:dLbls>
        <c:gapWidth val="150"/>
        <c:shape val="cylinder"/>
        <c:axId val="122913920"/>
        <c:axId val="122915456"/>
        <c:axId val="0"/>
      </c:bar3DChart>
      <c:catAx>
        <c:axId val="122913920"/>
        <c:scaling>
          <c:orientation val="minMax"/>
        </c:scaling>
        <c:delete val="0"/>
        <c:axPos val="b"/>
        <c:majorTickMark val="out"/>
        <c:minorTickMark val="none"/>
        <c:tickLblPos val="nextTo"/>
        <c:crossAx val="122915456"/>
        <c:crosses val="autoZero"/>
        <c:auto val="1"/>
        <c:lblAlgn val="ctr"/>
        <c:lblOffset val="100"/>
        <c:noMultiLvlLbl val="0"/>
      </c:catAx>
      <c:valAx>
        <c:axId val="122915456"/>
        <c:scaling>
          <c:orientation val="minMax"/>
        </c:scaling>
        <c:delete val="0"/>
        <c:axPos val="l"/>
        <c:majorGridlines/>
        <c:numFmt formatCode="General" sourceLinked="1"/>
        <c:majorTickMark val="out"/>
        <c:minorTickMark val="none"/>
        <c:tickLblPos val="nextTo"/>
        <c:crossAx val="122913920"/>
        <c:crosses val="autoZero"/>
        <c:crossBetween val="between"/>
      </c:valAx>
    </c:plotArea>
    <c:plotVisOnly val="1"/>
    <c:dispBlanksAs val="gap"/>
    <c:showDLblsOverMax val="0"/>
  </c:chart>
  <c:externalData r:id="rId1">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Качество знаний по городу, области, России</c:v>
                </c:pt>
              </c:strCache>
            </c:strRef>
          </c:tx>
          <c:invertIfNegative val="0"/>
          <c:dLbls>
            <c:dLbl>
              <c:idx val="0"/>
              <c:layout>
                <c:manualLayout>
                  <c:x val="2.4810355436175418E-2"/>
                  <c:y val="-0.17281881120390052"/>
                </c:manualLayout>
              </c:layout>
              <c:showLegendKey val="0"/>
              <c:showVal val="1"/>
              <c:showCatName val="0"/>
              <c:showSerName val="0"/>
              <c:showPercent val="0"/>
              <c:showBubbleSize val="0"/>
            </c:dLbl>
            <c:dLbl>
              <c:idx val="1"/>
              <c:layout>
                <c:manualLayout>
                  <c:x val="2.1670205143551398E-2"/>
                  <c:y val="-0.15481566079750236"/>
                </c:manualLayout>
              </c:layout>
              <c:showLegendKey val="0"/>
              <c:showVal val="1"/>
              <c:showCatName val="0"/>
              <c:showSerName val="0"/>
              <c:showPercent val="0"/>
              <c:showBubbleSize val="0"/>
            </c:dLbl>
            <c:dLbl>
              <c:idx val="2"/>
              <c:layout>
                <c:manualLayout>
                  <c:x val="2.4072903865654676E-2"/>
                  <c:y val="-0.1866509501094955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50</c:v>
                </c:pt>
                <c:pt idx="1">
                  <c:v>44.4</c:v>
                </c:pt>
                <c:pt idx="2">
                  <c:v>56.5</c:v>
                </c:pt>
              </c:numCache>
            </c:numRef>
          </c:val>
        </c:ser>
        <c:dLbls>
          <c:showLegendKey val="0"/>
          <c:showVal val="0"/>
          <c:showCatName val="0"/>
          <c:showSerName val="0"/>
          <c:showPercent val="0"/>
          <c:showBubbleSize val="0"/>
        </c:dLbls>
        <c:gapWidth val="150"/>
        <c:shape val="box"/>
        <c:axId val="124038144"/>
        <c:axId val="124048128"/>
        <c:axId val="0"/>
      </c:bar3DChart>
      <c:catAx>
        <c:axId val="124038144"/>
        <c:scaling>
          <c:orientation val="minMax"/>
        </c:scaling>
        <c:delete val="0"/>
        <c:axPos val="b"/>
        <c:majorTickMark val="out"/>
        <c:minorTickMark val="none"/>
        <c:tickLblPos val="nextTo"/>
        <c:crossAx val="124048128"/>
        <c:crosses val="autoZero"/>
        <c:auto val="1"/>
        <c:lblAlgn val="ctr"/>
        <c:lblOffset val="100"/>
        <c:noMultiLvlLbl val="0"/>
      </c:catAx>
      <c:valAx>
        <c:axId val="124048128"/>
        <c:scaling>
          <c:orientation val="minMax"/>
        </c:scaling>
        <c:delete val="0"/>
        <c:axPos val="l"/>
        <c:majorGridlines/>
        <c:numFmt formatCode="General" sourceLinked="1"/>
        <c:majorTickMark val="out"/>
        <c:minorTickMark val="none"/>
        <c:tickLblPos val="nextTo"/>
        <c:crossAx val="124038144"/>
        <c:crosses val="autoZero"/>
        <c:crossBetween val="between"/>
      </c:valAx>
    </c:plotArea>
    <c:plotVisOnly val="1"/>
    <c:dispBlanksAs val="gap"/>
    <c:showDLblsOverMax val="0"/>
  </c:chart>
  <c:externalData r:id="rId1">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5762375936296386E-2"/>
          <c:y val="0.16279075566860557"/>
          <c:w val="0.86595708557221773"/>
          <c:h val="0.56159331827707581"/>
        </c:manualLayout>
      </c:layout>
      <c:bar3DChart>
        <c:barDir val="col"/>
        <c:grouping val="stacked"/>
        <c:varyColors val="0"/>
        <c:ser>
          <c:idx val="0"/>
          <c:order val="0"/>
          <c:tx>
            <c:strRef>
              <c:f>Лист1!$B$1</c:f>
              <c:strCache>
                <c:ptCount val="1"/>
                <c:pt idx="0">
                  <c:v>Качество знаний  ВПР в 5-х классах в ОО города Белогорск</c:v>
                </c:pt>
              </c:strCache>
            </c:strRef>
          </c:tx>
          <c:invertIfNegative val="0"/>
          <c:dLbls>
            <c:dLbl>
              <c:idx val="0"/>
              <c:layout>
                <c:manualLayout>
                  <c:x val="1.5385878068173075E-2"/>
                  <c:y val="-0.26896171899101623"/>
                </c:manualLayout>
              </c:layout>
              <c:showLegendKey val="0"/>
              <c:showVal val="1"/>
              <c:showCatName val="0"/>
              <c:showSerName val="0"/>
              <c:showPercent val="0"/>
              <c:showBubbleSize val="0"/>
            </c:dLbl>
            <c:dLbl>
              <c:idx val="1"/>
              <c:layout>
                <c:manualLayout>
                  <c:x val="1.0732795904190138E-2"/>
                  <c:y val="-0.16260515352134661"/>
                </c:manualLayout>
              </c:layout>
              <c:showLegendKey val="0"/>
              <c:showVal val="1"/>
              <c:showCatName val="0"/>
              <c:showSerName val="0"/>
              <c:showPercent val="0"/>
              <c:showBubbleSize val="0"/>
            </c:dLbl>
            <c:dLbl>
              <c:idx val="2"/>
              <c:layout>
                <c:manualLayout>
                  <c:x val="1.3582997546980027E-2"/>
                  <c:y val="-0.2289911902237016"/>
                </c:manualLayout>
              </c:layout>
              <c:showLegendKey val="0"/>
              <c:showVal val="1"/>
              <c:showCatName val="0"/>
              <c:showSerName val="0"/>
              <c:showPercent val="0"/>
              <c:showBubbleSize val="0"/>
            </c:dLbl>
            <c:dLbl>
              <c:idx val="3"/>
              <c:layout>
                <c:manualLayout>
                  <c:x val="9.2435783691751459E-3"/>
                  <c:y val="-0.21943804683039683"/>
                </c:manualLayout>
              </c:layout>
              <c:showLegendKey val="0"/>
              <c:showVal val="1"/>
              <c:showCatName val="0"/>
              <c:showSerName val="0"/>
              <c:showPercent val="0"/>
              <c:showBubbleSize val="0"/>
            </c:dLbl>
            <c:dLbl>
              <c:idx val="4"/>
              <c:layout>
                <c:manualLayout>
                  <c:x val="1.1841630545367757E-2"/>
                  <c:y val="-0.22902026795344169"/>
                </c:manualLayout>
              </c:layout>
              <c:showLegendKey val="0"/>
              <c:showVal val="1"/>
              <c:showCatName val="0"/>
              <c:showSerName val="0"/>
              <c:showPercent val="0"/>
              <c:showBubbleSize val="0"/>
            </c:dLbl>
            <c:dLbl>
              <c:idx val="5"/>
              <c:layout>
                <c:manualLayout>
                  <c:x val="1.198012814303334E-2"/>
                  <c:y val="-0.28884074339192706"/>
                </c:manualLayout>
              </c:layout>
              <c:showLegendKey val="0"/>
              <c:showVal val="1"/>
              <c:showCatName val="0"/>
              <c:showSerName val="0"/>
              <c:showPercent val="0"/>
              <c:showBubbleSize val="0"/>
            </c:dLbl>
            <c:dLbl>
              <c:idx val="6"/>
              <c:layout>
                <c:manualLayout>
                  <c:x val="6.82944762197889E-3"/>
                  <c:y val="-0.19434766616168228"/>
                </c:manualLayout>
              </c:layout>
              <c:showLegendKey val="0"/>
              <c:showVal val="1"/>
              <c:showCatName val="0"/>
              <c:showSerName val="0"/>
              <c:showPercent val="0"/>
              <c:showBubbleSize val="0"/>
            </c:dLbl>
            <c:dLbl>
              <c:idx val="7"/>
              <c:layout>
                <c:manualLayout>
                  <c:x val="3.1282327494080004E-3"/>
                  <c:y val="-0.28836254138066908"/>
                </c:manualLayout>
              </c:layout>
              <c:showLegendKey val="0"/>
              <c:showVal val="1"/>
              <c:showCatName val="0"/>
              <c:showSerName val="0"/>
              <c:showPercent val="0"/>
              <c:showBubbleSize val="0"/>
            </c:dLbl>
            <c:dLbl>
              <c:idx val="8"/>
              <c:layout>
                <c:manualLayout>
                  <c:x val="1.3986013986013989E-2"/>
                  <c:y val="-0.2693602693602751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МАОУ "Школа №10"</c:v>
                </c:pt>
                <c:pt idx="1">
                  <c:v>МАОУ "Школа №11"</c:v>
                </c:pt>
                <c:pt idx="2">
                  <c:v>МАОУ "Школа №200"</c:v>
                </c:pt>
                <c:pt idx="3">
                  <c:v>По городу</c:v>
                </c:pt>
              </c:strCache>
            </c:strRef>
          </c:cat>
          <c:val>
            <c:numRef>
              <c:f>Лист1!$B$2:$B$5</c:f>
              <c:numCache>
                <c:formatCode>General</c:formatCode>
                <c:ptCount val="4"/>
                <c:pt idx="0">
                  <c:v>68.7</c:v>
                </c:pt>
                <c:pt idx="1">
                  <c:v>28.6</c:v>
                </c:pt>
                <c:pt idx="2">
                  <c:v>55.6</c:v>
                </c:pt>
                <c:pt idx="3">
                  <c:v>50</c:v>
                </c:pt>
              </c:numCache>
            </c:numRef>
          </c:val>
        </c:ser>
        <c:dLbls>
          <c:showLegendKey val="0"/>
          <c:showVal val="0"/>
          <c:showCatName val="0"/>
          <c:showSerName val="0"/>
          <c:showPercent val="0"/>
          <c:showBubbleSize val="0"/>
        </c:dLbls>
        <c:gapWidth val="150"/>
        <c:shape val="cylinder"/>
        <c:axId val="124073088"/>
        <c:axId val="124074624"/>
        <c:axId val="0"/>
      </c:bar3DChart>
      <c:catAx>
        <c:axId val="124073088"/>
        <c:scaling>
          <c:orientation val="minMax"/>
        </c:scaling>
        <c:delete val="0"/>
        <c:axPos val="b"/>
        <c:majorTickMark val="out"/>
        <c:minorTickMark val="none"/>
        <c:tickLblPos val="nextTo"/>
        <c:crossAx val="124074624"/>
        <c:crosses val="autoZero"/>
        <c:auto val="1"/>
        <c:lblAlgn val="ctr"/>
        <c:lblOffset val="100"/>
        <c:noMultiLvlLbl val="0"/>
      </c:catAx>
      <c:valAx>
        <c:axId val="124074624"/>
        <c:scaling>
          <c:orientation val="minMax"/>
        </c:scaling>
        <c:delete val="1"/>
        <c:axPos val="l"/>
        <c:numFmt formatCode="General" sourceLinked="1"/>
        <c:majorTickMark val="out"/>
        <c:minorTickMark val="none"/>
        <c:tickLblPos val="nextTo"/>
        <c:crossAx val="124073088"/>
        <c:crosses val="autoZero"/>
        <c:crossBetween val="between"/>
      </c:valAx>
    </c:plotArea>
    <c:plotVisOnly val="1"/>
    <c:dispBlanksAs val="gap"/>
    <c:showDLblsOverMax val="0"/>
  </c:chart>
  <c:externalData r:id="rId1">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665"/>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Выполнили работу на "5"</c:v>
                </c:pt>
              </c:strCache>
            </c:strRef>
          </c:tx>
          <c:invertIfNegative val="0"/>
          <c:dLbls>
            <c:dLbl>
              <c:idx val="0"/>
              <c:layout>
                <c:manualLayout>
                  <c:x val="1.2817569490560668E-2"/>
                  <c:y val="-0.24603159267668229"/>
                </c:manualLayout>
              </c:layout>
              <c:showLegendKey val="0"/>
              <c:showVal val="1"/>
              <c:showCatName val="0"/>
              <c:showSerName val="0"/>
              <c:showPercent val="0"/>
              <c:showBubbleSize val="0"/>
            </c:dLbl>
            <c:dLbl>
              <c:idx val="1"/>
              <c:layout>
                <c:manualLayout>
                  <c:x val="1.0973791156460048E-2"/>
                  <c:y val="-9.1203904288138321E-2"/>
                </c:manualLayout>
              </c:layout>
              <c:showLegendKey val="0"/>
              <c:showVal val="1"/>
              <c:showCatName val="0"/>
              <c:showSerName val="0"/>
              <c:showPercent val="0"/>
              <c:showBubbleSize val="0"/>
            </c:dLbl>
            <c:dLbl>
              <c:idx val="2"/>
              <c:layout>
                <c:manualLayout>
                  <c:x val="1.4532494488439953E-2"/>
                  <c:y val="-0.14679238520841273"/>
                </c:manualLayout>
              </c:layout>
              <c:showLegendKey val="0"/>
              <c:showVal val="1"/>
              <c:showCatName val="0"/>
              <c:showSerName val="0"/>
              <c:showPercent val="0"/>
              <c:showBubbleSize val="0"/>
            </c:dLbl>
            <c:dLbl>
              <c:idx val="3"/>
              <c:layout>
                <c:manualLayout>
                  <c:x val="1.5519262949794527E-2"/>
                  <c:y val="-0.13740116956691634"/>
                </c:manualLayout>
              </c:layout>
              <c:showLegendKey val="0"/>
              <c:showVal val="1"/>
              <c:showCatName val="0"/>
              <c:showSerName val="0"/>
              <c:showPercent val="0"/>
              <c:showBubbleSize val="0"/>
            </c:dLbl>
            <c:dLbl>
              <c:idx val="4"/>
              <c:layout>
                <c:manualLayout>
                  <c:x val="9.3070683237766027E-3"/>
                  <c:y val="-0.2301587301587302"/>
                </c:manualLayout>
              </c:layout>
              <c:showLegendKey val="0"/>
              <c:showVal val="1"/>
              <c:showCatName val="0"/>
              <c:showSerName val="0"/>
              <c:showPercent val="0"/>
              <c:showBubbleSize val="0"/>
            </c:dLbl>
            <c:dLbl>
              <c:idx val="5"/>
              <c:layout>
                <c:manualLayout>
                  <c:x val="8.2559339525285248E-3"/>
                  <c:y val="-0.23412698412698421"/>
                </c:manualLayout>
              </c:layout>
              <c:showLegendKey val="0"/>
              <c:showVal val="1"/>
              <c:showCatName val="0"/>
              <c:showSerName val="0"/>
              <c:showPercent val="0"/>
              <c:showBubbleSize val="0"/>
            </c:dLbl>
            <c:dLbl>
              <c:idx val="6"/>
              <c:layout>
                <c:manualLayout>
                  <c:x val="1.0837791617511383E-2"/>
                  <c:y val="-0.12698412698412698"/>
                </c:manualLayout>
              </c:layout>
              <c:showLegendKey val="0"/>
              <c:showVal val="1"/>
              <c:showCatName val="0"/>
              <c:showSerName val="0"/>
              <c:showPercent val="0"/>
              <c:showBubbleSize val="0"/>
            </c:dLbl>
            <c:dLbl>
              <c:idx val="7"/>
              <c:layout>
                <c:manualLayout>
                  <c:x val="5.7803140461100896E-3"/>
                  <c:y val="-0.25"/>
                </c:manualLayout>
              </c:layout>
              <c:showLegendKey val="0"/>
              <c:showVal val="1"/>
              <c:showCatName val="0"/>
              <c:showSerName val="0"/>
              <c:showPercent val="0"/>
              <c:showBubbleSize val="0"/>
            </c:dLbl>
            <c:dLbl>
              <c:idx val="8"/>
              <c:layout>
                <c:manualLayout>
                  <c:x val="1.15606936416187E-2"/>
                  <c:y val="-0.1904761904761928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МАОУ "Школа №10"</c:v>
                </c:pt>
                <c:pt idx="1">
                  <c:v>МАОУ "Школа №11"</c:v>
                </c:pt>
                <c:pt idx="2">
                  <c:v>МАОУ "Школа №200"</c:v>
                </c:pt>
                <c:pt idx="3">
                  <c:v>По городу</c:v>
                </c:pt>
              </c:strCache>
            </c:strRef>
          </c:cat>
          <c:val>
            <c:numRef>
              <c:f>Лист1!$B$2:$B$5</c:f>
              <c:numCache>
                <c:formatCode>General</c:formatCode>
                <c:ptCount val="4"/>
                <c:pt idx="0">
                  <c:v>12.5</c:v>
                </c:pt>
                <c:pt idx="1">
                  <c:v>0</c:v>
                </c:pt>
                <c:pt idx="2">
                  <c:v>3.7</c:v>
                </c:pt>
                <c:pt idx="3">
                  <c:v>4.0999999999999996</c:v>
                </c:pt>
              </c:numCache>
            </c:numRef>
          </c:val>
        </c:ser>
        <c:dLbls>
          <c:showLegendKey val="0"/>
          <c:showVal val="0"/>
          <c:showCatName val="0"/>
          <c:showSerName val="0"/>
          <c:showPercent val="0"/>
          <c:showBubbleSize val="0"/>
        </c:dLbls>
        <c:gapWidth val="150"/>
        <c:shape val="cylinder"/>
        <c:axId val="124144640"/>
        <c:axId val="124146432"/>
        <c:axId val="0"/>
      </c:bar3DChart>
      <c:catAx>
        <c:axId val="124144640"/>
        <c:scaling>
          <c:orientation val="minMax"/>
        </c:scaling>
        <c:delete val="0"/>
        <c:axPos val="b"/>
        <c:majorTickMark val="out"/>
        <c:minorTickMark val="none"/>
        <c:tickLblPos val="nextTo"/>
        <c:crossAx val="124146432"/>
        <c:crosses val="autoZero"/>
        <c:auto val="1"/>
        <c:lblAlgn val="ctr"/>
        <c:lblOffset val="100"/>
        <c:noMultiLvlLbl val="0"/>
      </c:catAx>
      <c:valAx>
        <c:axId val="124146432"/>
        <c:scaling>
          <c:orientation val="minMax"/>
        </c:scaling>
        <c:delete val="1"/>
        <c:axPos val="l"/>
        <c:majorGridlines/>
        <c:numFmt formatCode="General" sourceLinked="1"/>
        <c:majorTickMark val="out"/>
        <c:minorTickMark val="none"/>
        <c:tickLblPos val="nextTo"/>
        <c:crossAx val="124144640"/>
        <c:crosses val="autoZero"/>
        <c:crossBetween val="between"/>
      </c:valAx>
    </c:plotArea>
    <c:plotVisOnly val="1"/>
    <c:dispBlanksAs val="gap"/>
    <c:showDLblsOverMax val="0"/>
  </c:chart>
  <c:externalData r:id="rId1">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 Успеваемости</a:t>
            </a:r>
          </a:p>
        </c:rich>
      </c:tx>
      <c:layout>
        <c:manualLayout>
          <c:xMode val="edge"/>
          <c:yMode val="edge"/>
          <c:x val="0.38093368227375402"/>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2.4731742039116923E-2"/>
                  <c:y val="-0.30669362503776282"/>
                </c:manualLayout>
              </c:layout>
              <c:showLegendKey val="0"/>
              <c:showVal val="1"/>
              <c:showCatName val="0"/>
              <c:showSerName val="0"/>
              <c:showPercent val="0"/>
              <c:showBubbleSize val="0"/>
            </c:dLbl>
            <c:dLbl>
              <c:idx val="1"/>
              <c:layout>
                <c:manualLayout>
                  <c:x val="2.5683521872596111E-2"/>
                  <c:y val="-0.20168996668844613"/>
                </c:manualLayout>
              </c:layout>
              <c:showLegendKey val="0"/>
              <c:showVal val="1"/>
              <c:showCatName val="0"/>
              <c:showSerName val="0"/>
              <c:showPercent val="0"/>
              <c:showBubbleSize val="0"/>
            </c:dLbl>
            <c:dLbl>
              <c:idx val="2"/>
              <c:layout>
                <c:manualLayout>
                  <c:x val="3.093850014634825E-2"/>
                  <c:y val="-0.2522410081149034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100</c:v>
                </c:pt>
                <c:pt idx="1">
                  <c:v>95.8</c:v>
                </c:pt>
                <c:pt idx="2">
                  <c:v>98.2</c:v>
                </c:pt>
              </c:numCache>
            </c:numRef>
          </c:val>
        </c:ser>
        <c:dLbls>
          <c:showLegendKey val="0"/>
          <c:showVal val="0"/>
          <c:showCatName val="0"/>
          <c:showSerName val="0"/>
          <c:showPercent val="0"/>
          <c:showBubbleSize val="0"/>
        </c:dLbls>
        <c:gapWidth val="150"/>
        <c:shape val="box"/>
        <c:axId val="124458112"/>
        <c:axId val="124459648"/>
        <c:axId val="0"/>
      </c:bar3DChart>
      <c:catAx>
        <c:axId val="124458112"/>
        <c:scaling>
          <c:orientation val="minMax"/>
        </c:scaling>
        <c:delete val="0"/>
        <c:axPos val="b"/>
        <c:majorTickMark val="out"/>
        <c:minorTickMark val="none"/>
        <c:tickLblPos val="nextTo"/>
        <c:crossAx val="124459648"/>
        <c:crosses val="autoZero"/>
        <c:auto val="1"/>
        <c:lblAlgn val="ctr"/>
        <c:lblOffset val="100"/>
        <c:noMultiLvlLbl val="0"/>
      </c:catAx>
      <c:valAx>
        <c:axId val="124459648"/>
        <c:scaling>
          <c:orientation val="minMax"/>
        </c:scaling>
        <c:delete val="0"/>
        <c:axPos val="l"/>
        <c:majorGridlines/>
        <c:numFmt formatCode="General" sourceLinked="1"/>
        <c:majorTickMark val="out"/>
        <c:minorTickMark val="none"/>
        <c:tickLblPos val="nextTo"/>
        <c:crossAx val="124458112"/>
        <c:crosses val="autoZero"/>
        <c:crossBetween val="between"/>
      </c:valAx>
    </c:plotArea>
    <c:plotVisOnly val="1"/>
    <c:dispBlanksAs val="gap"/>
    <c:showDLblsOverMax val="0"/>
  </c:chart>
  <c:externalData r:id="rId1">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layout>
        <c:manualLayout>
          <c:xMode val="edge"/>
          <c:yMode val="edge"/>
          <c:x val="0.18119182005703413"/>
          <c:y val="4.1826887023737415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ВПР в 5-х классах в ОО города Белогорск</c:v>
                </c:pt>
              </c:strCache>
            </c:strRef>
          </c:tx>
          <c:invertIfNegative val="0"/>
          <c:dLbls>
            <c:dLbl>
              <c:idx val="0"/>
              <c:layout>
                <c:manualLayout>
                  <c:x val="8.5457425722015486E-3"/>
                  <c:y val="-0.2788618730351014"/>
                </c:manualLayout>
              </c:layout>
              <c:showLegendKey val="0"/>
              <c:showVal val="1"/>
              <c:showCatName val="0"/>
              <c:showSerName val="0"/>
              <c:showPercent val="0"/>
              <c:showBubbleSize val="0"/>
            </c:dLbl>
            <c:dLbl>
              <c:idx val="1"/>
              <c:layout>
                <c:manualLayout>
                  <c:x val="1.52959549097548E-2"/>
                  <c:y val="-0.25660847448829527"/>
                </c:manualLayout>
              </c:layout>
              <c:showLegendKey val="0"/>
              <c:showVal val="1"/>
              <c:showCatName val="0"/>
              <c:showSerName val="0"/>
              <c:showPercent val="0"/>
              <c:showBubbleSize val="0"/>
            </c:dLbl>
            <c:dLbl>
              <c:idx val="2"/>
              <c:layout>
                <c:manualLayout>
                  <c:x val="1.2704816064784007E-2"/>
                  <c:y val="-0.27255682244176455"/>
                </c:manualLayout>
              </c:layout>
              <c:showLegendKey val="0"/>
              <c:showVal val="1"/>
              <c:showCatName val="0"/>
              <c:showSerName val="0"/>
              <c:showPercent val="0"/>
              <c:showBubbleSize val="0"/>
            </c:dLbl>
            <c:dLbl>
              <c:idx val="3"/>
              <c:layout>
                <c:manualLayout>
                  <c:x val="-9.5021785643131188E-3"/>
                  <c:y val="-0.36609664176593332"/>
                </c:manualLayout>
              </c:layout>
              <c:showLegendKey val="0"/>
              <c:showVal val="1"/>
              <c:showCatName val="0"/>
              <c:showSerName val="0"/>
              <c:showPercent val="0"/>
              <c:showBubbleSize val="0"/>
            </c:dLbl>
            <c:dLbl>
              <c:idx val="4"/>
              <c:layout>
                <c:manualLayout>
                  <c:x val="1.8849995235744047E-2"/>
                  <c:y val="-0.33739349888956377"/>
                </c:manualLayout>
              </c:layout>
              <c:showLegendKey val="0"/>
              <c:showVal val="1"/>
              <c:showCatName val="0"/>
              <c:showSerName val="0"/>
              <c:showPercent val="0"/>
              <c:showBubbleSize val="0"/>
            </c:dLbl>
            <c:dLbl>
              <c:idx val="5"/>
              <c:layout>
                <c:manualLayout>
                  <c:x val="9.8833190405655542E-3"/>
                  <c:y val="-0.23301332525741991"/>
                </c:manualLayout>
              </c:layout>
              <c:showLegendKey val="0"/>
              <c:showVal val="1"/>
              <c:showCatName val="0"/>
              <c:showSerName val="0"/>
              <c:showPercent val="0"/>
              <c:showBubbleSize val="0"/>
            </c:dLbl>
            <c:dLbl>
              <c:idx val="6"/>
              <c:layout>
                <c:manualLayout>
                  <c:x val="9.5860294690887048E-3"/>
                  <c:y val="-0.11989299414496248"/>
                </c:manualLayout>
              </c:layout>
              <c:showLegendKey val="0"/>
              <c:showVal val="1"/>
              <c:showCatName val="0"/>
              <c:showSerName val="0"/>
              <c:showPercent val="0"/>
              <c:showBubbleSize val="0"/>
            </c:dLbl>
            <c:dLbl>
              <c:idx val="7"/>
              <c:layout>
                <c:manualLayout>
                  <c:x val="1.1764663437688883E-2"/>
                  <c:y val="-0.24471566054243565"/>
                </c:manualLayout>
              </c:layout>
              <c:showLegendKey val="0"/>
              <c:showVal val="1"/>
              <c:showCatName val="0"/>
              <c:showSerName val="0"/>
              <c:showPercent val="0"/>
              <c:showBubbleSize val="0"/>
            </c:dLbl>
            <c:dLbl>
              <c:idx val="8"/>
              <c:layout>
                <c:manualLayout>
                  <c:x val="7.8431372549019624E-3"/>
                  <c:y val="-0.27302849569251586"/>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3"/>
                <c:pt idx="0">
                  <c:v>МАОУ "Школа №3"</c:v>
                </c:pt>
                <c:pt idx="1">
                  <c:v>МАОУ "Школа №10"</c:v>
                </c:pt>
                <c:pt idx="2">
                  <c:v>По городу</c:v>
                </c:pt>
              </c:strCache>
            </c:strRef>
          </c:cat>
          <c:val>
            <c:numRef>
              <c:f>Лист1!$B$2:$B$5</c:f>
              <c:numCache>
                <c:formatCode>General</c:formatCode>
                <c:ptCount val="4"/>
                <c:pt idx="0">
                  <c:v>100</c:v>
                </c:pt>
                <c:pt idx="1">
                  <c:v>100</c:v>
                </c:pt>
                <c:pt idx="2">
                  <c:v>100</c:v>
                </c:pt>
              </c:numCache>
            </c:numRef>
          </c:val>
        </c:ser>
        <c:dLbls>
          <c:showLegendKey val="0"/>
          <c:showVal val="0"/>
          <c:showCatName val="0"/>
          <c:showSerName val="0"/>
          <c:showPercent val="0"/>
          <c:showBubbleSize val="0"/>
        </c:dLbls>
        <c:gapWidth val="150"/>
        <c:shape val="cylinder"/>
        <c:axId val="124193792"/>
        <c:axId val="124207872"/>
        <c:axId val="0"/>
      </c:bar3DChart>
      <c:catAx>
        <c:axId val="124193792"/>
        <c:scaling>
          <c:orientation val="minMax"/>
        </c:scaling>
        <c:delete val="0"/>
        <c:axPos val="b"/>
        <c:majorTickMark val="out"/>
        <c:minorTickMark val="none"/>
        <c:tickLblPos val="nextTo"/>
        <c:crossAx val="124207872"/>
        <c:crosses val="autoZero"/>
        <c:auto val="1"/>
        <c:lblAlgn val="ctr"/>
        <c:lblOffset val="100"/>
        <c:noMultiLvlLbl val="0"/>
      </c:catAx>
      <c:valAx>
        <c:axId val="124207872"/>
        <c:scaling>
          <c:orientation val="minMax"/>
        </c:scaling>
        <c:delete val="0"/>
        <c:axPos val="l"/>
        <c:majorGridlines/>
        <c:numFmt formatCode="General" sourceLinked="1"/>
        <c:majorTickMark val="out"/>
        <c:minorTickMark val="none"/>
        <c:tickLblPos val="nextTo"/>
        <c:crossAx val="124193792"/>
        <c:crosses val="autoZero"/>
        <c:crossBetween val="between"/>
      </c:valAx>
    </c:plotArea>
    <c:plotVisOnly val="1"/>
    <c:dispBlanksAs val="gap"/>
    <c:showDLblsOverMax val="0"/>
  </c:chart>
  <c:externalData r:id="rId1">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Качество знаний по городу, области, России</c:v>
                </c:pt>
              </c:strCache>
            </c:strRef>
          </c:tx>
          <c:invertIfNegative val="0"/>
          <c:dLbls>
            <c:dLbl>
              <c:idx val="0"/>
              <c:layout>
                <c:manualLayout>
                  <c:x val="2.4651683935486918E-2"/>
                  <c:y val="-0.23528955135208146"/>
                </c:manualLayout>
              </c:layout>
              <c:showLegendKey val="0"/>
              <c:showVal val="1"/>
              <c:showCatName val="0"/>
              <c:showSerName val="0"/>
              <c:showPercent val="0"/>
              <c:showBubbleSize val="0"/>
            </c:dLbl>
            <c:dLbl>
              <c:idx val="1"/>
              <c:layout>
                <c:manualLayout>
                  <c:x val="2.4266297453109712E-2"/>
                  <c:y val="-0.24657651927711655"/>
                </c:manualLayout>
              </c:layout>
              <c:showLegendKey val="0"/>
              <c:showVal val="1"/>
              <c:showCatName val="0"/>
              <c:showSerName val="0"/>
              <c:showPercent val="0"/>
              <c:showBubbleSize val="0"/>
            </c:dLbl>
            <c:dLbl>
              <c:idx val="2"/>
              <c:layout>
                <c:manualLayout>
                  <c:x val="2.8789022780409929E-2"/>
                  <c:y val="-0.2645430330530653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57.9</c:v>
                </c:pt>
                <c:pt idx="1">
                  <c:v>60.1</c:v>
                </c:pt>
                <c:pt idx="2">
                  <c:v>71.900000000000006</c:v>
                </c:pt>
              </c:numCache>
            </c:numRef>
          </c:val>
        </c:ser>
        <c:dLbls>
          <c:showLegendKey val="0"/>
          <c:showVal val="0"/>
          <c:showCatName val="0"/>
          <c:showSerName val="0"/>
          <c:showPercent val="0"/>
          <c:showBubbleSize val="0"/>
        </c:dLbls>
        <c:gapWidth val="150"/>
        <c:shape val="box"/>
        <c:axId val="124241024"/>
        <c:axId val="124242560"/>
        <c:axId val="0"/>
      </c:bar3DChart>
      <c:catAx>
        <c:axId val="124241024"/>
        <c:scaling>
          <c:orientation val="minMax"/>
        </c:scaling>
        <c:delete val="0"/>
        <c:axPos val="b"/>
        <c:majorTickMark val="out"/>
        <c:minorTickMark val="none"/>
        <c:tickLblPos val="nextTo"/>
        <c:crossAx val="124242560"/>
        <c:crosses val="autoZero"/>
        <c:auto val="1"/>
        <c:lblAlgn val="ctr"/>
        <c:lblOffset val="100"/>
        <c:noMultiLvlLbl val="0"/>
      </c:catAx>
      <c:valAx>
        <c:axId val="124242560"/>
        <c:scaling>
          <c:orientation val="minMax"/>
        </c:scaling>
        <c:delete val="0"/>
        <c:axPos val="l"/>
        <c:majorGridlines/>
        <c:numFmt formatCode="General" sourceLinked="1"/>
        <c:majorTickMark val="out"/>
        <c:minorTickMark val="none"/>
        <c:tickLblPos val="nextTo"/>
        <c:crossAx val="124241024"/>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 Успеваемости</a:t>
            </a:r>
          </a:p>
        </c:rich>
      </c:tx>
      <c:layout>
        <c:manualLayout>
          <c:xMode val="edge"/>
          <c:yMode val="edge"/>
          <c:x val="0.35761900548948233"/>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8880139982502193E-2"/>
          <c:y val="9.7672099784654548E-2"/>
          <c:w val="0.89827458483577349"/>
          <c:h val="0.68813073410706949"/>
        </c:manualLayout>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2.071443316776414E-2"/>
                  <c:y val="-0.19776802367789131"/>
                </c:manualLayout>
              </c:layout>
              <c:showLegendKey val="0"/>
              <c:showVal val="1"/>
              <c:showCatName val="0"/>
              <c:showSerName val="0"/>
              <c:showPercent val="0"/>
              <c:showBubbleSize val="0"/>
            </c:dLbl>
            <c:dLbl>
              <c:idx val="1"/>
              <c:layout>
                <c:manualLayout>
                  <c:x val="2.7804839001866338E-2"/>
                  <c:y val="-0.20408644664097839"/>
                </c:manualLayout>
              </c:layout>
              <c:showLegendKey val="0"/>
              <c:showVal val="1"/>
              <c:showCatName val="0"/>
              <c:showSerName val="0"/>
              <c:showPercent val="0"/>
              <c:showBubbleSize val="0"/>
            </c:dLbl>
            <c:dLbl>
              <c:idx val="2"/>
              <c:layout>
                <c:manualLayout>
                  <c:x val="3.0276327818573239E-2"/>
                  <c:y val="-0.343888758586027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98.8</c:v>
                </c:pt>
                <c:pt idx="1">
                  <c:v>98.8</c:v>
                </c:pt>
                <c:pt idx="2">
                  <c:v>99.06</c:v>
                </c:pt>
              </c:numCache>
            </c:numRef>
          </c:val>
        </c:ser>
        <c:dLbls>
          <c:showLegendKey val="0"/>
          <c:showVal val="0"/>
          <c:showCatName val="0"/>
          <c:showSerName val="0"/>
          <c:showPercent val="0"/>
          <c:showBubbleSize val="0"/>
        </c:dLbls>
        <c:gapWidth val="150"/>
        <c:shape val="box"/>
        <c:axId val="93754496"/>
        <c:axId val="93756032"/>
        <c:axId val="0"/>
      </c:bar3DChart>
      <c:catAx>
        <c:axId val="93754496"/>
        <c:scaling>
          <c:orientation val="minMax"/>
        </c:scaling>
        <c:delete val="0"/>
        <c:axPos val="b"/>
        <c:majorTickMark val="out"/>
        <c:minorTickMark val="none"/>
        <c:tickLblPos val="nextTo"/>
        <c:crossAx val="93756032"/>
        <c:crosses val="autoZero"/>
        <c:auto val="1"/>
        <c:lblAlgn val="ctr"/>
        <c:lblOffset val="100"/>
        <c:noMultiLvlLbl val="0"/>
      </c:catAx>
      <c:valAx>
        <c:axId val="93756032"/>
        <c:scaling>
          <c:orientation val="minMax"/>
        </c:scaling>
        <c:delete val="0"/>
        <c:axPos val="l"/>
        <c:majorGridlines/>
        <c:numFmt formatCode="General" sourceLinked="1"/>
        <c:majorTickMark val="out"/>
        <c:minorTickMark val="none"/>
        <c:tickLblPos val="nextTo"/>
        <c:crossAx val="93754496"/>
        <c:crosses val="autoZero"/>
        <c:crossBetween val="between"/>
      </c:valAx>
    </c:plotArea>
    <c:plotVisOnly val="1"/>
    <c:dispBlanksAs val="gap"/>
    <c:showDLblsOverMax val="0"/>
  </c:chart>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2333988577650225E-2"/>
          <c:y val="0.2143733557338158"/>
          <c:w val="0.97670214675934242"/>
          <c:h val="0.57565912736576097"/>
        </c:manualLayout>
      </c:layout>
      <c:bar3DChart>
        <c:barDir val="col"/>
        <c:grouping val="stacked"/>
        <c:varyColors val="0"/>
        <c:ser>
          <c:idx val="0"/>
          <c:order val="0"/>
          <c:tx>
            <c:strRef>
              <c:f>Лист1!$B$1</c:f>
              <c:strCache>
                <c:ptCount val="1"/>
                <c:pt idx="0">
                  <c:v>Качество знаний  ВПР в 5-х классах в ОО города Белогорск</c:v>
                </c:pt>
              </c:strCache>
            </c:strRef>
          </c:tx>
          <c:invertIfNegative val="0"/>
          <c:dLbls>
            <c:dLbl>
              <c:idx val="0"/>
              <c:layout>
                <c:manualLayout>
                  <c:x val="1.3213001364916599E-2"/>
                  <c:y val="-0.19031452415277467"/>
                </c:manualLayout>
              </c:layout>
              <c:showLegendKey val="0"/>
              <c:showVal val="1"/>
              <c:showCatName val="0"/>
              <c:showSerName val="0"/>
              <c:showPercent val="0"/>
              <c:showBubbleSize val="0"/>
            </c:dLbl>
            <c:dLbl>
              <c:idx val="1"/>
              <c:layout>
                <c:manualLayout>
                  <c:x val="1.0732624926287151E-2"/>
                  <c:y val="-0.27082081961978"/>
                </c:manualLayout>
              </c:layout>
              <c:showLegendKey val="0"/>
              <c:showVal val="1"/>
              <c:showCatName val="0"/>
              <c:showSerName val="0"/>
              <c:showPercent val="0"/>
              <c:showBubbleSize val="0"/>
            </c:dLbl>
            <c:dLbl>
              <c:idx val="2"/>
              <c:layout>
                <c:manualLayout>
                  <c:x val="1.5755271804427349E-2"/>
                  <c:y val="-0.23471856373641181"/>
                </c:manualLayout>
              </c:layout>
              <c:showLegendKey val="0"/>
              <c:showVal val="1"/>
              <c:showCatName val="0"/>
              <c:showSerName val="0"/>
              <c:showPercent val="0"/>
              <c:showBubbleSize val="0"/>
            </c:dLbl>
            <c:dLbl>
              <c:idx val="3"/>
              <c:layout>
                <c:manualLayout>
                  <c:x val="2.227209383843309E-2"/>
                  <c:y val="-0.28779122324673773"/>
                </c:manualLayout>
              </c:layout>
              <c:showLegendKey val="0"/>
              <c:showVal val="1"/>
              <c:showCatName val="0"/>
              <c:showSerName val="0"/>
              <c:showPercent val="0"/>
              <c:showBubbleSize val="0"/>
            </c:dLbl>
            <c:dLbl>
              <c:idx val="4"/>
              <c:layout>
                <c:manualLayout>
                  <c:x val="1.1841630545367776E-2"/>
                  <c:y val="-0.22902026795344169"/>
                </c:manualLayout>
              </c:layout>
              <c:showLegendKey val="0"/>
              <c:showVal val="1"/>
              <c:showCatName val="0"/>
              <c:showSerName val="0"/>
              <c:showPercent val="0"/>
              <c:showBubbleSize val="0"/>
            </c:dLbl>
            <c:dLbl>
              <c:idx val="5"/>
              <c:layout>
                <c:manualLayout>
                  <c:x val="1.1980128143033363E-2"/>
                  <c:y val="-0.28884074339192728"/>
                </c:manualLayout>
              </c:layout>
              <c:showLegendKey val="0"/>
              <c:showVal val="1"/>
              <c:showCatName val="0"/>
              <c:showSerName val="0"/>
              <c:showPercent val="0"/>
              <c:showBubbleSize val="0"/>
            </c:dLbl>
            <c:dLbl>
              <c:idx val="6"/>
              <c:layout>
                <c:manualLayout>
                  <c:x val="6.8294476219788935E-3"/>
                  <c:y val="-0.19434766616168228"/>
                </c:manualLayout>
              </c:layout>
              <c:showLegendKey val="0"/>
              <c:showVal val="1"/>
              <c:showCatName val="0"/>
              <c:showSerName val="0"/>
              <c:showPercent val="0"/>
              <c:showBubbleSize val="0"/>
            </c:dLbl>
            <c:dLbl>
              <c:idx val="7"/>
              <c:layout>
                <c:manualLayout>
                  <c:x val="3.1282327494080039E-3"/>
                  <c:y val="-0.28836254138066958"/>
                </c:manualLayout>
              </c:layout>
              <c:showLegendKey val="0"/>
              <c:showVal val="1"/>
              <c:showCatName val="0"/>
              <c:showSerName val="0"/>
              <c:showPercent val="0"/>
              <c:showBubbleSize val="0"/>
            </c:dLbl>
            <c:dLbl>
              <c:idx val="8"/>
              <c:layout>
                <c:manualLayout>
                  <c:x val="1.3986013986013989E-2"/>
                  <c:y val="-0.2693602693602756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3"/>
                <c:pt idx="0">
                  <c:v>МАОУ "Школа №3"</c:v>
                </c:pt>
                <c:pt idx="1">
                  <c:v>МАОУ "Школа №10"</c:v>
                </c:pt>
                <c:pt idx="2">
                  <c:v>По городу</c:v>
                </c:pt>
              </c:strCache>
            </c:strRef>
          </c:cat>
          <c:val>
            <c:numRef>
              <c:f>Лист1!$B$2:$B$5</c:f>
              <c:numCache>
                <c:formatCode>General</c:formatCode>
                <c:ptCount val="4"/>
                <c:pt idx="0">
                  <c:v>45</c:v>
                </c:pt>
                <c:pt idx="1">
                  <c:v>72.2</c:v>
                </c:pt>
                <c:pt idx="2">
                  <c:v>57.9</c:v>
                </c:pt>
              </c:numCache>
            </c:numRef>
          </c:val>
        </c:ser>
        <c:dLbls>
          <c:showLegendKey val="0"/>
          <c:showVal val="0"/>
          <c:showCatName val="0"/>
          <c:showSerName val="0"/>
          <c:showPercent val="0"/>
          <c:showBubbleSize val="0"/>
        </c:dLbls>
        <c:gapWidth val="150"/>
        <c:shape val="cylinder"/>
        <c:axId val="124292096"/>
        <c:axId val="124310272"/>
        <c:axId val="0"/>
      </c:bar3DChart>
      <c:catAx>
        <c:axId val="124292096"/>
        <c:scaling>
          <c:orientation val="minMax"/>
        </c:scaling>
        <c:delete val="0"/>
        <c:axPos val="b"/>
        <c:majorTickMark val="out"/>
        <c:minorTickMark val="none"/>
        <c:tickLblPos val="nextTo"/>
        <c:crossAx val="124310272"/>
        <c:crosses val="autoZero"/>
        <c:auto val="1"/>
        <c:lblAlgn val="ctr"/>
        <c:lblOffset val="100"/>
        <c:noMultiLvlLbl val="0"/>
      </c:catAx>
      <c:valAx>
        <c:axId val="124310272"/>
        <c:scaling>
          <c:orientation val="minMax"/>
        </c:scaling>
        <c:delete val="1"/>
        <c:axPos val="l"/>
        <c:numFmt formatCode="General" sourceLinked="1"/>
        <c:majorTickMark val="out"/>
        <c:minorTickMark val="none"/>
        <c:tickLblPos val="nextTo"/>
        <c:crossAx val="124292096"/>
        <c:crosses val="autoZero"/>
        <c:crossBetween val="between"/>
      </c:valAx>
    </c:plotArea>
    <c:plotVisOnly val="1"/>
    <c:dispBlanksAs val="gap"/>
    <c:showDLblsOverMax val="0"/>
  </c:chart>
  <c:externalData r:id="rId1">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665"/>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Выполнили работу на "5"</c:v>
                </c:pt>
              </c:strCache>
            </c:strRef>
          </c:tx>
          <c:invertIfNegative val="0"/>
          <c:dLbls>
            <c:dLbl>
              <c:idx val="0"/>
              <c:layout>
                <c:manualLayout>
                  <c:x val="9.075186130833102E-3"/>
                  <c:y val="-0.12707206020234951"/>
                </c:manualLayout>
              </c:layout>
              <c:showLegendKey val="0"/>
              <c:showVal val="1"/>
              <c:showCatName val="0"/>
              <c:showSerName val="0"/>
              <c:showPercent val="0"/>
              <c:showBubbleSize val="0"/>
            </c:dLbl>
            <c:dLbl>
              <c:idx val="1"/>
              <c:layout>
                <c:manualLayout>
                  <c:x val="1.1725882780739709E-2"/>
                  <c:y val="-0.22888311486694896"/>
                </c:manualLayout>
              </c:layout>
              <c:showLegendKey val="0"/>
              <c:showVal val="1"/>
              <c:showCatName val="0"/>
              <c:showSerName val="0"/>
              <c:showPercent val="0"/>
              <c:showBubbleSize val="0"/>
            </c:dLbl>
            <c:dLbl>
              <c:idx val="2"/>
              <c:layout>
                <c:manualLayout>
                  <c:x val="1.2889036985491474E-2"/>
                  <c:y val="-0.17682346404547861"/>
                </c:manualLayout>
              </c:layout>
              <c:showLegendKey val="0"/>
              <c:showVal val="1"/>
              <c:showCatName val="0"/>
              <c:showSerName val="0"/>
              <c:showPercent val="0"/>
              <c:showBubbleSize val="0"/>
            </c:dLbl>
            <c:dLbl>
              <c:idx val="3"/>
              <c:layout>
                <c:manualLayout>
                  <c:x val="1.0700484869297918E-2"/>
                  <c:y val="-0.16666697912760906"/>
                </c:manualLayout>
              </c:layout>
              <c:showLegendKey val="0"/>
              <c:showVal val="1"/>
              <c:showCatName val="0"/>
              <c:showSerName val="0"/>
              <c:showPercent val="0"/>
              <c:showBubbleSize val="0"/>
            </c:dLbl>
            <c:dLbl>
              <c:idx val="4"/>
              <c:layout>
                <c:manualLayout>
                  <c:x val="9.3070683237766027E-3"/>
                  <c:y val="-0.2301587301587302"/>
                </c:manualLayout>
              </c:layout>
              <c:showLegendKey val="0"/>
              <c:showVal val="1"/>
              <c:showCatName val="0"/>
              <c:showSerName val="0"/>
              <c:showPercent val="0"/>
              <c:showBubbleSize val="0"/>
            </c:dLbl>
            <c:dLbl>
              <c:idx val="5"/>
              <c:layout>
                <c:manualLayout>
                  <c:x val="8.2559339525285248E-3"/>
                  <c:y val="-0.23412698412698421"/>
                </c:manualLayout>
              </c:layout>
              <c:showLegendKey val="0"/>
              <c:showVal val="1"/>
              <c:showCatName val="0"/>
              <c:showSerName val="0"/>
              <c:showPercent val="0"/>
              <c:showBubbleSize val="0"/>
            </c:dLbl>
            <c:dLbl>
              <c:idx val="6"/>
              <c:layout>
                <c:manualLayout>
                  <c:x val="1.0837791617511383E-2"/>
                  <c:y val="-0.12698412698412698"/>
                </c:manualLayout>
              </c:layout>
              <c:showLegendKey val="0"/>
              <c:showVal val="1"/>
              <c:showCatName val="0"/>
              <c:showSerName val="0"/>
              <c:showPercent val="0"/>
              <c:showBubbleSize val="0"/>
            </c:dLbl>
            <c:dLbl>
              <c:idx val="7"/>
              <c:layout>
                <c:manualLayout>
                  <c:x val="5.7803140461100896E-3"/>
                  <c:y val="-0.25"/>
                </c:manualLayout>
              </c:layout>
              <c:showLegendKey val="0"/>
              <c:showVal val="1"/>
              <c:showCatName val="0"/>
              <c:showSerName val="0"/>
              <c:showPercent val="0"/>
              <c:showBubbleSize val="0"/>
            </c:dLbl>
            <c:dLbl>
              <c:idx val="8"/>
              <c:layout>
                <c:manualLayout>
                  <c:x val="1.15606936416187E-2"/>
                  <c:y val="-0.1904761904761928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3"/>
                <c:pt idx="0">
                  <c:v>МАОУ "Школа №3"</c:v>
                </c:pt>
                <c:pt idx="1">
                  <c:v>МАОУ "Школа №10"</c:v>
                </c:pt>
                <c:pt idx="2">
                  <c:v>По городу</c:v>
                </c:pt>
              </c:strCache>
            </c:strRef>
          </c:cat>
          <c:val>
            <c:numRef>
              <c:f>Лист1!$B$2:$B$5</c:f>
              <c:numCache>
                <c:formatCode>General</c:formatCode>
                <c:ptCount val="4"/>
                <c:pt idx="0">
                  <c:v>5</c:v>
                </c:pt>
                <c:pt idx="1">
                  <c:v>22.2</c:v>
                </c:pt>
                <c:pt idx="2">
                  <c:v>13.2</c:v>
                </c:pt>
              </c:numCache>
            </c:numRef>
          </c:val>
        </c:ser>
        <c:dLbls>
          <c:showLegendKey val="0"/>
          <c:showVal val="0"/>
          <c:showCatName val="0"/>
          <c:showSerName val="0"/>
          <c:showPercent val="0"/>
          <c:showBubbleSize val="0"/>
        </c:dLbls>
        <c:gapWidth val="150"/>
        <c:shape val="cylinder"/>
        <c:axId val="124347520"/>
        <c:axId val="124349056"/>
        <c:axId val="0"/>
      </c:bar3DChart>
      <c:catAx>
        <c:axId val="124347520"/>
        <c:scaling>
          <c:orientation val="minMax"/>
        </c:scaling>
        <c:delete val="0"/>
        <c:axPos val="b"/>
        <c:majorTickMark val="out"/>
        <c:minorTickMark val="none"/>
        <c:tickLblPos val="nextTo"/>
        <c:crossAx val="124349056"/>
        <c:crosses val="autoZero"/>
        <c:auto val="1"/>
        <c:lblAlgn val="ctr"/>
        <c:lblOffset val="100"/>
        <c:noMultiLvlLbl val="0"/>
      </c:catAx>
      <c:valAx>
        <c:axId val="124349056"/>
        <c:scaling>
          <c:orientation val="minMax"/>
        </c:scaling>
        <c:delete val="1"/>
        <c:axPos val="l"/>
        <c:majorGridlines/>
        <c:numFmt formatCode="General" sourceLinked="1"/>
        <c:majorTickMark val="out"/>
        <c:minorTickMark val="none"/>
        <c:tickLblPos val="nextTo"/>
        <c:crossAx val="124347520"/>
        <c:crosses val="autoZero"/>
        <c:crossBetween val="between"/>
      </c:valAx>
    </c:plotArea>
    <c:plotVisOnly val="1"/>
    <c:dispBlanksAs val="gap"/>
    <c:showDLblsOverMax val="0"/>
  </c:chart>
  <c:externalData r:id="rId1">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2629263981596518"/>
          <c:y val="3.7782111091913068E-4"/>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3.1027619009552792E-2"/>
          <c:y val="0.1227749472492418"/>
          <c:w val="0.96897238099044658"/>
          <c:h val="0.67798342854202065"/>
        </c:manualLayout>
      </c:layout>
      <c:bar3DChart>
        <c:barDir val="col"/>
        <c:grouping val="stacked"/>
        <c:varyColors val="0"/>
        <c:ser>
          <c:idx val="0"/>
          <c:order val="0"/>
          <c:tx>
            <c:strRef>
              <c:f>Лист1!$B$1</c:f>
              <c:strCache>
                <c:ptCount val="1"/>
                <c:pt idx="0">
                  <c:v>Не справились с работой</c:v>
                </c:pt>
              </c:strCache>
            </c:strRef>
          </c:tx>
          <c:invertIfNegative val="0"/>
          <c:dLbls>
            <c:dLbl>
              <c:idx val="0"/>
              <c:layout>
                <c:manualLayout>
                  <c:x val="2.2560631697687537E-3"/>
                  <c:y val="-0.2393268488497762"/>
                </c:manualLayout>
              </c:layout>
              <c:showLegendKey val="0"/>
              <c:showVal val="1"/>
              <c:showCatName val="0"/>
              <c:showSerName val="0"/>
              <c:showPercent val="0"/>
              <c:showBubbleSize val="0"/>
            </c:dLbl>
            <c:dLbl>
              <c:idx val="1"/>
              <c:layout>
                <c:manualLayout>
                  <c:x val="1.0429229341256278E-2"/>
                  <c:y val="-0.27470330914518026"/>
                </c:manualLayout>
              </c:layout>
              <c:showLegendKey val="0"/>
              <c:showVal val="1"/>
              <c:showCatName val="0"/>
              <c:showSerName val="0"/>
              <c:showPercent val="0"/>
              <c:showBubbleSize val="0"/>
            </c:dLbl>
            <c:dLbl>
              <c:idx val="2"/>
              <c:layout>
                <c:manualLayout>
                  <c:x val="1.2117901505966576E-2"/>
                  <c:y val="-0.27085420204827337"/>
                </c:manualLayout>
              </c:layout>
              <c:showLegendKey val="0"/>
              <c:showVal val="1"/>
              <c:showCatName val="0"/>
              <c:showSerName val="0"/>
              <c:showPercent val="0"/>
              <c:showBubbleSize val="0"/>
            </c:dLbl>
            <c:dLbl>
              <c:idx val="3"/>
              <c:layout>
                <c:manualLayout>
                  <c:x val="2.2512312864445445E-2"/>
                  <c:y val="-0.22386413463023044"/>
                </c:manualLayout>
              </c:layout>
              <c:showLegendKey val="0"/>
              <c:showVal val="1"/>
              <c:showCatName val="0"/>
              <c:showSerName val="0"/>
              <c:showPercent val="0"/>
              <c:showBubbleSize val="0"/>
            </c:dLbl>
            <c:dLbl>
              <c:idx val="4"/>
              <c:layout>
                <c:manualLayout>
                  <c:x val="1.2368808737617558E-2"/>
                  <c:y val="-0.20759281560393186"/>
                </c:manualLayout>
              </c:layout>
              <c:showLegendKey val="0"/>
              <c:showVal val="1"/>
              <c:showCatName val="0"/>
              <c:showSerName val="0"/>
              <c:showPercent val="0"/>
              <c:showBubbleSize val="0"/>
            </c:dLbl>
            <c:dLbl>
              <c:idx val="5"/>
              <c:layout>
                <c:manualLayout>
                  <c:x val="5.9956211057375043E-3"/>
                  <c:y val="-0.17034630859230665"/>
                </c:manualLayout>
              </c:layout>
              <c:showLegendKey val="0"/>
              <c:showVal val="1"/>
              <c:showCatName val="0"/>
              <c:showSerName val="0"/>
              <c:showPercent val="0"/>
              <c:showBubbleSize val="0"/>
            </c:dLbl>
            <c:dLbl>
              <c:idx val="6"/>
              <c:layout>
                <c:manualLayout>
                  <c:x val="1.7280780243378851E-2"/>
                  <c:y val="-0.22695035460992921"/>
                </c:manualLayout>
              </c:layout>
              <c:showLegendKey val="0"/>
              <c:showVal val="1"/>
              <c:showCatName val="0"/>
              <c:showSerName val="0"/>
              <c:showPercent val="0"/>
              <c:showBubbleSize val="0"/>
            </c:dLbl>
            <c:dLbl>
              <c:idx val="7"/>
              <c:layout>
                <c:manualLayout>
                  <c:x val="7.5757535384219114E-3"/>
                  <c:y val="-0.18819901430816444"/>
                </c:manualLayout>
              </c:layout>
              <c:showLegendKey val="0"/>
              <c:showVal val="1"/>
              <c:showCatName val="0"/>
              <c:showSerName val="0"/>
              <c:showPercent val="0"/>
              <c:showBubbleSize val="0"/>
            </c:dLbl>
            <c:dLbl>
              <c:idx val="8"/>
              <c:layout>
                <c:manualLayout>
                  <c:x val="3.7878787878788274E-3"/>
                  <c:y val="-0.1595744680851078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МАОУ "Школа №3"</c:v>
                </c:pt>
                <c:pt idx="1">
                  <c:v>МАОУ "Школа №10"</c:v>
                </c:pt>
                <c:pt idx="2">
                  <c:v>По городу</c:v>
                </c:pt>
              </c:strCache>
            </c:strRef>
          </c:cat>
          <c:val>
            <c:numRef>
              <c:f>Лист1!$B$2:$B$4</c:f>
              <c:numCache>
                <c:formatCode>General</c:formatCode>
                <c:ptCount val="3"/>
                <c:pt idx="0">
                  <c:v>0</c:v>
                </c:pt>
                <c:pt idx="1">
                  <c:v>0</c:v>
                </c:pt>
                <c:pt idx="2">
                  <c:v>0</c:v>
                </c:pt>
              </c:numCache>
            </c:numRef>
          </c:val>
        </c:ser>
        <c:dLbls>
          <c:showLegendKey val="0"/>
          <c:showVal val="0"/>
          <c:showCatName val="0"/>
          <c:showSerName val="0"/>
          <c:showPercent val="0"/>
          <c:showBubbleSize val="0"/>
        </c:dLbls>
        <c:gapWidth val="150"/>
        <c:shape val="cylinder"/>
        <c:axId val="124419456"/>
        <c:axId val="124425344"/>
        <c:axId val="0"/>
      </c:bar3DChart>
      <c:catAx>
        <c:axId val="124419456"/>
        <c:scaling>
          <c:orientation val="minMax"/>
        </c:scaling>
        <c:delete val="0"/>
        <c:axPos val="b"/>
        <c:majorTickMark val="out"/>
        <c:minorTickMark val="none"/>
        <c:tickLblPos val="nextTo"/>
        <c:crossAx val="124425344"/>
        <c:crosses val="autoZero"/>
        <c:auto val="1"/>
        <c:lblAlgn val="ctr"/>
        <c:lblOffset val="100"/>
        <c:noMultiLvlLbl val="0"/>
      </c:catAx>
      <c:valAx>
        <c:axId val="124425344"/>
        <c:scaling>
          <c:orientation val="minMax"/>
        </c:scaling>
        <c:delete val="1"/>
        <c:axPos val="l"/>
        <c:numFmt formatCode="General" sourceLinked="1"/>
        <c:majorTickMark val="out"/>
        <c:minorTickMark val="none"/>
        <c:tickLblPos val="nextTo"/>
        <c:crossAx val="124419456"/>
        <c:crosses val="autoZero"/>
        <c:crossBetween val="between"/>
      </c:valAx>
    </c:plotArea>
    <c:plotVisOnly val="1"/>
    <c:dispBlanksAs val="gap"/>
    <c:showDLblsOverMax val="0"/>
  </c:chart>
  <c:externalData r:id="rId1">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 Успеваемости</a:t>
            </a:r>
          </a:p>
        </c:rich>
      </c:tx>
      <c:layout>
        <c:manualLayout>
          <c:xMode val="edge"/>
          <c:yMode val="edge"/>
          <c:x val="0.38093368227375313"/>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2.4741258107257507E-2"/>
                  <c:y val="-0.19425854707325196"/>
                </c:manualLayout>
              </c:layout>
              <c:showLegendKey val="0"/>
              <c:showVal val="1"/>
              <c:showCatName val="0"/>
              <c:showSerName val="0"/>
              <c:showPercent val="0"/>
              <c:showBubbleSize val="0"/>
            </c:dLbl>
            <c:dLbl>
              <c:idx val="1"/>
              <c:layout>
                <c:manualLayout>
                  <c:x val="2.3504861326664472E-2"/>
                  <c:y val="-0.22893608242739907"/>
                </c:manualLayout>
              </c:layout>
              <c:showLegendKey val="0"/>
              <c:showVal val="1"/>
              <c:showCatName val="0"/>
              <c:showSerName val="0"/>
              <c:showPercent val="0"/>
              <c:showBubbleSize val="0"/>
            </c:dLbl>
            <c:dLbl>
              <c:idx val="2"/>
              <c:layout>
                <c:manualLayout>
                  <c:x val="2.5380564866884048E-2"/>
                  <c:y val="-0.28646227629228116"/>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95.4</c:v>
                </c:pt>
                <c:pt idx="1">
                  <c:v>97.1</c:v>
                </c:pt>
                <c:pt idx="2">
                  <c:v>99.19</c:v>
                </c:pt>
              </c:numCache>
            </c:numRef>
          </c:val>
        </c:ser>
        <c:dLbls>
          <c:showLegendKey val="0"/>
          <c:showVal val="0"/>
          <c:showCatName val="0"/>
          <c:showSerName val="0"/>
          <c:showPercent val="0"/>
          <c:showBubbleSize val="0"/>
        </c:dLbls>
        <c:gapWidth val="150"/>
        <c:shape val="box"/>
        <c:axId val="81077760"/>
        <c:axId val="81079296"/>
        <c:axId val="0"/>
      </c:bar3DChart>
      <c:catAx>
        <c:axId val="81077760"/>
        <c:scaling>
          <c:orientation val="minMax"/>
        </c:scaling>
        <c:delete val="0"/>
        <c:axPos val="b"/>
        <c:majorTickMark val="out"/>
        <c:minorTickMark val="none"/>
        <c:tickLblPos val="nextTo"/>
        <c:crossAx val="81079296"/>
        <c:crosses val="autoZero"/>
        <c:auto val="1"/>
        <c:lblAlgn val="ctr"/>
        <c:lblOffset val="100"/>
        <c:noMultiLvlLbl val="0"/>
      </c:catAx>
      <c:valAx>
        <c:axId val="81079296"/>
        <c:scaling>
          <c:orientation val="minMax"/>
        </c:scaling>
        <c:delete val="0"/>
        <c:axPos val="l"/>
        <c:majorGridlines/>
        <c:numFmt formatCode="General" sourceLinked="1"/>
        <c:majorTickMark val="out"/>
        <c:minorTickMark val="none"/>
        <c:tickLblPos val="nextTo"/>
        <c:crossAx val="81077760"/>
        <c:crosses val="autoZero"/>
        <c:crossBetween val="between"/>
      </c:valAx>
    </c:plotArea>
    <c:plotVisOnly val="1"/>
    <c:dispBlanksAs val="gap"/>
    <c:showDLblsOverMax val="0"/>
  </c:chart>
  <c:externalData r:id="rId2">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Качество знаний по городу, области, России</c:v>
                </c:pt>
              </c:strCache>
            </c:strRef>
          </c:tx>
          <c:invertIfNegative val="0"/>
          <c:dLbls>
            <c:dLbl>
              <c:idx val="0"/>
              <c:layout>
                <c:manualLayout>
                  <c:x val="2.323190754877601E-2"/>
                  <c:y val="-0.14993813126935177"/>
                </c:manualLayout>
              </c:layout>
              <c:showLegendKey val="0"/>
              <c:showVal val="1"/>
              <c:showCatName val="0"/>
              <c:showSerName val="0"/>
              <c:showPercent val="0"/>
              <c:showBubbleSize val="0"/>
            </c:dLbl>
            <c:dLbl>
              <c:idx val="1"/>
              <c:layout>
                <c:manualLayout>
                  <c:x val="2.9669187493701361E-2"/>
                  <c:y val="-0.1546350831669959"/>
                </c:manualLayout>
              </c:layout>
              <c:showLegendKey val="0"/>
              <c:showVal val="1"/>
              <c:showCatName val="0"/>
              <c:showSerName val="0"/>
              <c:showPercent val="0"/>
              <c:showBubbleSize val="0"/>
            </c:dLbl>
            <c:dLbl>
              <c:idx val="2"/>
              <c:layout>
                <c:manualLayout>
                  <c:x val="2.6540200887110239E-2"/>
                  <c:y val="-0.23825335077008586"/>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84.6</c:v>
                </c:pt>
                <c:pt idx="1">
                  <c:v>84.6</c:v>
                </c:pt>
                <c:pt idx="2">
                  <c:v>91.2</c:v>
                </c:pt>
              </c:numCache>
            </c:numRef>
          </c:val>
        </c:ser>
        <c:dLbls>
          <c:showLegendKey val="0"/>
          <c:showVal val="0"/>
          <c:showCatName val="0"/>
          <c:showSerName val="0"/>
          <c:showPercent val="0"/>
          <c:showBubbleSize val="0"/>
        </c:dLbls>
        <c:gapWidth val="150"/>
        <c:shape val="box"/>
        <c:axId val="119094656"/>
        <c:axId val="119096448"/>
        <c:axId val="0"/>
      </c:bar3DChart>
      <c:catAx>
        <c:axId val="119094656"/>
        <c:scaling>
          <c:orientation val="minMax"/>
        </c:scaling>
        <c:delete val="0"/>
        <c:axPos val="b"/>
        <c:majorTickMark val="out"/>
        <c:minorTickMark val="none"/>
        <c:tickLblPos val="nextTo"/>
        <c:crossAx val="119096448"/>
        <c:crosses val="autoZero"/>
        <c:auto val="1"/>
        <c:lblAlgn val="ctr"/>
        <c:lblOffset val="100"/>
        <c:noMultiLvlLbl val="0"/>
      </c:catAx>
      <c:valAx>
        <c:axId val="119096448"/>
        <c:scaling>
          <c:orientation val="minMax"/>
        </c:scaling>
        <c:delete val="0"/>
        <c:axPos val="l"/>
        <c:majorGridlines/>
        <c:numFmt formatCode="General" sourceLinked="1"/>
        <c:majorTickMark val="out"/>
        <c:minorTickMark val="none"/>
        <c:tickLblPos val="nextTo"/>
        <c:crossAx val="119094656"/>
        <c:crosses val="autoZero"/>
        <c:crossBetween val="between"/>
      </c:valAx>
    </c:plotArea>
    <c:plotVisOnly val="1"/>
    <c:dispBlanksAs val="gap"/>
    <c:showDLblsOverMax val="0"/>
  </c:chart>
  <c:externalData r:id="rId2">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 Успеваемости</a:t>
            </a:r>
          </a:p>
        </c:rich>
      </c:tx>
      <c:layout>
        <c:manualLayout>
          <c:xMode val="edge"/>
          <c:yMode val="edge"/>
          <c:x val="0.38093368227375313"/>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1.5452683937732843E-2"/>
                  <c:y val="-0.30843101230156456"/>
                </c:manualLayout>
              </c:layout>
              <c:showLegendKey val="0"/>
              <c:showVal val="1"/>
              <c:showCatName val="0"/>
              <c:showSerName val="0"/>
              <c:showPercent val="0"/>
              <c:showBubbleSize val="0"/>
            </c:dLbl>
            <c:dLbl>
              <c:idx val="1"/>
              <c:layout>
                <c:manualLayout>
                  <c:x val="2.3504945103870859E-2"/>
                  <c:y val="-0.17485454023263153"/>
                </c:manualLayout>
              </c:layout>
              <c:showLegendKey val="0"/>
              <c:showVal val="1"/>
              <c:showCatName val="0"/>
              <c:showSerName val="0"/>
              <c:showPercent val="0"/>
              <c:showBubbleSize val="0"/>
            </c:dLbl>
            <c:dLbl>
              <c:idx val="2"/>
              <c:layout>
                <c:manualLayout>
                  <c:x val="2.5380564866884048E-2"/>
                  <c:y val="-0.28646227629228116"/>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98</c:v>
                </c:pt>
                <c:pt idx="1">
                  <c:v>96.7</c:v>
                </c:pt>
                <c:pt idx="2">
                  <c:v>97.7</c:v>
                </c:pt>
              </c:numCache>
            </c:numRef>
          </c:val>
        </c:ser>
        <c:dLbls>
          <c:showLegendKey val="0"/>
          <c:showVal val="0"/>
          <c:showCatName val="0"/>
          <c:showSerName val="0"/>
          <c:showPercent val="0"/>
          <c:showBubbleSize val="0"/>
        </c:dLbls>
        <c:gapWidth val="150"/>
        <c:shape val="box"/>
        <c:axId val="119137792"/>
        <c:axId val="119139328"/>
        <c:axId val="0"/>
      </c:bar3DChart>
      <c:catAx>
        <c:axId val="119137792"/>
        <c:scaling>
          <c:orientation val="minMax"/>
        </c:scaling>
        <c:delete val="0"/>
        <c:axPos val="b"/>
        <c:majorTickMark val="out"/>
        <c:minorTickMark val="none"/>
        <c:tickLblPos val="nextTo"/>
        <c:crossAx val="119139328"/>
        <c:crosses val="autoZero"/>
        <c:auto val="1"/>
        <c:lblAlgn val="ctr"/>
        <c:lblOffset val="100"/>
        <c:noMultiLvlLbl val="0"/>
      </c:catAx>
      <c:valAx>
        <c:axId val="119139328"/>
        <c:scaling>
          <c:orientation val="minMax"/>
        </c:scaling>
        <c:delete val="0"/>
        <c:axPos val="l"/>
        <c:majorGridlines/>
        <c:numFmt formatCode="General" sourceLinked="1"/>
        <c:majorTickMark val="out"/>
        <c:minorTickMark val="none"/>
        <c:tickLblPos val="nextTo"/>
        <c:crossAx val="119137792"/>
        <c:crosses val="autoZero"/>
        <c:crossBetween val="between"/>
      </c:valAx>
    </c:plotArea>
    <c:plotVisOnly val="1"/>
    <c:dispBlanksAs val="gap"/>
    <c:showDLblsOverMax val="0"/>
  </c:chart>
  <c:externalData r:id="rId2">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Качество знаний по городу, области, России</c:v>
                </c:pt>
              </c:strCache>
            </c:strRef>
          </c:tx>
          <c:invertIfNegative val="0"/>
          <c:dLbls>
            <c:dLbl>
              <c:idx val="0"/>
              <c:layout>
                <c:manualLayout>
                  <c:x val="2.7981011809750884E-2"/>
                  <c:y val="-0.27481412211350414"/>
                </c:manualLayout>
              </c:layout>
              <c:showLegendKey val="0"/>
              <c:showVal val="1"/>
              <c:showCatName val="0"/>
              <c:showSerName val="0"/>
              <c:showPercent val="0"/>
              <c:showBubbleSize val="0"/>
            </c:dLbl>
            <c:dLbl>
              <c:idx val="1"/>
              <c:layout>
                <c:manualLayout>
                  <c:x val="2.492008323272649E-2"/>
                  <c:y val="-0.19406960659146508"/>
                </c:manualLayout>
              </c:layout>
              <c:showLegendKey val="0"/>
              <c:showVal val="1"/>
              <c:showCatName val="0"/>
              <c:showSerName val="0"/>
              <c:showPercent val="0"/>
              <c:showBubbleSize val="0"/>
            </c:dLbl>
            <c:dLbl>
              <c:idx val="2"/>
              <c:layout>
                <c:manualLayout>
                  <c:x val="2.6540200887110239E-2"/>
                  <c:y val="-0.2908327153360447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76.5</c:v>
                </c:pt>
                <c:pt idx="1">
                  <c:v>66.099999999999994</c:v>
                </c:pt>
                <c:pt idx="2">
                  <c:v>78.5</c:v>
                </c:pt>
              </c:numCache>
            </c:numRef>
          </c:val>
        </c:ser>
        <c:dLbls>
          <c:showLegendKey val="0"/>
          <c:showVal val="0"/>
          <c:showCatName val="0"/>
          <c:showSerName val="0"/>
          <c:showPercent val="0"/>
          <c:showBubbleSize val="0"/>
        </c:dLbls>
        <c:gapWidth val="150"/>
        <c:shape val="box"/>
        <c:axId val="124714368"/>
        <c:axId val="124728448"/>
        <c:axId val="0"/>
      </c:bar3DChart>
      <c:catAx>
        <c:axId val="124714368"/>
        <c:scaling>
          <c:orientation val="minMax"/>
        </c:scaling>
        <c:delete val="0"/>
        <c:axPos val="b"/>
        <c:majorTickMark val="out"/>
        <c:minorTickMark val="none"/>
        <c:tickLblPos val="nextTo"/>
        <c:crossAx val="124728448"/>
        <c:crosses val="autoZero"/>
        <c:auto val="1"/>
        <c:lblAlgn val="ctr"/>
        <c:lblOffset val="100"/>
        <c:noMultiLvlLbl val="0"/>
      </c:catAx>
      <c:valAx>
        <c:axId val="124728448"/>
        <c:scaling>
          <c:orientation val="minMax"/>
        </c:scaling>
        <c:delete val="0"/>
        <c:axPos val="l"/>
        <c:majorGridlines/>
        <c:numFmt formatCode="General" sourceLinked="1"/>
        <c:majorTickMark val="out"/>
        <c:minorTickMark val="none"/>
        <c:tickLblPos val="nextTo"/>
        <c:crossAx val="124714368"/>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Успеваемость по результатам ВПР в ОО города Белогорск</a:t>
            </a:r>
          </a:p>
        </c:rich>
      </c:tx>
      <c:layout>
        <c:manualLayout>
          <c:xMode val="edge"/>
          <c:yMode val="edge"/>
          <c:x val="0.16988820841839214"/>
          <c:y val="1.9453551912568319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ВПР в 5-х классах в ОО города Белогорск</c:v>
                </c:pt>
              </c:strCache>
            </c:strRef>
          </c:tx>
          <c:invertIfNegative val="0"/>
          <c:dLbls>
            <c:dLbl>
              <c:idx val="0"/>
              <c:layout>
                <c:manualLayout>
                  <c:x val="6.6177235091990309E-3"/>
                  <c:y val="-0.20250593276479417"/>
                </c:manualLayout>
              </c:layout>
              <c:showLegendKey val="0"/>
              <c:showVal val="1"/>
              <c:showCatName val="0"/>
              <c:showSerName val="0"/>
              <c:showPercent val="0"/>
              <c:showBubbleSize val="0"/>
            </c:dLbl>
            <c:dLbl>
              <c:idx val="1"/>
              <c:layout>
                <c:manualLayout>
                  <c:x val="6.4951542892887184E-3"/>
                  <c:y val="-0.19775133539617451"/>
                </c:manualLayout>
              </c:layout>
              <c:showLegendKey val="0"/>
              <c:showVal val="1"/>
              <c:showCatName val="0"/>
              <c:showSerName val="0"/>
              <c:showPercent val="0"/>
              <c:showBubbleSize val="0"/>
            </c:dLbl>
            <c:dLbl>
              <c:idx val="2"/>
              <c:layout>
                <c:manualLayout>
                  <c:x val="6.1862798551147293E-3"/>
                  <c:y val="-0.18716677987136593"/>
                </c:manualLayout>
              </c:layout>
              <c:showLegendKey val="0"/>
              <c:showVal val="1"/>
              <c:showCatName val="0"/>
              <c:showSerName val="0"/>
              <c:showPercent val="0"/>
              <c:showBubbleSize val="0"/>
            </c:dLbl>
            <c:dLbl>
              <c:idx val="3"/>
              <c:layout>
                <c:manualLayout>
                  <c:x val="8.2058824772507297E-3"/>
                  <c:y val="-0.19471510150688032"/>
                </c:manualLayout>
              </c:layout>
              <c:showLegendKey val="0"/>
              <c:showVal val="1"/>
              <c:showCatName val="0"/>
              <c:showSerName val="0"/>
              <c:showPercent val="0"/>
              <c:showBubbleSize val="0"/>
            </c:dLbl>
            <c:dLbl>
              <c:idx val="4"/>
              <c:layout>
                <c:manualLayout>
                  <c:x val="7.9020798728661329E-3"/>
                  <c:y val="-0.11026540212824834"/>
                </c:manualLayout>
              </c:layout>
              <c:showLegendKey val="0"/>
              <c:showVal val="1"/>
              <c:showCatName val="0"/>
              <c:showSerName val="0"/>
              <c:showPercent val="0"/>
              <c:showBubbleSize val="0"/>
            </c:dLbl>
            <c:dLbl>
              <c:idx val="5"/>
              <c:layout>
                <c:manualLayout>
                  <c:x val="5.3920313100958997E-3"/>
                  <c:y val="-0.10930274290793524"/>
                </c:manualLayout>
              </c:layout>
              <c:showLegendKey val="0"/>
              <c:showVal val="1"/>
              <c:showCatName val="0"/>
              <c:showSerName val="0"/>
              <c:showPercent val="0"/>
              <c:showBubbleSize val="0"/>
            </c:dLbl>
            <c:dLbl>
              <c:idx val="6"/>
              <c:layout>
                <c:manualLayout>
                  <c:x val="1.0161580044040389E-2"/>
                  <c:y val="-9.0990079914132133E-2"/>
                </c:manualLayout>
              </c:layout>
              <c:showLegendKey val="0"/>
              <c:showVal val="1"/>
              <c:showCatName val="0"/>
              <c:showSerName val="0"/>
              <c:showPercent val="0"/>
              <c:showBubbleSize val="0"/>
            </c:dLbl>
            <c:dLbl>
              <c:idx val="7"/>
              <c:layout>
                <c:manualLayout>
                  <c:x val="7.4706362187818313E-3"/>
                  <c:y val="-0.15386346674716778"/>
                </c:manualLayout>
              </c:layout>
              <c:showLegendKey val="0"/>
              <c:showVal val="1"/>
              <c:showCatName val="0"/>
              <c:showSerName val="0"/>
              <c:showPercent val="0"/>
              <c:showBubbleSize val="0"/>
            </c:dLbl>
            <c:dLbl>
              <c:idx val="8"/>
              <c:layout>
                <c:manualLayout>
                  <c:x val="7.8430775863162026E-3"/>
                  <c:y val="-0.163992184682984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СШ №17</c:v>
                </c:pt>
                <c:pt idx="1">
                  <c:v>МАОУ "Гимназия №1"</c:v>
                </c:pt>
                <c:pt idx="2">
                  <c:v>МАОУ "Школа №3"</c:v>
                </c:pt>
                <c:pt idx="3">
                  <c:v>МАОУ "Школа №11"</c:v>
                </c:pt>
                <c:pt idx="4">
                  <c:v>МАОУ "Школа №10"</c:v>
                </c:pt>
                <c:pt idx="5">
                  <c:v>МАОУ "Школа №4"</c:v>
                </c:pt>
                <c:pt idx="6">
                  <c:v>МАОУ "Школа №200"</c:v>
                </c:pt>
                <c:pt idx="7">
                  <c:v>МАОУ "Школа №5"</c:v>
                </c:pt>
                <c:pt idx="8">
                  <c:v>По городу</c:v>
                </c:pt>
              </c:strCache>
            </c:strRef>
          </c:cat>
          <c:val>
            <c:numRef>
              <c:f>Лист1!$B$2:$B$10</c:f>
              <c:numCache>
                <c:formatCode>General</c:formatCode>
                <c:ptCount val="9"/>
                <c:pt idx="0">
                  <c:v>100</c:v>
                </c:pt>
                <c:pt idx="1">
                  <c:v>100</c:v>
                </c:pt>
                <c:pt idx="2">
                  <c:v>100</c:v>
                </c:pt>
                <c:pt idx="3">
                  <c:v>100</c:v>
                </c:pt>
                <c:pt idx="4">
                  <c:v>97.7</c:v>
                </c:pt>
                <c:pt idx="5">
                  <c:v>97.5</c:v>
                </c:pt>
                <c:pt idx="6">
                  <c:v>97.1</c:v>
                </c:pt>
                <c:pt idx="7">
                  <c:v>98.8</c:v>
                </c:pt>
                <c:pt idx="8">
                  <c:v>98.8</c:v>
                </c:pt>
              </c:numCache>
            </c:numRef>
          </c:val>
        </c:ser>
        <c:dLbls>
          <c:showLegendKey val="0"/>
          <c:showVal val="0"/>
          <c:showCatName val="0"/>
          <c:showSerName val="0"/>
          <c:showPercent val="0"/>
          <c:showBubbleSize val="0"/>
        </c:dLbls>
        <c:gapWidth val="150"/>
        <c:shape val="cylinder"/>
        <c:axId val="94899200"/>
        <c:axId val="94913280"/>
        <c:axId val="0"/>
      </c:bar3DChart>
      <c:catAx>
        <c:axId val="94899200"/>
        <c:scaling>
          <c:orientation val="minMax"/>
        </c:scaling>
        <c:delete val="0"/>
        <c:axPos val="b"/>
        <c:majorTickMark val="out"/>
        <c:minorTickMark val="none"/>
        <c:tickLblPos val="nextTo"/>
        <c:crossAx val="94913280"/>
        <c:crosses val="autoZero"/>
        <c:auto val="1"/>
        <c:lblAlgn val="ctr"/>
        <c:lblOffset val="100"/>
        <c:noMultiLvlLbl val="0"/>
      </c:catAx>
      <c:valAx>
        <c:axId val="94913280"/>
        <c:scaling>
          <c:orientation val="minMax"/>
        </c:scaling>
        <c:delete val="0"/>
        <c:axPos val="l"/>
        <c:majorGridlines/>
        <c:numFmt formatCode="General" sourceLinked="1"/>
        <c:majorTickMark val="out"/>
        <c:minorTickMark val="none"/>
        <c:tickLblPos val="nextTo"/>
        <c:crossAx val="94899200"/>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Качество знаний по городу, области, России</c:v>
                </c:pt>
              </c:strCache>
            </c:strRef>
          </c:tx>
          <c:invertIfNegative val="0"/>
          <c:dLbls>
            <c:dLbl>
              <c:idx val="0"/>
              <c:layout>
                <c:manualLayout>
                  <c:x val="1.9747140592450901E-2"/>
                  <c:y val="-0.27789894601732779"/>
                </c:manualLayout>
              </c:layout>
              <c:showLegendKey val="0"/>
              <c:showVal val="1"/>
              <c:showCatName val="0"/>
              <c:showSerName val="0"/>
              <c:showPercent val="0"/>
              <c:showBubbleSize val="0"/>
            </c:dLbl>
            <c:dLbl>
              <c:idx val="1"/>
              <c:layout>
                <c:manualLayout>
                  <c:x val="2.7294608360290368E-2"/>
                  <c:y val="-0.20605215240094152"/>
                </c:manualLayout>
              </c:layout>
              <c:showLegendKey val="0"/>
              <c:showVal val="1"/>
              <c:showCatName val="0"/>
              <c:showSerName val="0"/>
              <c:showPercent val="0"/>
              <c:showBubbleSize val="0"/>
            </c:dLbl>
            <c:dLbl>
              <c:idx val="2"/>
              <c:layout>
                <c:manualLayout>
                  <c:x val="3.0221721452871636E-2"/>
                  <c:y val="-0.3758859296192991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75.5</c:v>
                </c:pt>
                <c:pt idx="1">
                  <c:v>72.8</c:v>
                </c:pt>
                <c:pt idx="2">
                  <c:v>78.900000000000006</c:v>
                </c:pt>
              </c:numCache>
            </c:numRef>
          </c:val>
        </c:ser>
        <c:dLbls>
          <c:showLegendKey val="0"/>
          <c:showVal val="0"/>
          <c:showCatName val="0"/>
          <c:showSerName val="0"/>
          <c:showPercent val="0"/>
          <c:showBubbleSize val="0"/>
        </c:dLbls>
        <c:gapWidth val="150"/>
        <c:shape val="box"/>
        <c:axId val="94975104"/>
        <c:axId val="94976640"/>
        <c:axId val="0"/>
      </c:bar3DChart>
      <c:catAx>
        <c:axId val="94975104"/>
        <c:scaling>
          <c:orientation val="minMax"/>
        </c:scaling>
        <c:delete val="0"/>
        <c:axPos val="b"/>
        <c:majorTickMark val="out"/>
        <c:minorTickMark val="none"/>
        <c:tickLblPos val="nextTo"/>
        <c:crossAx val="94976640"/>
        <c:crosses val="autoZero"/>
        <c:auto val="1"/>
        <c:lblAlgn val="ctr"/>
        <c:lblOffset val="100"/>
        <c:noMultiLvlLbl val="0"/>
      </c:catAx>
      <c:valAx>
        <c:axId val="94976640"/>
        <c:scaling>
          <c:orientation val="minMax"/>
        </c:scaling>
        <c:delete val="0"/>
        <c:axPos val="l"/>
        <c:majorGridlines/>
        <c:numFmt formatCode="General" sourceLinked="1"/>
        <c:majorTickMark val="out"/>
        <c:minorTickMark val="none"/>
        <c:tickLblPos val="nextTo"/>
        <c:crossAx val="94975104"/>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a:latin typeface="Times New Roman" pitchFamily="18" charset="0"/>
                <a:cs typeface="Times New Roman" pitchFamily="18" charset="0"/>
              </a:rPr>
              <a:t>Качество знаний по результатам  ВПР в ОО города Белогорск</a:t>
            </a:r>
          </a:p>
        </c:rich>
      </c:tx>
      <c:layout>
        <c:manualLayout>
          <c:xMode val="edge"/>
          <c:yMode val="edge"/>
          <c:x val="0.17187770007009992"/>
          <c:y val="1.4049372860650482E-2"/>
        </c:manualLayout>
      </c:layout>
      <c:overlay val="0"/>
    </c:title>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8.8730213071192193E-2"/>
          <c:y val="9.6986876640419953E-2"/>
          <c:w val="0.86339120653396584"/>
          <c:h val="0.61253823036032806"/>
        </c:manualLayout>
      </c:layout>
      <c:bar3DChart>
        <c:barDir val="col"/>
        <c:grouping val="stacked"/>
        <c:varyColors val="0"/>
        <c:ser>
          <c:idx val="0"/>
          <c:order val="0"/>
          <c:tx>
            <c:strRef>
              <c:f>Лист1!$B$1</c:f>
              <c:strCache>
                <c:ptCount val="1"/>
                <c:pt idx="0">
                  <c:v>Качество знаний  ВПР в 5-х классах в ОО города Белогорск</c:v>
                </c:pt>
              </c:strCache>
            </c:strRef>
          </c:tx>
          <c:invertIfNegative val="0"/>
          <c:dLbls>
            <c:dLbl>
              <c:idx val="0"/>
              <c:layout>
                <c:manualLayout>
                  <c:x val="7.7665835248854759E-3"/>
                  <c:y val="-0.30341570206949936"/>
                </c:manualLayout>
              </c:layout>
              <c:showLegendKey val="0"/>
              <c:showVal val="1"/>
              <c:showCatName val="0"/>
              <c:showSerName val="0"/>
              <c:showPercent val="0"/>
              <c:showBubbleSize val="0"/>
            </c:dLbl>
            <c:dLbl>
              <c:idx val="1"/>
              <c:layout>
                <c:manualLayout>
                  <c:x val="7.2701781842487078E-3"/>
                  <c:y val="-0.24237236474472948"/>
                </c:manualLayout>
              </c:layout>
              <c:showLegendKey val="0"/>
              <c:showVal val="1"/>
              <c:showCatName val="0"/>
              <c:showSerName val="0"/>
              <c:showPercent val="0"/>
              <c:showBubbleSize val="0"/>
            </c:dLbl>
            <c:dLbl>
              <c:idx val="2"/>
              <c:layout>
                <c:manualLayout>
                  <c:x val="6.921634795650544E-3"/>
                  <c:y val="-0.25757296466973889"/>
                </c:manualLayout>
              </c:layout>
              <c:showLegendKey val="0"/>
              <c:showVal val="1"/>
              <c:showCatName val="0"/>
              <c:showSerName val="0"/>
              <c:showPercent val="0"/>
              <c:showBubbleSize val="0"/>
            </c:dLbl>
            <c:dLbl>
              <c:idx val="3"/>
              <c:layout>
                <c:manualLayout>
                  <c:x val="7.071290001793254E-3"/>
                  <c:y val="-0.25863976680334311"/>
                </c:manualLayout>
              </c:layout>
              <c:showLegendKey val="0"/>
              <c:showVal val="1"/>
              <c:showCatName val="0"/>
              <c:showSerName val="0"/>
              <c:showPercent val="0"/>
              <c:showBubbleSize val="0"/>
            </c:dLbl>
            <c:dLbl>
              <c:idx val="4"/>
              <c:layout>
                <c:manualLayout>
                  <c:x val="7.4046722420566995E-3"/>
                  <c:y val="-0.23018098285774988"/>
                </c:manualLayout>
              </c:layout>
              <c:showLegendKey val="0"/>
              <c:showVal val="1"/>
              <c:showCatName val="0"/>
              <c:showSerName val="0"/>
              <c:showPercent val="0"/>
              <c:showBubbleSize val="0"/>
            </c:dLbl>
            <c:dLbl>
              <c:idx val="5"/>
              <c:layout>
                <c:manualLayout>
                  <c:x val="6.0740776968097139E-3"/>
                  <c:y val="-0.30715531526301149"/>
                </c:manualLayout>
              </c:layout>
              <c:showLegendKey val="0"/>
              <c:showVal val="1"/>
              <c:showCatName val="0"/>
              <c:showSerName val="0"/>
              <c:showPercent val="0"/>
              <c:showBubbleSize val="0"/>
            </c:dLbl>
            <c:dLbl>
              <c:idx val="6"/>
              <c:layout>
                <c:manualLayout>
                  <c:x val="6.1391239138585936E-3"/>
                  <c:y val="-0.24758227802169891"/>
                </c:manualLayout>
              </c:layout>
              <c:showLegendKey val="0"/>
              <c:showVal val="1"/>
              <c:showCatName val="0"/>
              <c:showSerName val="0"/>
              <c:showPercent val="0"/>
              <c:showBubbleSize val="0"/>
            </c:dLbl>
            <c:dLbl>
              <c:idx val="7"/>
              <c:layout>
                <c:manualLayout>
                  <c:x val="7.7747346799041427E-3"/>
                  <c:y val="-0.30893718930295005"/>
                </c:manualLayout>
              </c:layout>
              <c:showLegendKey val="0"/>
              <c:showVal val="1"/>
              <c:showCatName val="0"/>
              <c:showSerName val="0"/>
              <c:showPercent val="0"/>
              <c:showBubbleSize val="0"/>
            </c:dLbl>
            <c:dLbl>
              <c:idx val="8"/>
              <c:layout>
                <c:manualLayout>
                  <c:x val="3.6339479304217407E-3"/>
                  <c:y val="-0.27020930983964275"/>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86.3</c:v>
                </c:pt>
                <c:pt idx="1">
                  <c:v>65.599999999999994</c:v>
                </c:pt>
                <c:pt idx="2">
                  <c:v>70</c:v>
                </c:pt>
                <c:pt idx="3">
                  <c:v>72.3</c:v>
                </c:pt>
                <c:pt idx="4">
                  <c:v>62.8</c:v>
                </c:pt>
                <c:pt idx="5">
                  <c:v>87.9</c:v>
                </c:pt>
                <c:pt idx="6">
                  <c:v>67.599999999999994</c:v>
                </c:pt>
                <c:pt idx="7">
                  <c:v>86.6</c:v>
                </c:pt>
                <c:pt idx="8">
                  <c:v>75.5</c:v>
                </c:pt>
              </c:numCache>
            </c:numRef>
          </c:val>
        </c:ser>
        <c:dLbls>
          <c:showLegendKey val="0"/>
          <c:showVal val="0"/>
          <c:showCatName val="0"/>
          <c:showSerName val="0"/>
          <c:showPercent val="0"/>
          <c:showBubbleSize val="0"/>
        </c:dLbls>
        <c:gapWidth val="150"/>
        <c:shape val="cylinder"/>
        <c:axId val="95009792"/>
        <c:axId val="95011584"/>
        <c:axId val="0"/>
      </c:bar3DChart>
      <c:catAx>
        <c:axId val="95009792"/>
        <c:scaling>
          <c:orientation val="minMax"/>
        </c:scaling>
        <c:delete val="0"/>
        <c:axPos val="b"/>
        <c:majorTickMark val="out"/>
        <c:minorTickMark val="none"/>
        <c:tickLblPos val="nextTo"/>
        <c:crossAx val="95011584"/>
        <c:crosses val="autoZero"/>
        <c:auto val="1"/>
        <c:lblAlgn val="ctr"/>
        <c:lblOffset val="100"/>
        <c:noMultiLvlLbl val="0"/>
      </c:catAx>
      <c:valAx>
        <c:axId val="95011584"/>
        <c:scaling>
          <c:orientation val="minMax"/>
        </c:scaling>
        <c:delete val="1"/>
        <c:axPos val="l"/>
        <c:numFmt formatCode="General" sourceLinked="1"/>
        <c:majorTickMark val="out"/>
        <c:minorTickMark val="none"/>
        <c:tickLblPos val="nextTo"/>
        <c:crossAx val="95009792"/>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426"/>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Выполнили работу на "5"</c:v>
                </c:pt>
              </c:strCache>
            </c:strRef>
          </c:tx>
          <c:invertIfNegative val="0"/>
          <c:dLbls>
            <c:dLbl>
              <c:idx val="0"/>
              <c:layout>
                <c:manualLayout>
                  <c:x val="7.9760525802043333E-3"/>
                  <c:y val="-0.15984218533192904"/>
                </c:manualLayout>
              </c:layout>
              <c:showLegendKey val="0"/>
              <c:showVal val="1"/>
              <c:showCatName val="0"/>
              <c:showSerName val="0"/>
              <c:showPercent val="0"/>
              <c:showBubbleSize val="0"/>
            </c:dLbl>
            <c:dLbl>
              <c:idx val="1"/>
              <c:layout>
                <c:manualLayout>
                  <c:x val="6.4691004533524218E-3"/>
                  <c:y val="-0.13186217964792618"/>
                </c:manualLayout>
              </c:layout>
              <c:showLegendKey val="0"/>
              <c:showVal val="1"/>
              <c:showCatName val="0"/>
              <c:showSerName val="0"/>
              <c:showPercent val="0"/>
              <c:showBubbleSize val="0"/>
            </c:dLbl>
            <c:dLbl>
              <c:idx val="2"/>
              <c:layout>
                <c:manualLayout>
                  <c:x val="5.9120626450619293E-3"/>
                  <c:y val="-9.5870070381329719E-2"/>
                </c:manualLayout>
              </c:layout>
              <c:showLegendKey val="0"/>
              <c:showVal val="1"/>
              <c:showCatName val="0"/>
              <c:showSerName val="0"/>
              <c:showPercent val="0"/>
              <c:showBubbleSize val="0"/>
            </c:dLbl>
            <c:dLbl>
              <c:idx val="3"/>
              <c:layout>
                <c:manualLayout>
                  <c:x val="6.0548795036984016E-3"/>
                  <c:y val="-0.1356283330825685"/>
                </c:manualLayout>
              </c:layout>
              <c:showLegendKey val="0"/>
              <c:showVal val="1"/>
              <c:showCatName val="0"/>
              <c:showSerName val="0"/>
              <c:showPercent val="0"/>
              <c:showBubbleSize val="0"/>
            </c:dLbl>
            <c:dLbl>
              <c:idx val="4"/>
              <c:layout>
                <c:manualLayout>
                  <c:x val="2.3383440706275351E-3"/>
                  <c:y val="-7.0594647006703787E-2"/>
                </c:manualLayout>
              </c:layout>
              <c:showLegendKey val="0"/>
              <c:showVal val="1"/>
              <c:showCatName val="0"/>
              <c:showSerName val="0"/>
              <c:showPercent val="0"/>
              <c:showBubbleSize val="0"/>
            </c:dLbl>
            <c:dLbl>
              <c:idx val="5"/>
              <c:layout>
                <c:manualLayout>
                  <c:x val="8.2559597405696197E-3"/>
                  <c:y val="-0.22806091913670026"/>
                </c:manualLayout>
              </c:layout>
              <c:showLegendKey val="0"/>
              <c:showVal val="1"/>
              <c:showCatName val="0"/>
              <c:showSerName val="0"/>
              <c:showPercent val="0"/>
              <c:showBubbleSize val="0"/>
            </c:dLbl>
            <c:dLbl>
              <c:idx val="6"/>
              <c:layout>
                <c:manualLayout>
                  <c:x val="1.0599683304049885E-2"/>
                  <c:y val="-0.12043800257451895"/>
                </c:manualLayout>
              </c:layout>
              <c:showLegendKey val="0"/>
              <c:showVal val="1"/>
              <c:showCatName val="0"/>
              <c:showSerName val="0"/>
              <c:showPercent val="0"/>
              <c:showBubbleSize val="0"/>
            </c:dLbl>
            <c:dLbl>
              <c:idx val="7"/>
              <c:layout>
                <c:manualLayout>
                  <c:x val="7.9842085854970601E-3"/>
                  <c:y val="-0.19277630105154053"/>
                </c:manualLayout>
              </c:layout>
              <c:showLegendKey val="0"/>
              <c:showVal val="1"/>
              <c:showCatName val="0"/>
              <c:showSerName val="0"/>
              <c:showPercent val="0"/>
              <c:showBubbleSize val="0"/>
            </c:dLbl>
            <c:dLbl>
              <c:idx val="8"/>
              <c:layout>
                <c:manualLayout>
                  <c:x val="7.1529901737489429E-3"/>
                  <c:y val="-0.1547619047619047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24.8</c:v>
                </c:pt>
                <c:pt idx="1">
                  <c:v>17.2</c:v>
                </c:pt>
                <c:pt idx="2">
                  <c:v>9.1999999999999993</c:v>
                </c:pt>
                <c:pt idx="3">
                  <c:v>16.899999999999999</c:v>
                </c:pt>
                <c:pt idx="4">
                  <c:v>7</c:v>
                </c:pt>
                <c:pt idx="5">
                  <c:v>37.4</c:v>
                </c:pt>
                <c:pt idx="6">
                  <c:v>16.7</c:v>
                </c:pt>
                <c:pt idx="7">
                  <c:v>30.8</c:v>
                </c:pt>
                <c:pt idx="8">
                  <c:v>20.2</c:v>
                </c:pt>
              </c:numCache>
            </c:numRef>
          </c:val>
        </c:ser>
        <c:dLbls>
          <c:showLegendKey val="0"/>
          <c:showVal val="0"/>
          <c:showCatName val="0"/>
          <c:showSerName val="0"/>
          <c:showPercent val="0"/>
          <c:showBubbleSize val="0"/>
        </c:dLbls>
        <c:gapWidth val="150"/>
        <c:shape val="cylinder"/>
        <c:axId val="96138368"/>
        <c:axId val="96139904"/>
        <c:axId val="0"/>
      </c:bar3DChart>
      <c:catAx>
        <c:axId val="96138368"/>
        <c:scaling>
          <c:orientation val="minMax"/>
        </c:scaling>
        <c:delete val="0"/>
        <c:axPos val="b"/>
        <c:majorTickMark val="out"/>
        <c:minorTickMark val="none"/>
        <c:tickLblPos val="nextTo"/>
        <c:crossAx val="96139904"/>
        <c:crosses val="autoZero"/>
        <c:auto val="1"/>
        <c:lblAlgn val="ctr"/>
        <c:lblOffset val="100"/>
        <c:noMultiLvlLbl val="0"/>
      </c:catAx>
      <c:valAx>
        <c:axId val="96139904"/>
        <c:scaling>
          <c:orientation val="minMax"/>
        </c:scaling>
        <c:delete val="0"/>
        <c:axPos val="l"/>
        <c:majorGridlines/>
        <c:numFmt formatCode="General" sourceLinked="1"/>
        <c:majorTickMark val="out"/>
        <c:minorTickMark val="none"/>
        <c:tickLblPos val="nextTo"/>
        <c:crossAx val="96138368"/>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Не справились с работой</a:t>
            </a:r>
          </a:p>
        </c:rich>
      </c:tx>
      <c:layout>
        <c:manualLayout>
          <c:xMode val="edge"/>
          <c:yMode val="edge"/>
          <c:x val="0.3262926509186353"/>
          <c:y val="2.1276595744680847E-2"/>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5.8100296634518434E-2"/>
          <c:y val="0.10970424615290505"/>
          <c:w val="0.94189970336548834"/>
          <c:h val="0.50066282531010153"/>
        </c:manualLayout>
      </c:layout>
      <c:bar3DChart>
        <c:barDir val="col"/>
        <c:grouping val="stacked"/>
        <c:varyColors val="0"/>
        <c:ser>
          <c:idx val="0"/>
          <c:order val="0"/>
          <c:tx>
            <c:strRef>
              <c:f>Лист1!$B$1</c:f>
              <c:strCache>
                <c:ptCount val="1"/>
                <c:pt idx="0">
                  <c:v>Не справились с работой</c:v>
                </c:pt>
              </c:strCache>
            </c:strRef>
          </c:tx>
          <c:invertIfNegative val="0"/>
          <c:dLbls>
            <c:dLbl>
              <c:idx val="0"/>
              <c:layout>
                <c:manualLayout>
                  <c:x val="6.2208398133748056E-3"/>
                  <c:y val="-5.8236802032399011E-2"/>
                </c:manualLayout>
              </c:layout>
              <c:showLegendKey val="0"/>
              <c:showVal val="1"/>
              <c:showCatName val="0"/>
              <c:showSerName val="0"/>
              <c:showPercent val="0"/>
              <c:showBubbleSize val="0"/>
            </c:dLbl>
            <c:dLbl>
              <c:idx val="1"/>
              <c:layout>
                <c:manualLayout>
                  <c:x val="5.9171452713045391E-3"/>
                  <c:y val="-6.1503638575790269E-2"/>
                </c:manualLayout>
              </c:layout>
              <c:showLegendKey val="0"/>
              <c:showVal val="1"/>
              <c:showCatName val="0"/>
              <c:showSerName val="0"/>
              <c:showPercent val="0"/>
              <c:showBubbleSize val="0"/>
            </c:dLbl>
            <c:dLbl>
              <c:idx val="2"/>
              <c:layout>
                <c:manualLayout>
                  <c:x val="5.7146822432576957E-3"/>
                  <c:y val="-6.2806332881859162E-2"/>
                </c:manualLayout>
              </c:layout>
              <c:showLegendKey val="0"/>
              <c:showVal val="1"/>
              <c:showCatName val="0"/>
              <c:showSerName val="0"/>
              <c:showPercent val="0"/>
              <c:showBubbleSize val="0"/>
            </c:dLbl>
            <c:dLbl>
              <c:idx val="3"/>
              <c:layout>
                <c:manualLayout>
                  <c:x val="7.8895270284060522E-3"/>
                  <c:y val="-6.2527490186175705E-2"/>
                </c:manualLayout>
              </c:layout>
              <c:showLegendKey val="0"/>
              <c:showVal val="1"/>
              <c:showCatName val="0"/>
              <c:showSerName val="0"/>
              <c:showPercent val="0"/>
              <c:showBubbleSize val="0"/>
            </c:dLbl>
            <c:dLbl>
              <c:idx val="4"/>
              <c:layout>
                <c:manualLayout>
                  <c:x val="5.9171452713045391E-3"/>
                  <c:y val="-0.20164570337798685"/>
                </c:manualLayout>
              </c:layout>
              <c:showLegendKey val="0"/>
              <c:showVal val="1"/>
              <c:showCatName val="0"/>
              <c:showSerName val="0"/>
              <c:showPercent val="0"/>
              <c:showBubbleSize val="0"/>
            </c:dLbl>
            <c:dLbl>
              <c:idx val="5"/>
              <c:layout>
                <c:manualLayout>
                  <c:x val="7.8895270284060522E-3"/>
                  <c:y val="-0.18372464805535671"/>
                </c:manualLayout>
              </c:layout>
              <c:showLegendKey val="0"/>
              <c:showVal val="1"/>
              <c:showCatName val="0"/>
              <c:showSerName val="0"/>
              <c:showPercent val="0"/>
              <c:showBubbleSize val="0"/>
            </c:dLbl>
            <c:dLbl>
              <c:idx val="6"/>
              <c:layout>
                <c:manualLayout>
                  <c:x val="5.9171452713046154E-3"/>
                  <c:y val="-0.17325629750826602"/>
                </c:manualLayout>
              </c:layout>
              <c:showLegendKey val="0"/>
              <c:showVal val="1"/>
              <c:showCatName val="0"/>
              <c:showSerName val="0"/>
              <c:showPercent val="0"/>
              <c:showBubbleSize val="0"/>
            </c:dLbl>
            <c:dLbl>
              <c:idx val="7"/>
              <c:layout>
                <c:manualLayout>
                  <c:x val="5.5019327871729876E-3"/>
                  <c:y val="-0.12530797286702799"/>
                </c:manualLayout>
              </c:layout>
              <c:showLegendKey val="0"/>
              <c:showVal val="1"/>
              <c:showCatName val="0"/>
              <c:showSerName val="0"/>
              <c:showPercent val="0"/>
              <c:showBubbleSize val="0"/>
            </c:dLbl>
            <c:dLbl>
              <c:idx val="8"/>
              <c:layout>
                <c:manualLayout>
                  <c:x val="3.7878546674667223E-3"/>
                  <c:y val="-0.1245891202375213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СШ №17</c:v>
                </c:pt>
                <c:pt idx="1">
                  <c:v>МАОУ "Гимназия №1"</c:v>
                </c:pt>
                <c:pt idx="2">
                  <c:v>МАОУ "Школа №3"</c:v>
                </c:pt>
                <c:pt idx="3">
                  <c:v>МАОУ "Школа №11"</c:v>
                </c:pt>
                <c:pt idx="4">
                  <c:v>МАОУ "Школа №200"</c:v>
                </c:pt>
                <c:pt idx="5">
                  <c:v>МАОУ "Школа №4"</c:v>
                </c:pt>
                <c:pt idx="6">
                  <c:v>МАОУ "Школа №10"</c:v>
                </c:pt>
                <c:pt idx="7">
                  <c:v>МАОУ "Школа №5"</c:v>
                </c:pt>
                <c:pt idx="8">
                  <c:v>По городу</c:v>
                </c:pt>
              </c:strCache>
            </c:strRef>
          </c:cat>
          <c:val>
            <c:numRef>
              <c:f>Лист1!$B$2:$B$10</c:f>
              <c:numCache>
                <c:formatCode>General</c:formatCode>
                <c:ptCount val="9"/>
                <c:pt idx="0">
                  <c:v>0</c:v>
                </c:pt>
                <c:pt idx="1">
                  <c:v>0</c:v>
                </c:pt>
                <c:pt idx="2">
                  <c:v>0</c:v>
                </c:pt>
                <c:pt idx="3">
                  <c:v>0</c:v>
                </c:pt>
                <c:pt idx="4">
                  <c:v>2.9</c:v>
                </c:pt>
                <c:pt idx="5">
                  <c:v>2.5</c:v>
                </c:pt>
                <c:pt idx="6">
                  <c:v>2.2999999999999998</c:v>
                </c:pt>
                <c:pt idx="7">
                  <c:v>1.2</c:v>
                </c:pt>
                <c:pt idx="8">
                  <c:v>1.2</c:v>
                </c:pt>
              </c:numCache>
            </c:numRef>
          </c:val>
        </c:ser>
        <c:dLbls>
          <c:showLegendKey val="0"/>
          <c:showVal val="0"/>
          <c:showCatName val="0"/>
          <c:showSerName val="0"/>
          <c:showPercent val="0"/>
          <c:showBubbleSize val="0"/>
        </c:dLbls>
        <c:gapWidth val="150"/>
        <c:shape val="cylinder"/>
        <c:axId val="96173056"/>
        <c:axId val="96211712"/>
        <c:axId val="0"/>
      </c:bar3DChart>
      <c:catAx>
        <c:axId val="96173056"/>
        <c:scaling>
          <c:orientation val="minMax"/>
        </c:scaling>
        <c:delete val="0"/>
        <c:axPos val="b"/>
        <c:majorTickMark val="out"/>
        <c:minorTickMark val="none"/>
        <c:tickLblPos val="nextTo"/>
        <c:crossAx val="96211712"/>
        <c:crosses val="autoZero"/>
        <c:auto val="1"/>
        <c:lblAlgn val="ctr"/>
        <c:lblOffset val="100"/>
        <c:noMultiLvlLbl val="0"/>
      </c:catAx>
      <c:valAx>
        <c:axId val="96211712"/>
        <c:scaling>
          <c:orientation val="minMax"/>
        </c:scaling>
        <c:delete val="1"/>
        <c:axPos val="l"/>
        <c:majorGridlines/>
        <c:numFmt formatCode="General" sourceLinked="1"/>
        <c:majorTickMark val="out"/>
        <c:minorTickMark val="none"/>
        <c:tickLblPos val="nextTo"/>
        <c:crossAx val="96173056"/>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 Успеваемости</a:t>
            </a:r>
          </a:p>
        </c:rich>
      </c:tx>
      <c:layout>
        <c:manualLayout>
          <c:xMode val="edge"/>
          <c:yMode val="edge"/>
          <c:x val="0.38093368227375246"/>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4.6557210398783626E-2"/>
          <c:y val="0.20142064520415962"/>
          <c:w val="0.95344278960121642"/>
          <c:h val="0.65201590307540669"/>
        </c:manualLayout>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2.2575780085808312E-2"/>
                  <c:y val="-0.33276542963775096"/>
                </c:manualLayout>
              </c:layout>
              <c:showLegendKey val="0"/>
              <c:showVal val="1"/>
              <c:showCatName val="0"/>
              <c:showSerName val="0"/>
              <c:showPercent val="0"/>
              <c:showBubbleSize val="0"/>
            </c:dLbl>
            <c:dLbl>
              <c:idx val="1"/>
              <c:layout>
                <c:manualLayout>
                  <c:x val="3.0214790904138696E-2"/>
                  <c:y val="-0.18746270640220605"/>
                </c:manualLayout>
              </c:layout>
              <c:showLegendKey val="0"/>
              <c:showVal val="1"/>
              <c:showCatName val="0"/>
              <c:showSerName val="0"/>
              <c:showPercent val="0"/>
              <c:showBubbleSize val="0"/>
            </c:dLbl>
            <c:dLbl>
              <c:idx val="2"/>
              <c:layout>
                <c:manualLayout>
                  <c:x val="3.194572376566137E-2"/>
                  <c:y val="-0.2431398606819717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92</c:v>
                </c:pt>
                <c:pt idx="1">
                  <c:v>85</c:v>
                </c:pt>
                <c:pt idx="2">
                  <c:v>86.5</c:v>
                </c:pt>
              </c:numCache>
            </c:numRef>
          </c:val>
        </c:ser>
        <c:dLbls>
          <c:showLegendKey val="0"/>
          <c:showVal val="0"/>
          <c:showCatName val="0"/>
          <c:showSerName val="0"/>
          <c:showPercent val="0"/>
          <c:showBubbleSize val="0"/>
        </c:dLbls>
        <c:gapWidth val="150"/>
        <c:shape val="box"/>
        <c:axId val="96240384"/>
        <c:axId val="96241920"/>
        <c:axId val="0"/>
      </c:bar3DChart>
      <c:catAx>
        <c:axId val="96240384"/>
        <c:scaling>
          <c:orientation val="minMax"/>
        </c:scaling>
        <c:delete val="0"/>
        <c:axPos val="b"/>
        <c:majorTickMark val="out"/>
        <c:minorTickMark val="none"/>
        <c:tickLblPos val="nextTo"/>
        <c:crossAx val="96241920"/>
        <c:crosses val="autoZero"/>
        <c:auto val="1"/>
        <c:lblAlgn val="ctr"/>
        <c:lblOffset val="100"/>
        <c:noMultiLvlLbl val="0"/>
      </c:catAx>
      <c:valAx>
        <c:axId val="96241920"/>
        <c:scaling>
          <c:orientation val="minMax"/>
        </c:scaling>
        <c:delete val="0"/>
        <c:axPos val="l"/>
        <c:majorGridlines/>
        <c:numFmt formatCode="General" sourceLinked="1"/>
        <c:majorTickMark val="out"/>
        <c:minorTickMark val="none"/>
        <c:tickLblPos val="nextTo"/>
        <c:crossAx val="9624038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Успеваемость по результатам ВПР в</a:t>
            </a:r>
            <a:r>
              <a:rPr lang="ru-RU" sz="1400" baseline="0">
                <a:latin typeface="Times New Roman" pitchFamily="18" charset="0"/>
                <a:cs typeface="Times New Roman" pitchFamily="18" charset="0"/>
              </a:rPr>
              <a:t> </a:t>
            </a:r>
            <a:r>
              <a:rPr lang="ru-RU" sz="1400">
                <a:latin typeface="Times New Roman" pitchFamily="18" charset="0"/>
                <a:cs typeface="Times New Roman" pitchFamily="18" charset="0"/>
              </a:rPr>
              <a:t>ОО города Белогорск</a:t>
            </a:r>
          </a:p>
        </c:rich>
      </c:tx>
      <c:layout>
        <c:manualLayout>
          <c:xMode val="edge"/>
          <c:yMode val="edge"/>
          <c:x val="0.14721242197666551"/>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3226736038526324"/>
          <c:y val="0.12995291221351532"/>
          <c:w val="0.84608165129801871"/>
          <c:h val="0.40537386920927687"/>
        </c:manualLayout>
      </c:layout>
      <c:bar3DChart>
        <c:barDir val="col"/>
        <c:grouping val="clustered"/>
        <c:varyColors val="0"/>
        <c:ser>
          <c:idx val="0"/>
          <c:order val="0"/>
          <c:tx>
            <c:strRef>
              <c:f>Лист1!$B$1</c:f>
              <c:strCache>
                <c:ptCount val="1"/>
                <c:pt idx="0">
                  <c:v>Успеваемость по результатам ВПР во 2-х классах ОО города Белогорск</c:v>
                </c:pt>
              </c:strCache>
            </c:strRef>
          </c:tx>
          <c:invertIfNegative val="0"/>
          <c:dLbls>
            <c:dLbl>
              <c:idx val="0"/>
              <c:layout>
                <c:manualLayout>
                  <c:x val="6.269592476489028E-3"/>
                  <c:y val="0"/>
                </c:manualLayout>
              </c:layout>
              <c:showLegendKey val="0"/>
              <c:showVal val="1"/>
              <c:showCatName val="0"/>
              <c:showSerName val="0"/>
              <c:showPercent val="0"/>
              <c:showBubbleSize val="0"/>
            </c:dLbl>
            <c:dLbl>
              <c:idx val="1"/>
              <c:layout>
                <c:manualLayout>
                  <c:x val="6.2695924764890661E-3"/>
                  <c:y val="0"/>
                </c:manualLayout>
              </c:layout>
              <c:showLegendKey val="0"/>
              <c:showVal val="1"/>
              <c:showCatName val="0"/>
              <c:showSerName val="0"/>
              <c:showPercent val="0"/>
              <c:showBubbleSize val="0"/>
            </c:dLbl>
            <c:dLbl>
              <c:idx val="2"/>
              <c:layout>
                <c:manualLayout>
                  <c:x val="6.269592476489028E-3"/>
                  <c:y val="-6.0655488991062995E-17"/>
                </c:manualLayout>
              </c:layout>
              <c:showLegendKey val="0"/>
              <c:showVal val="1"/>
              <c:showCatName val="0"/>
              <c:showSerName val="0"/>
              <c:showPercent val="0"/>
              <c:showBubbleSize val="0"/>
            </c:dLbl>
            <c:dLbl>
              <c:idx val="3"/>
              <c:layout>
                <c:manualLayout>
                  <c:x val="6.269592476489028E-3"/>
                  <c:y val="0"/>
                </c:manualLayout>
              </c:layout>
              <c:showLegendKey val="0"/>
              <c:showVal val="1"/>
              <c:showCatName val="0"/>
              <c:showSerName val="0"/>
              <c:showPercent val="0"/>
              <c:showBubbleSize val="0"/>
            </c:dLbl>
            <c:dLbl>
              <c:idx val="4"/>
              <c:layout>
                <c:manualLayout>
                  <c:x val="4.1797283176593526E-3"/>
                  <c:y val="0"/>
                </c:manualLayout>
              </c:layout>
              <c:showLegendKey val="0"/>
              <c:showVal val="1"/>
              <c:showCatName val="0"/>
              <c:showSerName val="0"/>
              <c:showPercent val="0"/>
              <c:showBubbleSize val="0"/>
            </c:dLbl>
            <c:dLbl>
              <c:idx val="5"/>
              <c:layout>
                <c:manualLayout>
                  <c:x val="4.1797283176594289E-3"/>
                  <c:y val="-3.3085194375516956E-3"/>
                </c:manualLayout>
              </c:layout>
              <c:showLegendKey val="0"/>
              <c:showVal val="1"/>
              <c:showCatName val="0"/>
              <c:showSerName val="0"/>
              <c:showPercent val="0"/>
              <c:showBubbleSize val="0"/>
            </c:dLbl>
            <c:dLbl>
              <c:idx val="6"/>
              <c:layout>
                <c:manualLayout>
                  <c:x val="6.269592476489028E-3"/>
                  <c:y val="0"/>
                </c:manualLayout>
              </c:layout>
              <c:showLegendKey val="0"/>
              <c:showVal val="1"/>
              <c:showCatName val="0"/>
              <c:showSerName val="0"/>
              <c:showPercent val="0"/>
              <c:showBubbleSize val="0"/>
            </c:dLbl>
            <c:dLbl>
              <c:idx val="7"/>
              <c:layout>
                <c:manualLayout>
                  <c:x val="8.3594566353187051E-3"/>
                  <c:y val="-6.6170388751033609E-3"/>
                </c:manualLayout>
              </c:layout>
              <c:showLegendKey val="0"/>
              <c:showVal val="1"/>
              <c:showCatName val="0"/>
              <c:showSerName val="0"/>
              <c:showPercent val="0"/>
              <c:showBubbleSize val="0"/>
            </c:dLbl>
            <c:dLbl>
              <c:idx val="8"/>
              <c:layout>
                <c:manualLayout>
                  <c:x val="6.269592476489028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 </c:v>
                </c:pt>
              </c:strCache>
            </c:strRef>
          </c:cat>
          <c:val>
            <c:numRef>
              <c:f>Лист1!$B$2:$B$10</c:f>
              <c:numCache>
                <c:formatCode>General</c:formatCode>
                <c:ptCount val="9"/>
                <c:pt idx="0">
                  <c:v>94.5</c:v>
                </c:pt>
                <c:pt idx="1">
                  <c:v>100</c:v>
                </c:pt>
                <c:pt idx="2">
                  <c:v>91.5</c:v>
                </c:pt>
                <c:pt idx="3">
                  <c:v>92.8</c:v>
                </c:pt>
                <c:pt idx="4">
                  <c:v>92.4</c:v>
                </c:pt>
                <c:pt idx="5">
                  <c:v>100</c:v>
                </c:pt>
                <c:pt idx="6">
                  <c:v>99.12</c:v>
                </c:pt>
                <c:pt idx="7">
                  <c:v>95.9</c:v>
                </c:pt>
                <c:pt idx="8">
                  <c:v>95.7</c:v>
                </c:pt>
              </c:numCache>
            </c:numRef>
          </c:val>
        </c:ser>
        <c:dLbls>
          <c:showLegendKey val="0"/>
          <c:showVal val="0"/>
          <c:showCatName val="0"/>
          <c:showSerName val="0"/>
          <c:showPercent val="0"/>
          <c:showBubbleSize val="0"/>
        </c:dLbls>
        <c:gapWidth val="150"/>
        <c:shape val="cylinder"/>
        <c:axId val="29881856"/>
        <c:axId val="29883392"/>
        <c:axId val="0"/>
      </c:bar3DChart>
      <c:catAx>
        <c:axId val="29881856"/>
        <c:scaling>
          <c:orientation val="minMax"/>
        </c:scaling>
        <c:delete val="0"/>
        <c:axPos val="b"/>
        <c:majorTickMark val="out"/>
        <c:minorTickMark val="none"/>
        <c:tickLblPos val="nextTo"/>
        <c:crossAx val="29883392"/>
        <c:crosses val="autoZero"/>
        <c:auto val="1"/>
        <c:lblAlgn val="ctr"/>
        <c:lblOffset val="100"/>
        <c:noMultiLvlLbl val="0"/>
      </c:catAx>
      <c:valAx>
        <c:axId val="29883392"/>
        <c:scaling>
          <c:orientation val="minMax"/>
        </c:scaling>
        <c:delete val="1"/>
        <c:axPos val="l"/>
        <c:numFmt formatCode="General" sourceLinked="1"/>
        <c:majorTickMark val="out"/>
        <c:minorTickMark val="none"/>
        <c:tickLblPos val="nextTo"/>
        <c:crossAx val="29881856"/>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layout>
        <c:manualLayout>
          <c:xMode val="edge"/>
          <c:yMode val="edge"/>
          <c:x val="0.14899297381641843"/>
          <c:y val="1.5280417534015221E-3"/>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ВПР в 5-х классах в ОО города Белогорск</c:v>
                </c:pt>
              </c:strCache>
            </c:strRef>
          </c:tx>
          <c:invertIfNegative val="0"/>
          <c:dLbls>
            <c:dLbl>
              <c:idx val="0"/>
              <c:layout>
                <c:manualLayout>
                  <c:x val="6.3454691925885704E-3"/>
                  <c:y val="-0.19147615168793561"/>
                </c:manualLayout>
              </c:layout>
              <c:showLegendKey val="0"/>
              <c:showVal val="1"/>
              <c:showCatName val="0"/>
              <c:showSerName val="0"/>
              <c:showPercent val="0"/>
              <c:showBubbleSize val="0"/>
            </c:dLbl>
            <c:dLbl>
              <c:idx val="1"/>
              <c:layout>
                <c:manualLayout>
                  <c:x val="6.495153452353109E-3"/>
                  <c:y val="-0.11869852475337135"/>
                </c:manualLayout>
              </c:layout>
              <c:showLegendKey val="0"/>
              <c:showVal val="1"/>
              <c:showCatName val="0"/>
              <c:showSerName val="0"/>
              <c:showPercent val="0"/>
              <c:showBubbleSize val="0"/>
            </c:dLbl>
            <c:dLbl>
              <c:idx val="2"/>
              <c:layout>
                <c:manualLayout>
                  <c:x val="8.3332900219155771E-3"/>
                  <c:y val="-0.19003982260838084"/>
                </c:manualLayout>
              </c:layout>
              <c:showLegendKey val="0"/>
              <c:showVal val="1"/>
              <c:showCatName val="0"/>
              <c:showSerName val="0"/>
              <c:showPercent val="0"/>
              <c:showBubbleSize val="0"/>
            </c:dLbl>
            <c:dLbl>
              <c:idx val="3"/>
              <c:layout>
                <c:manualLayout>
                  <c:x val="5.8993615897022771E-3"/>
                  <c:y val="-0.11248559447310466"/>
                </c:manualLayout>
              </c:layout>
              <c:showLegendKey val="0"/>
              <c:showVal val="1"/>
              <c:showCatName val="0"/>
              <c:showSerName val="0"/>
              <c:showPercent val="0"/>
              <c:showBubbleSize val="0"/>
            </c:dLbl>
            <c:dLbl>
              <c:idx val="4"/>
              <c:layout>
                <c:manualLayout>
                  <c:x val="5.6486751037308457E-3"/>
                  <c:y val="-0.16232720909886264"/>
                </c:manualLayout>
              </c:layout>
              <c:showLegendKey val="0"/>
              <c:showVal val="1"/>
              <c:showCatName val="0"/>
              <c:showSerName val="0"/>
              <c:showPercent val="0"/>
              <c:showBubbleSize val="0"/>
            </c:dLbl>
            <c:dLbl>
              <c:idx val="5"/>
              <c:layout>
                <c:manualLayout>
                  <c:x val="5.4828789965610733E-3"/>
                  <c:y val="-0.23949739041240534"/>
                </c:manualLayout>
              </c:layout>
              <c:showLegendKey val="0"/>
              <c:showVal val="1"/>
              <c:showCatName val="0"/>
              <c:showSerName val="0"/>
              <c:showPercent val="0"/>
              <c:showBubbleSize val="0"/>
            </c:dLbl>
            <c:dLbl>
              <c:idx val="6"/>
              <c:layout>
                <c:manualLayout>
                  <c:x val="7.3858094470864409E-3"/>
                  <c:y val="-0.24382447883669714"/>
                </c:manualLayout>
              </c:layout>
              <c:showLegendKey val="0"/>
              <c:showVal val="1"/>
              <c:showCatName val="0"/>
              <c:showSerName val="0"/>
              <c:showPercent val="0"/>
              <c:showBubbleSize val="0"/>
            </c:dLbl>
            <c:dLbl>
              <c:idx val="7"/>
              <c:layout>
                <c:manualLayout>
                  <c:x val="9.5643737602106663E-3"/>
                  <c:y val="-0.183412978550095"/>
                </c:manualLayout>
              </c:layout>
              <c:showLegendKey val="0"/>
              <c:showVal val="1"/>
              <c:showCatName val="0"/>
              <c:showSerName val="0"/>
              <c:showPercent val="0"/>
              <c:showBubbleSize val="0"/>
            </c:dLbl>
            <c:dLbl>
              <c:idx val="8"/>
              <c:layout>
                <c:manualLayout>
                  <c:x val="7.8431780185892613E-3"/>
                  <c:y val="-0.1810746070534286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92.5</c:v>
                </c:pt>
                <c:pt idx="1">
                  <c:v>88.5</c:v>
                </c:pt>
                <c:pt idx="2">
                  <c:v>92.6</c:v>
                </c:pt>
                <c:pt idx="3">
                  <c:v>88.4</c:v>
                </c:pt>
                <c:pt idx="4">
                  <c:v>91.3</c:v>
                </c:pt>
                <c:pt idx="5">
                  <c:v>95.9</c:v>
                </c:pt>
                <c:pt idx="6">
                  <c:v>96.4</c:v>
                </c:pt>
                <c:pt idx="7">
                  <c:v>92.6</c:v>
                </c:pt>
                <c:pt idx="8">
                  <c:v>92</c:v>
                </c:pt>
              </c:numCache>
            </c:numRef>
          </c:val>
        </c:ser>
        <c:dLbls>
          <c:showLegendKey val="0"/>
          <c:showVal val="0"/>
          <c:showCatName val="0"/>
          <c:showSerName val="0"/>
          <c:showPercent val="0"/>
          <c:showBubbleSize val="0"/>
        </c:dLbls>
        <c:gapWidth val="150"/>
        <c:shape val="cylinder"/>
        <c:axId val="96266880"/>
        <c:axId val="98689408"/>
        <c:axId val="0"/>
      </c:bar3DChart>
      <c:catAx>
        <c:axId val="96266880"/>
        <c:scaling>
          <c:orientation val="minMax"/>
        </c:scaling>
        <c:delete val="0"/>
        <c:axPos val="b"/>
        <c:majorTickMark val="out"/>
        <c:minorTickMark val="none"/>
        <c:tickLblPos val="nextTo"/>
        <c:crossAx val="98689408"/>
        <c:crosses val="autoZero"/>
        <c:auto val="1"/>
        <c:lblAlgn val="ctr"/>
        <c:lblOffset val="100"/>
        <c:noMultiLvlLbl val="0"/>
      </c:catAx>
      <c:valAx>
        <c:axId val="98689408"/>
        <c:scaling>
          <c:orientation val="minMax"/>
        </c:scaling>
        <c:delete val="0"/>
        <c:axPos val="l"/>
        <c:majorGridlines/>
        <c:numFmt formatCode="General" sourceLinked="1"/>
        <c:majorTickMark val="out"/>
        <c:minorTickMark val="none"/>
        <c:tickLblPos val="nextTo"/>
        <c:crossAx val="96266880"/>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Качество знаний по городу, области, России</c:v>
                </c:pt>
              </c:strCache>
            </c:strRef>
          </c:tx>
          <c:invertIfNegative val="0"/>
          <c:dLbls>
            <c:dLbl>
              <c:idx val="0"/>
              <c:layout>
                <c:manualLayout>
                  <c:x val="2.3700576753748478E-2"/>
                  <c:y val="-0.29447129453645882"/>
                </c:manualLayout>
              </c:layout>
              <c:showLegendKey val="0"/>
              <c:showVal val="1"/>
              <c:showCatName val="0"/>
              <c:showSerName val="0"/>
              <c:showPercent val="0"/>
              <c:showBubbleSize val="0"/>
            </c:dLbl>
            <c:dLbl>
              <c:idx val="1"/>
              <c:layout>
                <c:manualLayout>
                  <c:x val="2.2779961493577347E-2"/>
                  <c:y val="-0.18894822055289065"/>
                </c:manualLayout>
              </c:layout>
              <c:showLegendKey val="0"/>
              <c:showVal val="1"/>
              <c:showCatName val="0"/>
              <c:showSerName val="0"/>
              <c:showPercent val="0"/>
              <c:showBubbleSize val="0"/>
            </c:dLbl>
            <c:dLbl>
              <c:idx val="2"/>
              <c:layout>
                <c:manualLayout>
                  <c:x val="2.510315424055139E-2"/>
                  <c:y val="-0.33098420168743276"/>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47.8</c:v>
                </c:pt>
                <c:pt idx="1">
                  <c:v>41.8</c:v>
                </c:pt>
                <c:pt idx="2">
                  <c:v>49.9</c:v>
                </c:pt>
              </c:numCache>
            </c:numRef>
          </c:val>
        </c:ser>
        <c:dLbls>
          <c:showLegendKey val="0"/>
          <c:showVal val="0"/>
          <c:showCatName val="0"/>
          <c:showSerName val="0"/>
          <c:showPercent val="0"/>
          <c:showBubbleSize val="0"/>
        </c:dLbls>
        <c:gapWidth val="150"/>
        <c:shape val="box"/>
        <c:axId val="98403072"/>
        <c:axId val="98404608"/>
        <c:axId val="0"/>
      </c:bar3DChart>
      <c:catAx>
        <c:axId val="98403072"/>
        <c:scaling>
          <c:orientation val="minMax"/>
        </c:scaling>
        <c:delete val="0"/>
        <c:axPos val="b"/>
        <c:majorTickMark val="out"/>
        <c:minorTickMark val="none"/>
        <c:tickLblPos val="nextTo"/>
        <c:crossAx val="98404608"/>
        <c:crosses val="autoZero"/>
        <c:auto val="1"/>
        <c:lblAlgn val="ctr"/>
        <c:lblOffset val="100"/>
        <c:noMultiLvlLbl val="0"/>
      </c:catAx>
      <c:valAx>
        <c:axId val="98404608"/>
        <c:scaling>
          <c:orientation val="minMax"/>
        </c:scaling>
        <c:delete val="0"/>
        <c:axPos val="l"/>
        <c:majorGridlines/>
        <c:numFmt formatCode="General" sourceLinked="1"/>
        <c:majorTickMark val="out"/>
        <c:minorTickMark val="none"/>
        <c:tickLblPos val="nextTo"/>
        <c:crossAx val="98403072"/>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Качество знаний по результатам  ВПР в ОО города Белогорск</a:t>
            </a:r>
          </a:p>
        </c:rich>
      </c:tx>
      <c:layout>
        <c:manualLayout>
          <c:xMode val="edge"/>
          <c:yMode val="edge"/>
          <c:x val="0.10408058695166819"/>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1570220660528185"/>
          <c:y val="0.14004477786733352"/>
          <c:w val="0.88429779339471815"/>
          <c:h val="0.48262586766631432"/>
        </c:manualLayout>
      </c:layout>
      <c:bar3DChart>
        <c:barDir val="col"/>
        <c:grouping val="stacked"/>
        <c:varyColors val="0"/>
        <c:ser>
          <c:idx val="0"/>
          <c:order val="0"/>
          <c:tx>
            <c:strRef>
              <c:f>Лист1!$B$1</c:f>
              <c:strCache>
                <c:ptCount val="1"/>
                <c:pt idx="0">
                  <c:v>Качество знаний  ВПР в 5-х классах в ОО города Белогорск</c:v>
                </c:pt>
              </c:strCache>
            </c:strRef>
          </c:tx>
          <c:invertIfNegative val="0"/>
          <c:dLbls>
            <c:dLbl>
              <c:idx val="0"/>
              <c:layout>
                <c:manualLayout>
                  <c:x val="4.53358639616302E-3"/>
                  <c:y val="-0.22714640984837525"/>
                </c:manualLayout>
              </c:layout>
              <c:showLegendKey val="0"/>
              <c:showVal val="1"/>
              <c:showCatName val="0"/>
              <c:showSerName val="0"/>
              <c:showPercent val="0"/>
              <c:showBubbleSize val="0"/>
            </c:dLbl>
            <c:dLbl>
              <c:idx val="1"/>
              <c:layout>
                <c:manualLayout>
                  <c:x val="6.3894944728000204E-3"/>
                  <c:y val="-0.17098091085071057"/>
                </c:manualLayout>
              </c:layout>
              <c:showLegendKey val="0"/>
              <c:showVal val="1"/>
              <c:showCatName val="0"/>
              <c:showSerName val="0"/>
              <c:showPercent val="0"/>
              <c:showBubbleSize val="0"/>
            </c:dLbl>
            <c:dLbl>
              <c:idx val="2"/>
              <c:layout>
                <c:manualLayout>
                  <c:x val="4.8974497080373092E-3"/>
                  <c:y val="-0.16658744428599967"/>
                </c:manualLayout>
              </c:layout>
              <c:showLegendKey val="0"/>
              <c:showVal val="1"/>
              <c:showCatName val="0"/>
              <c:showSerName val="0"/>
              <c:showPercent val="0"/>
              <c:showBubbleSize val="0"/>
            </c:dLbl>
            <c:dLbl>
              <c:idx val="3"/>
              <c:layout>
                <c:manualLayout>
                  <c:x val="4.8996725572169929E-3"/>
                  <c:y val="-0.18579673603791652"/>
                </c:manualLayout>
              </c:layout>
              <c:showLegendKey val="0"/>
              <c:showVal val="1"/>
              <c:showCatName val="0"/>
              <c:showSerName val="0"/>
              <c:showPercent val="0"/>
              <c:showBubbleSize val="0"/>
            </c:dLbl>
            <c:dLbl>
              <c:idx val="4"/>
              <c:layout>
                <c:manualLayout>
                  <c:x val="5.326972564911471E-3"/>
                  <c:y val="-0.13568768470870274"/>
                </c:manualLayout>
              </c:layout>
              <c:showLegendKey val="0"/>
              <c:showVal val="1"/>
              <c:showCatName val="0"/>
              <c:showSerName val="0"/>
              <c:showPercent val="0"/>
              <c:showBubbleSize val="0"/>
            </c:dLbl>
            <c:dLbl>
              <c:idx val="5"/>
              <c:layout>
                <c:manualLayout>
                  <c:x val="7.6370258277976633E-3"/>
                  <c:y val="-0.21534985292192807"/>
                </c:manualLayout>
              </c:layout>
              <c:showLegendKey val="0"/>
              <c:showVal val="1"/>
              <c:showCatName val="0"/>
              <c:showSerName val="0"/>
              <c:showPercent val="0"/>
              <c:showBubbleSize val="0"/>
            </c:dLbl>
            <c:dLbl>
              <c:idx val="6"/>
              <c:layout>
                <c:manualLayout>
                  <c:x val="4.6578949618268396E-3"/>
                  <c:y val="-0.20484620524796604"/>
                </c:manualLayout>
              </c:layout>
              <c:showLegendKey val="0"/>
              <c:showVal val="1"/>
              <c:showCatName val="0"/>
              <c:showSerName val="0"/>
              <c:showPercent val="0"/>
              <c:showBubbleSize val="0"/>
            </c:dLbl>
            <c:dLbl>
              <c:idx val="7"/>
              <c:layout>
                <c:manualLayout>
                  <c:x val="7.4713380697119698E-3"/>
                  <c:y val="-0.18537072629700813"/>
                </c:manualLayout>
              </c:layout>
              <c:showLegendKey val="0"/>
              <c:showVal val="1"/>
              <c:showCatName val="0"/>
              <c:showSerName val="0"/>
              <c:showPercent val="0"/>
              <c:showBubbleSize val="0"/>
            </c:dLbl>
            <c:dLbl>
              <c:idx val="8"/>
              <c:layout>
                <c:manualLayout>
                  <c:x val="7.4713380697119698E-3"/>
                  <c:y val="-0.1818711637423274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60.8</c:v>
                </c:pt>
                <c:pt idx="1">
                  <c:v>41</c:v>
                </c:pt>
                <c:pt idx="2">
                  <c:v>40.4</c:v>
                </c:pt>
                <c:pt idx="3">
                  <c:v>46.6</c:v>
                </c:pt>
                <c:pt idx="4">
                  <c:v>32.6</c:v>
                </c:pt>
                <c:pt idx="5">
                  <c:v>58.1</c:v>
                </c:pt>
                <c:pt idx="6">
                  <c:v>55.3</c:v>
                </c:pt>
                <c:pt idx="7">
                  <c:v>47.1</c:v>
                </c:pt>
                <c:pt idx="8">
                  <c:v>47.8</c:v>
                </c:pt>
              </c:numCache>
            </c:numRef>
          </c:val>
        </c:ser>
        <c:dLbls>
          <c:showLegendKey val="0"/>
          <c:showVal val="0"/>
          <c:showCatName val="0"/>
          <c:showSerName val="0"/>
          <c:showPercent val="0"/>
          <c:showBubbleSize val="0"/>
        </c:dLbls>
        <c:gapWidth val="150"/>
        <c:shape val="cylinder"/>
        <c:axId val="98466816"/>
        <c:axId val="98472704"/>
        <c:axId val="0"/>
      </c:bar3DChart>
      <c:catAx>
        <c:axId val="98466816"/>
        <c:scaling>
          <c:orientation val="minMax"/>
        </c:scaling>
        <c:delete val="0"/>
        <c:axPos val="b"/>
        <c:majorTickMark val="out"/>
        <c:minorTickMark val="none"/>
        <c:tickLblPos val="nextTo"/>
        <c:crossAx val="98472704"/>
        <c:crosses val="autoZero"/>
        <c:auto val="1"/>
        <c:lblAlgn val="ctr"/>
        <c:lblOffset val="100"/>
        <c:noMultiLvlLbl val="0"/>
      </c:catAx>
      <c:valAx>
        <c:axId val="98472704"/>
        <c:scaling>
          <c:orientation val="minMax"/>
        </c:scaling>
        <c:delete val="1"/>
        <c:axPos val="l"/>
        <c:numFmt formatCode="General" sourceLinked="1"/>
        <c:majorTickMark val="out"/>
        <c:minorTickMark val="none"/>
        <c:tickLblPos val="nextTo"/>
        <c:crossAx val="98466816"/>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443"/>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Выполнили работу на "5"</c:v>
                </c:pt>
              </c:strCache>
            </c:strRef>
          </c:tx>
          <c:invertIfNegative val="0"/>
          <c:dLbls>
            <c:dLbl>
              <c:idx val="0"/>
              <c:layout>
                <c:manualLayout>
                  <c:x val="5.6156432222621922E-3"/>
                  <c:y val="-0.20611961240693971"/>
                </c:manualLayout>
              </c:layout>
              <c:showLegendKey val="0"/>
              <c:showVal val="1"/>
              <c:showCatName val="0"/>
              <c:showSerName val="0"/>
              <c:showPercent val="0"/>
              <c:showBubbleSize val="0"/>
            </c:dLbl>
            <c:dLbl>
              <c:idx val="1"/>
              <c:layout>
                <c:manualLayout>
                  <c:x val="6.5212660600166093E-3"/>
                  <c:y val="-0.10901500519982173"/>
                </c:manualLayout>
              </c:layout>
              <c:showLegendKey val="0"/>
              <c:showVal val="1"/>
              <c:showCatName val="0"/>
              <c:showSerName val="0"/>
              <c:showPercent val="0"/>
              <c:showBubbleSize val="0"/>
            </c:dLbl>
            <c:dLbl>
              <c:idx val="2"/>
              <c:layout>
                <c:manualLayout>
                  <c:x val="5.8078526986157187E-3"/>
                  <c:y val="-0.24273725218309974"/>
                </c:manualLayout>
              </c:layout>
              <c:showLegendKey val="0"/>
              <c:showVal val="1"/>
              <c:showCatName val="0"/>
              <c:showSerName val="0"/>
              <c:showPercent val="0"/>
              <c:showBubbleSize val="0"/>
            </c:dLbl>
            <c:dLbl>
              <c:idx val="3"/>
              <c:layout>
                <c:manualLayout>
                  <c:x val="6.0547761479053698E-3"/>
                  <c:y val="-0.20545106390003137"/>
                </c:manualLayout>
              </c:layout>
              <c:showLegendKey val="0"/>
              <c:showVal val="1"/>
              <c:showCatName val="0"/>
              <c:showSerName val="0"/>
              <c:showPercent val="0"/>
              <c:showBubbleSize val="0"/>
            </c:dLbl>
            <c:dLbl>
              <c:idx val="4"/>
              <c:layout>
                <c:manualLayout>
                  <c:x val="4.5943749417109662E-3"/>
                  <c:y val="-9.1569355717327786E-2"/>
                </c:manualLayout>
              </c:layout>
              <c:showLegendKey val="0"/>
              <c:showVal val="1"/>
              <c:showCatName val="0"/>
              <c:showSerName val="0"/>
              <c:showPercent val="0"/>
              <c:showBubbleSize val="0"/>
            </c:dLbl>
            <c:dLbl>
              <c:idx val="5"/>
              <c:layout>
                <c:manualLayout>
                  <c:x val="8.2559477019688091E-3"/>
                  <c:y val="-0.23831987982634245"/>
                </c:manualLayout>
              </c:layout>
              <c:showLegendKey val="0"/>
              <c:showVal val="1"/>
              <c:showCatName val="0"/>
              <c:showSerName val="0"/>
              <c:showPercent val="0"/>
              <c:showBubbleSize val="0"/>
            </c:dLbl>
            <c:dLbl>
              <c:idx val="6"/>
              <c:layout>
                <c:manualLayout>
                  <c:x val="6.191738723014953E-3"/>
                  <c:y val="-0.13417223790422422"/>
                </c:manualLayout>
              </c:layout>
              <c:showLegendKey val="0"/>
              <c:showVal val="1"/>
              <c:showCatName val="0"/>
              <c:showSerName val="0"/>
              <c:showPercent val="0"/>
              <c:showBubbleSize val="0"/>
            </c:dLbl>
            <c:dLbl>
              <c:idx val="7"/>
              <c:layout>
                <c:manualLayout>
                  <c:x val="5.7803180693783837E-3"/>
                  <c:y val="-0.203728684857789"/>
                </c:manualLayout>
              </c:layout>
              <c:showLegendKey val="0"/>
              <c:showVal val="1"/>
              <c:showCatName val="0"/>
              <c:showSerName val="0"/>
              <c:showPercent val="0"/>
              <c:showBubbleSize val="0"/>
            </c:dLbl>
            <c:dLbl>
              <c:idx val="8"/>
              <c:layout>
                <c:manualLayout>
                  <c:x val="7.0485097992192599E-3"/>
                  <c:y val="-0.17789762128790504"/>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15</c:v>
                </c:pt>
                <c:pt idx="1">
                  <c:v>4.9000000000000004</c:v>
                </c:pt>
                <c:pt idx="2">
                  <c:v>17.600000000000001</c:v>
                </c:pt>
                <c:pt idx="3">
                  <c:v>14</c:v>
                </c:pt>
                <c:pt idx="4">
                  <c:v>4.3</c:v>
                </c:pt>
                <c:pt idx="5">
                  <c:v>17.600000000000001</c:v>
                </c:pt>
                <c:pt idx="6">
                  <c:v>8</c:v>
                </c:pt>
                <c:pt idx="7">
                  <c:v>14</c:v>
                </c:pt>
                <c:pt idx="8">
                  <c:v>12.4</c:v>
                </c:pt>
              </c:numCache>
            </c:numRef>
          </c:val>
        </c:ser>
        <c:dLbls>
          <c:showLegendKey val="0"/>
          <c:showVal val="0"/>
          <c:showCatName val="0"/>
          <c:showSerName val="0"/>
          <c:showPercent val="0"/>
          <c:showBubbleSize val="0"/>
        </c:dLbls>
        <c:gapWidth val="150"/>
        <c:shape val="cylinder"/>
        <c:axId val="98509952"/>
        <c:axId val="98511488"/>
        <c:axId val="0"/>
      </c:bar3DChart>
      <c:catAx>
        <c:axId val="98509952"/>
        <c:scaling>
          <c:orientation val="minMax"/>
        </c:scaling>
        <c:delete val="0"/>
        <c:axPos val="b"/>
        <c:majorTickMark val="out"/>
        <c:minorTickMark val="none"/>
        <c:tickLblPos val="nextTo"/>
        <c:crossAx val="98511488"/>
        <c:crosses val="autoZero"/>
        <c:auto val="1"/>
        <c:lblAlgn val="ctr"/>
        <c:lblOffset val="100"/>
        <c:noMultiLvlLbl val="0"/>
      </c:catAx>
      <c:valAx>
        <c:axId val="98511488"/>
        <c:scaling>
          <c:orientation val="minMax"/>
        </c:scaling>
        <c:delete val="0"/>
        <c:axPos val="l"/>
        <c:majorGridlines/>
        <c:numFmt formatCode="General" sourceLinked="1"/>
        <c:majorTickMark val="out"/>
        <c:minorTickMark val="none"/>
        <c:tickLblPos val="nextTo"/>
        <c:crossAx val="98509952"/>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0520293926352354"/>
          <c:y val="2.9490128166968824E-3"/>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5.714575450795898E-2"/>
          <c:y val="0.14468985494460238"/>
          <c:w val="0.94189970336548889"/>
          <c:h val="0.51443374099513706"/>
        </c:manualLayout>
      </c:layout>
      <c:bar3DChart>
        <c:barDir val="col"/>
        <c:grouping val="stacked"/>
        <c:varyColors val="0"/>
        <c:ser>
          <c:idx val="0"/>
          <c:order val="0"/>
          <c:tx>
            <c:strRef>
              <c:f>Лист1!$B$1</c:f>
              <c:strCache>
                <c:ptCount val="1"/>
                <c:pt idx="0">
                  <c:v>Не справились с работой</c:v>
                </c:pt>
              </c:strCache>
            </c:strRef>
          </c:tx>
          <c:invertIfNegative val="0"/>
          <c:dLbls>
            <c:dLbl>
              <c:idx val="0"/>
              <c:layout>
                <c:manualLayout>
                  <c:x val="2.168744724132682E-3"/>
                  <c:y val="-0.12492824994813792"/>
                </c:manualLayout>
              </c:layout>
              <c:showLegendKey val="0"/>
              <c:showVal val="1"/>
              <c:showCatName val="0"/>
              <c:showSerName val="0"/>
              <c:showPercent val="0"/>
              <c:showBubbleSize val="0"/>
            </c:dLbl>
            <c:dLbl>
              <c:idx val="1"/>
              <c:layout>
                <c:manualLayout>
                  <c:x val="1.4054218618103317E-3"/>
                  <c:y val="-0.17688232269935331"/>
                </c:manualLayout>
              </c:layout>
              <c:showLegendKey val="0"/>
              <c:showVal val="1"/>
              <c:showCatName val="0"/>
              <c:showSerName val="0"/>
              <c:showPercent val="0"/>
              <c:showBubbleSize val="0"/>
            </c:dLbl>
            <c:dLbl>
              <c:idx val="2"/>
              <c:layout>
                <c:manualLayout>
                  <c:x val="7.7802840550027907E-3"/>
                  <c:y val="-0.1350722912213293"/>
                </c:manualLayout>
              </c:layout>
              <c:showLegendKey val="0"/>
              <c:showVal val="1"/>
              <c:showCatName val="0"/>
              <c:showSerName val="0"/>
              <c:showPercent val="0"/>
              <c:showBubbleSize val="0"/>
            </c:dLbl>
            <c:dLbl>
              <c:idx val="3"/>
              <c:layout>
                <c:manualLayout>
                  <c:x val="6.8071719506063496E-3"/>
                  <c:y val="-0.18047713108026445"/>
                </c:manualLayout>
              </c:layout>
              <c:showLegendKey val="0"/>
              <c:showVal val="1"/>
              <c:showCatName val="0"/>
              <c:showSerName val="0"/>
              <c:showPercent val="0"/>
              <c:showBubbleSize val="0"/>
            </c:dLbl>
            <c:dLbl>
              <c:idx val="4"/>
              <c:layout>
                <c:manualLayout>
                  <c:x val="5.9170898892471485E-3"/>
                  <c:y val="-0.14546815668659974"/>
                </c:manualLayout>
              </c:layout>
              <c:showLegendKey val="0"/>
              <c:showVal val="1"/>
              <c:showCatName val="0"/>
              <c:showSerName val="0"/>
              <c:showPercent val="0"/>
              <c:showBubbleSize val="0"/>
            </c:dLbl>
            <c:dLbl>
              <c:idx val="5"/>
              <c:layout>
                <c:manualLayout>
                  <c:x val="5.9956916633224014E-3"/>
                  <c:y val="-0.16133488468580603"/>
                </c:manualLayout>
              </c:layout>
              <c:showLegendKey val="0"/>
              <c:showVal val="1"/>
              <c:showCatName val="0"/>
              <c:showSerName val="0"/>
              <c:showPercent val="0"/>
              <c:showBubbleSize val="0"/>
            </c:dLbl>
            <c:dLbl>
              <c:idx val="6"/>
              <c:layout>
                <c:manualLayout>
                  <c:x val="6.0001199322843868E-3"/>
                  <c:y val="-8.7714551145024355E-2"/>
                </c:manualLayout>
              </c:layout>
              <c:showLegendKey val="0"/>
              <c:showVal val="1"/>
              <c:showCatName val="0"/>
              <c:showSerName val="0"/>
              <c:showPercent val="0"/>
              <c:showBubbleSize val="0"/>
            </c:dLbl>
            <c:dLbl>
              <c:idx val="7"/>
              <c:layout>
                <c:manualLayout>
                  <c:x val="7.5756611267176841E-3"/>
                  <c:y val="-0.14937503946027364"/>
                </c:manualLayout>
              </c:layout>
              <c:showLegendKey val="0"/>
              <c:showVal val="1"/>
              <c:showCatName val="0"/>
              <c:showSerName val="0"/>
              <c:showPercent val="0"/>
              <c:showBubbleSize val="0"/>
            </c:dLbl>
            <c:dLbl>
              <c:idx val="8"/>
              <c:layout>
                <c:manualLayout>
                  <c:x val="8.2127783236234306E-3"/>
                  <c:y val="-0.1543321517799965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7.5</c:v>
                </c:pt>
                <c:pt idx="1">
                  <c:v>11.5</c:v>
                </c:pt>
                <c:pt idx="2">
                  <c:v>7.4</c:v>
                </c:pt>
                <c:pt idx="3">
                  <c:v>11.6</c:v>
                </c:pt>
                <c:pt idx="4">
                  <c:v>8.6999999999999993</c:v>
                </c:pt>
                <c:pt idx="5">
                  <c:v>9.5</c:v>
                </c:pt>
                <c:pt idx="6">
                  <c:v>3.6</c:v>
                </c:pt>
                <c:pt idx="7">
                  <c:v>7.4</c:v>
                </c:pt>
                <c:pt idx="8">
                  <c:v>8</c:v>
                </c:pt>
              </c:numCache>
            </c:numRef>
          </c:val>
        </c:ser>
        <c:dLbls>
          <c:showLegendKey val="0"/>
          <c:showVal val="0"/>
          <c:showCatName val="0"/>
          <c:showSerName val="0"/>
          <c:showPercent val="0"/>
          <c:showBubbleSize val="0"/>
        </c:dLbls>
        <c:gapWidth val="150"/>
        <c:shape val="cylinder"/>
        <c:axId val="98577408"/>
        <c:axId val="98579200"/>
        <c:axId val="0"/>
      </c:bar3DChart>
      <c:catAx>
        <c:axId val="98577408"/>
        <c:scaling>
          <c:orientation val="minMax"/>
        </c:scaling>
        <c:delete val="0"/>
        <c:axPos val="b"/>
        <c:majorTickMark val="out"/>
        <c:minorTickMark val="none"/>
        <c:tickLblPos val="nextTo"/>
        <c:crossAx val="98579200"/>
        <c:crosses val="autoZero"/>
        <c:auto val="1"/>
        <c:lblAlgn val="ctr"/>
        <c:lblOffset val="100"/>
        <c:noMultiLvlLbl val="0"/>
      </c:catAx>
      <c:valAx>
        <c:axId val="98579200"/>
        <c:scaling>
          <c:orientation val="minMax"/>
        </c:scaling>
        <c:delete val="0"/>
        <c:axPos val="l"/>
        <c:majorGridlines/>
        <c:numFmt formatCode="General" sourceLinked="1"/>
        <c:majorTickMark val="out"/>
        <c:minorTickMark val="none"/>
        <c:tickLblPos val="nextTo"/>
        <c:crossAx val="98577408"/>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 Успеваемости</a:t>
            </a:r>
          </a:p>
        </c:rich>
      </c:tx>
      <c:layout>
        <c:manualLayout>
          <c:xMode val="edge"/>
          <c:yMode val="edge"/>
          <c:x val="0.38093368227375257"/>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2.5158024401178748E-2"/>
                  <c:y val="-0.28044716632643141"/>
                </c:manualLayout>
              </c:layout>
              <c:showLegendKey val="0"/>
              <c:showVal val="1"/>
              <c:showCatName val="0"/>
              <c:showSerName val="0"/>
              <c:showPercent val="0"/>
              <c:showBubbleSize val="0"/>
            </c:dLbl>
            <c:dLbl>
              <c:idx val="1"/>
              <c:layout>
                <c:manualLayout>
                  <c:x val="2.5670248930326496E-2"/>
                  <c:y val="-0.17983134052687857"/>
                </c:manualLayout>
              </c:layout>
              <c:showLegendKey val="0"/>
              <c:showVal val="1"/>
              <c:showCatName val="0"/>
              <c:showSerName val="0"/>
              <c:showPercent val="0"/>
              <c:showBubbleSize val="0"/>
            </c:dLbl>
            <c:dLbl>
              <c:idx val="2"/>
              <c:layout>
                <c:manualLayout>
                  <c:x val="2.8642787810727641E-2"/>
                  <c:y val="-0.23008311461067366"/>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91.7</c:v>
                </c:pt>
                <c:pt idx="1">
                  <c:v>85.2</c:v>
                </c:pt>
                <c:pt idx="2">
                  <c:v>88.4</c:v>
                </c:pt>
              </c:numCache>
            </c:numRef>
          </c:val>
        </c:ser>
        <c:dLbls>
          <c:showLegendKey val="0"/>
          <c:showVal val="0"/>
          <c:showCatName val="0"/>
          <c:showSerName val="0"/>
          <c:showPercent val="0"/>
          <c:showBubbleSize val="0"/>
        </c:dLbls>
        <c:gapWidth val="150"/>
        <c:shape val="box"/>
        <c:axId val="98612352"/>
        <c:axId val="98613888"/>
        <c:axId val="0"/>
      </c:bar3DChart>
      <c:catAx>
        <c:axId val="98612352"/>
        <c:scaling>
          <c:orientation val="minMax"/>
        </c:scaling>
        <c:delete val="0"/>
        <c:axPos val="b"/>
        <c:majorTickMark val="out"/>
        <c:minorTickMark val="none"/>
        <c:tickLblPos val="nextTo"/>
        <c:crossAx val="98613888"/>
        <c:crosses val="autoZero"/>
        <c:auto val="1"/>
        <c:lblAlgn val="ctr"/>
        <c:lblOffset val="100"/>
        <c:noMultiLvlLbl val="0"/>
      </c:catAx>
      <c:valAx>
        <c:axId val="98613888"/>
        <c:scaling>
          <c:orientation val="minMax"/>
        </c:scaling>
        <c:delete val="0"/>
        <c:axPos val="l"/>
        <c:majorGridlines/>
        <c:numFmt formatCode="General" sourceLinked="1"/>
        <c:majorTickMark val="out"/>
        <c:minorTickMark val="none"/>
        <c:tickLblPos val="nextTo"/>
        <c:crossAx val="98612352"/>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layout>
        <c:manualLayout>
          <c:xMode val="edge"/>
          <c:yMode val="edge"/>
          <c:x val="0.14899297381641849"/>
          <c:y val="1.5280417534015225E-3"/>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ВПР в 5-х классах в ОО города Белогорск</c:v>
                </c:pt>
              </c:strCache>
            </c:strRef>
          </c:tx>
          <c:invertIfNegative val="0"/>
          <c:dLbls>
            <c:dLbl>
              <c:idx val="0"/>
              <c:layout>
                <c:manualLayout>
                  <c:x val="2.2266174074212289E-3"/>
                  <c:y val="-0.24511599843123058"/>
                </c:manualLayout>
              </c:layout>
              <c:showLegendKey val="0"/>
              <c:showVal val="1"/>
              <c:showCatName val="0"/>
              <c:showSerName val="0"/>
              <c:showPercent val="0"/>
              <c:showBubbleSize val="0"/>
            </c:dLbl>
            <c:dLbl>
              <c:idx val="1"/>
              <c:layout>
                <c:manualLayout>
                  <c:x val="2.188470517014757E-3"/>
                  <c:y val="-0.25279844329803602"/>
                </c:manualLayout>
              </c:layout>
              <c:showLegendKey val="0"/>
              <c:showVal val="1"/>
              <c:showCatName val="0"/>
              <c:showSerName val="0"/>
              <c:showPercent val="0"/>
              <c:showBubbleSize val="0"/>
            </c:dLbl>
            <c:dLbl>
              <c:idx val="2"/>
              <c:layout>
                <c:manualLayout>
                  <c:x val="6.1326931289986857E-3"/>
                  <c:y val="-4.8277068814674029E-2"/>
                </c:manualLayout>
              </c:layout>
              <c:showLegendKey val="0"/>
              <c:showVal val="1"/>
              <c:showCatName val="0"/>
              <c:showSerName val="0"/>
              <c:showPercent val="0"/>
              <c:showBubbleSize val="0"/>
            </c:dLbl>
            <c:dLbl>
              <c:idx val="3"/>
              <c:layout>
                <c:manualLayout>
                  <c:x val="5.899333673338226E-3"/>
                  <c:y val="-0.26191118351585363"/>
                </c:manualLayout>
              </c:layout>
              <c:showLegendKey val="0"/>
              <c:showVal val="1"/>
              <c:showCatName val="0"/>
              <c:showSerName val="0"/>
              <c:showPercent val="0"/>
              <c:showBubbleSize val="0"/>
            </c:dLbl>
            <c:dLbl>
              <c:idx val="4"/>
              <c:layout>
                <c:manualLayout>
                  <c:x val="7.8488951257330453E-3"/>
                  <c:y val="-0.25428123208736841"/>
                </c:manualLayout>
              </c:layout>
              <c:showLegendKey val="0"/>
              <c:showVal val="1"/>
              <c:showCatName val="0"/>
              <c:showSerName val="0"/>
              <c:showPercent val="0"/>
              <c:showBubbleSize val="0"/>
            </c:dLbl>
            <c:dLbl>
              <c:idx val="5"/>
              <c:layout>
                <c:manualLayout>
                  <c:x val="7.6831154399538918E-3"/>
                  <c:y val="-5.1757926810872781E-2"/>
                </c:manualLayout>
              </c:layout>
              <c:showLegendKey val="0"/>
              <c:showVal val="1"/>
              <c:showCatName val="0"/>
              <c:showSerName val="0"/>
              <c:showPercent val="0"/>
              <c:showBubbleSize val="0"/>
            </c:dLbl>
            <c:dLbl>
              <c:idx val="6"/>
              <c:layout>
                <c:manualLayout>
                  <c:x val="5.185655110646714E-3"/>
                  <c:y val="-0.27064440220834463"/>
                </c:manualLayout>
              </c:layout>
              <c:showLegendKey val="0"/>
              <c:showVal val="1"/>
              <c:showCatName val="0"/>
              <c:showSerName val="0"/>
              <c:showPercent val="0"/>
              <c:showBubbleSize val="0"/>
            </c:dLbl>
            <c:dLbl>
              <c:idx val="7"/>
              <c:layout>
                <c:manualLayout>
                  <c:x val="7.3641537382084666E-3"/>
                  <c:y val="-0.26004133104051647"/>
                </c:manualLayout>
              </c:layout>
              <c:showLegendKey val="0"/>
              <c:showVal val="1"/>
              <c:showCatName val="0"/>
              <c:showSerName val="0"/>
              <c:showPercent val="0"/>
              <c:showBubbleSize val="0"/>
            </c:dLbl>
            <c:dLbl>
              <c:idx val="8"/>
              <c:layout>
                <c:manualLayout>
                  <c:x val="7.8431780185892613E-3"/>
                  <c:y val="-0.25770295954385014"/>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84.5</c:v>
                </c:pt>
                <c:pt idx="1">
                  <c:v>90</c:v>
                </c:pt>
                <c:pt idx="2">
                  <c:v>0</c:v>
                </c:pt>
                <c:pt idx="3">
                  <c:v>95.1</c:v>
                </c:pt>
                <c:pt idx="4">
                  <c:v>90.8</c:v>
                </c:pt>
                <c:pt idx="5">
                  <c:v>0</c:v>
                </c:pt>
                <c:pt idx="6">
                  <c:v>97.2</c:v>
                </c:pt>
                <c:pt idx="7">
                  <c:v>92</c:v>
                </c:pt>
                <c:pt idx="8">
                  <c:v>91.7</c:v>
                </c:pt>
              </c:numCache>
            </c:numRef>
          </c:val>
        </c:ser>
        <c:dLbls>
          <c:showLegendKey val="0"/>
          <c:showVal val="0"/>
          <c:showCatName val="0"/>
          <c:showSerName val="0"/>
          <c:showPercent val="0"/>
          <c:showBubbleSize val="0"/>
        </c:dLbls>
        <c:gapWidth val="150"/>
        <c:shape val="cylinder"/>
        <c:axId val="98712576"/>
        <c:axId val="98722560"/>
        <c:axId val="0"/>
      </c:bar3DChart>
      <c:catAx>
        <c:axId val="98712576"/>
        <c:scaling>
          <c:orientation val="minMax"/>
        </c:scaling>
        <c:delete val="0"/>
        <c:axPos val="b"/>
        <c:majorTickMark val="out"/>
        <c:minorTickMark val="none"/>
        <c:tickLblPos val="nextTo"/>
        <c:crossAx val="98722560"/>
        <c:crosses val="autoZero"/>
        <c:auto val="1"/>
        <c:lblAlgn val="ctr"/>
        <c:lblOffset val="100"/>
        <c:noMultiLvlLbl val="0"/>
      </c:catAx>
      <c:valAx>
        <c:axId val="98722560"/>
        <c:scaling>
          <c:orientation val="minMax"/>
        </c:scaling>
        <c:delete val="0"/>
        <c:axPos val="l"/>
        <c:majorGridlines/>
        <c:numFmt formatCode="General" sourceLinked="1"/>
        <c:majorTickMark val="out"/>
        <c:minorTickMark val="none"/>
        <c:tickLblPos val="nextTo"/>
        <c:crossAx val="98712576"/>
        <c:crosses val="autoZero"/>
        <c:crossBetween val="between"/>
      </c:valAx>
      <c:spPr>
        <a:noFill/>
        <a:ln w="25400">
          <a:noFill/>
        </a:ln>
      </c:spPr>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Качество знаний по городу, области, России</c:v>
                </c:pt>
              </c:strCache>
            </c:strRef>
          </c:tx>
          <c:invertIfNegative val="0"/>
          <c:dLbls>
            <c:dLbl>
              <c:idx val="0"/>
              <c:layout>
                <c:manualLayout>
                  <c:x val="3.0121122500136922E-2"/>
                  <c:y val="-0.30468840820184834"/>
                </c:manualLayout>
              </c:layout>
              <c:showLegendKey val="0"/>
              <c:showVal val="1"/>
              <c:showCatName val="0"/>
              <c:showSerName val="0"/>
              <c:showPercent val="0"/>
              <c:showBubbleSize val="0"/>
            </c:dLbl>
            <c:dLbl>
              <c:idx val="1"/>
              <c:layout>
                <c:manualLayout>
                  <c:x val="3.1340689155428605E-2"/>
                  <c:y val="-0.29622791403948068"/>
                </c:manualLayout>
              </c:layout>
              <c:showLegendKey val="0"/>
              <c:showVal val="1"/>
              <c:showCatName val="0"/>
              <c:showSerName val="0"/>
              <c:showPercent val="0"/>
              <c:showBubbleSize val="0"/>
            </c:dLbl>
            <c:dLbl>
              <c:idx val="2"/>
              <c:layout>
                <c:manualLayout>
                  <c:x val="2.7243336156014205E-2"/>
                  <c:y val="-0.3258756448547379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49.6</c:v>
                </c:pt>
                <c:pt idx="1">
                  <c:v>44.2</c:v>
                </c:pt>
                <c:pt idx="2">
                  <c:v>54.2</c:v>
                </c:pt>
              </c:numCache>
            </c:numRef>
          </c:val>
        </c:ser>
        <c:dLbls>
          <c:showLegendKey val="0"/>
          <c:showVal val="0"/>
          <c:showCatName val="0"/>
          <c:showSerName val="0"/>
          <c:showPercent val="0"/>
          <c:showBubbleSize val="0"/>
        </c:dLbls>
        <c:gapWidth val="150"/>
        <c:shape val="box"/>
        <c:axId val="98800768"/>
        <c:axId val="98802304"/>
        <c:axId val="0"/>
      </c:bar3DChart>
      <c:catAx>
        <c:axId val="98800768"/>
        <c:scaling>
          <c:orientation val="minMax"/>
        </c:scaling>
        <c:delete val="0"/>
        <c:axPos val="b"/>
        <c:majorTickMark val="out"/>
        <c:minorTickMark val="none"/>
        <c:tickLblPos val="nextTo"/>
        <c:crossAx val="98802304"/>
        <c:crosses val="autoZero"/>
        <c:auto val="1"/>
        <c:lblAlgn val="ctr"/>
        <c:lblOffset val="100"/>
        <c:noMultiLvlLbl val="0"/>
      </c:catAx>
      <c:valAx>
        <c:axId val="98802304"/>
        <c:scaling>
          <c:orientation val="minMax"/>
        </c:scaling>
        <c:delete val="0"/>
        <c:axPos val="l"/>
        <c:majorGridlines/>
        <c:numFmt formatCode="General" sourceLinked="1"/>
        <c:majorTickMark val="out"/>
        <c:minorTickMark val="none"/>
        <c:tickLblPos val="nextTo"/>
        <c:crossAx val="98800768"/>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1771469857092115E-2"/>
          <c:y val="0.20508090334861989"/>
          <c:w val="0.9372047856381871"/>
          <c:h val="0.48833318912059076"/>
        </c:manualLayout>
      </c:layout>
      <c:bar3DChart>
        <c:barDir val="col"/>
        <c:grouping val="stacked"/>
        <c:varyColors val="0"/>
        <c:ser>
          <c:idx val="0"/>
          <c:order val="0"/>
          <c:tx>
            <c:strRef>
              <c:f>Лист1!$B$1</c:f>
              <c:strCache>
                <c:ptCount val="1"/>
                <c:pt idx="0">
                  <c:v>Качество знаний  ВПР в 5-х классах в ОО города Белогорск</c:v>
                </c:pt>
              </c:strCache>
            </c:strRef>
          </c:tx>
          <c:invertIfNegative val="0"/>
          <c:dLbls>
            <c:dLbl>
              <c:idx val="0"/>
              <c:layout>
                <c:manualLayout>
                  <c:x val="6.6995669087242787E-3"/>
                  <c:y val="-0.22420016395588349"/>
                </c:manualLayout>
              </c:layout>
              <c:showLegendKey val="0"/>
              <c:showVal val="1"/>
              <c:showCatName val="0"/>
              <c:showSerName val="0"/>
              <c:showPercent val="0"/>
              <c:showBubbleSize val="0"/>
            </c:dLbl>
            <c:dLbl>
              <c:idx val="1"/>
              <c:layout>
                <c:manualLayout>
                  <c:x val="6.3895045778686686E-3"/>
                  <c:y val="-0.1237103629762815"/>
                </c:manualLayout>
              </c:layout>
              <c:showLegendKey val="0"/>
              <c:showVal val="1"/>
              <c:showCatName val="0"/>
              <c:showSerName val="0"/>
              <c:showPercent val="0"/>
              <c:showBubbleSize val="0"/>
            </c:dLbl>
            <c:dLbl>
              <c:idx val="2"/>
              <c:layout>
                <c:manualLayout>
                  <c:x val="4.8974826824718454E-3"/>
                  <c:y val="-3.703970074606816E-2"/>
                </c:manualLayout>
              </c:layout>
              <c:showLegendKey val="0"/>
              <c:showVal val="1"/>
              <c:showCatName val="0"/>
              <c:showSerName val="0"/>
              <c:showPercent val="0"/>
              <c:showBubbleSize val="0"/>
            </c:dLbl>
            <c:dLbl>
              <c:idx val="3"/>
              <c:layout>
                <c:manualLayout>
                  <c:x val="7.0711845311715506E-3"/>
                  <c:y val="-0.17009279351892037"/>
                </c:manualLayout>
              </c:layout>
              <c:showLegendKey val="0"/>
              <c:showVal val="1"/>
              <c:showCatName val="0"/>
              <c:showSerName val="0"/>
              <c:showPercent val="0"/>
              <c:showBubbleSize val="0"/>
            </c:dLbl>
            <c:dLbl>
              <c:idx val="4"/>
              <c:layout>
                <c:manualLayout>
                  <c:x val="7.6942481723221608E-3"/>
                  <c:y val="-0.15668506003678673"/>
                </c:manualLayout>
              </c:layout>
              <c:showLegendKey val="0"/>
              <c:showVal val="1"/>
              <c:showCatName val="0"/>
              <c:showSerName val="0"/>
              <c:showPercent val="0"/>
              <c:showBubbleSize val="0"/>
            </c:dLbl>
            <c:dLbl>
              <c:idx val="5"/>
              <c:layout>
                <c:manualLayout>
                  <c:x val="7.6371013498896601E-3"/>
                  <c:y val="-4.4206363968283494E-2"/>
                </c:manualLayout>
              </c:layout>
              <c:showLegendKey val="0"/>
              <c:showVal val="1"/>
              <c:showCatName val="0"/>
              <c:showSerName val="0"/>
              <c:showPercent val="0"/>
              <c:showBubbleSize val="0"/>
            </c:dLbl>
            <c:dLbl>
              <c:idx val="6"/>
              <c:layout>
                <c:manualLayout>
                  <c:x val="6.8293718339639898E-3"/>
                  <c:y val="-0.22050302767272201"/>
                </c:manualLayout>
              </c:layout>
              <c:showLegendKey val="0"/>
              <c:showVal val="1"/>
              <c:showCatName val="0"/>
              <c:showSerName val="0"/>
              <c:showPercent val="0"/>
              <c:showBubbleSize val="0"/>
            </c:dLbl>
            <c:dLbl>
              <c:idx val="7"/>
              <c:layout>
                <c:manualLayout>
                  <c:x val="7.4713755648351107E-3"/>
                  <c:y val="-0.20280488560977122"/>
                </c:manualLayout>
              </c:layout>
              <c:showLegendKey val="0"/>
              <c:showVal val="1"/>
              <c:showCatName val="0"/>
              <c:showSerName val="0"/>
              <c:showPercent val="0"/>
              <c:showBubbleSize val="0"/>
            </c:dLbl>
            <c:dLbl>
              <c:idx val="8"/>
              <c:layout>
                <c:manualLayout>
                  <c:x val="5.299796312397187E-3"/>
                  <c:y val="-0.1901940603881207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61.2</c:v>
                </c:pt>
                <c:pt idx="1">
                  <c:v>30</c:v>
                </c:pt>
                <c:pt idx="2">
                  <c:v>0</c:v>
                </c:pt>
                <c:pt idx="3">
                  <c:v>45.1</c:v>
                </c:pt>
                <c:pt idx="4">
                  <c:v>39.1</c:v>
                </c:pt>
                <c:pt idx="5">
                  <c:v>0</c:v>
                </c:pt>
                <c:pt idx="6">
                  <c:v>57.8</c:v>
                </c:pt>
                <c:pt idx="7">
                  <c:v>52.8</c:v>
                </c:pt>
                <c:pt idx="8">
                  <c:v>49.6</c:v>
                </c:pt>
              </c:numCache>
            </c:numRef>
          </c:val>
        </c:ser>
        <c:dLbls>
          <c:showLegendKey val="0"/>
          <c:showVal val="0"/>
          <c:showCatName val="0"/>
          <c:showSerName val="0"/>
          <c:showPercent val="0"/>
          <c:showBubbleSize val="0"/>
        </c:dLbls>
        <c:gapWidth val="150"/>
        <c:shape val="cylinder"/>
        <c:axId val="98827648"/>
        <c:axId val="100222080"/>
        <c:axId val="0"/>
      </c:bar3DChart>
      <c:catAx>
        <c:axId val="98827648"/>
        <c:scaling>
          <c:orientation val="minMax"/>
        </c:scaling>
        <c:delete val="0"/>
        <c:axPos val="b"/>
        <c:majorTickMark val="out"/>
        <c:minorTickMark val="none"/>
        <c:tickLblPos val="nextTo"/>
        <c:crossAx val="100222080"/>
        <c:crosses val="autoZero"/>
        <c:auto val="1"/>
        <c:lblAlgn val="ctr"/>
        <c:lblOffset val="100"/>
        <c:noMultiLvlLbl val="0"/>
      </c:catAx>
      <c:valAx>
        <c:axId val="100222080"/>
        <c:scaling>
          <c:orientation val="minMax"/>
        </c:scaling>
        <c:delete val="1"/>
        <c:axPos val="l"/>
        <c:numFmt formatCode="General" sourceLinked="1"/>
        <c:majorTickMark val="out"/>
        <c:minorTickMark val="none"/>
        <c:tickLblPos val="nextTo"/>
        <c:crossAx val="98827648"/>
        <c:crosses val="autoZero"/>
        <c:crossBetween val="between"/>
      </c:val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465"/>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Выполнили работу на "5"</c:v>
                </c:pt>
              </c:strCache>
            </c:strRef>
          </c:tx>
          <c:invertIfNegative val="0"/>
          <c:dLbls>
            <c:dLbl>
              <c:idx val="0"/>
              <c:layout>
                <c:manualLayout>
                  <c:x val="3.7473620618573532E-3"/>
                  <c:y val="-0.21031746416313346"/>
                </c:manualLayout>
              </c:layout>
              <c:showLegendKey val="0"/>
              <c:showVal val="1"/>
              <c:showCatName val="0"/>
              <c:showSerName val="0"/>
              <c:showPercent val="0"/>
              <c:showBubbleSize val="0"/>
            </c:dLbl>
            <c:dLbl>
              <c:idx val="1"/>
              <c:layout>
                <c:manualLayout>
                  <c:x val="6.338888820856957E-3"/>
                  <c:y val="-7.453002220876237E-2"/>
                </c:manualLayout>
              </c:layout>
              <c:showLegendKey val="0"/>
              <c:showVal val="1"/>
              <c:showCatName val="0"/>
              <c:showSerName val="0"/>
              <c:showPercent val="0"/>
              <c:showBubbleSize val="0"/>
            </c:dLbl>
            <c:dLbl>
              <c:idx val="2"/>
              <c:layout>
                <c:manualLayout>
                  <c:x val="5.8306086544780656E-3"/>
                  <c:y val="-4.9645871189178348E-2"/>
                </c:manualLayout>
              </c:layout>
              <c:showLegendKey val="0"/>
              <c:showVal val="1"/>
              <c:showCatName val="0"/>
              <c:showSerName val="0"/>
              <c:showPercent val="0"/>
              <c:showBubbleSize val="0"/>
            </c:dLbl>
            <c:dLbl>
              <c:idx val="3"/>
              <c:layout>
                <c:manualLayout>
                  <c:x val="6.225901389075977E-3"/>
                  <c:y val="-0.16478643246517266"/>
                </c:manualLayout>
              </c:layout>
              <c:showLegendKey val="0"/>
              <c:showVal val="1"/>
              <c:showCatName val="0"/>
              <c:showSerName val="0"/>
              <c:showPercent val="0"/>
              <c:showBubbleSize val="0"/>
            </c:dLbl>
            <c:dLbl>
              <c:idx val="4"/>
              <c:layout>
                <c:manualLayout>
                  <c:x val="4.9250764338750032E-3"/>
                  <c:y val="-9.8742257217847768E-2"/>
                </c:manualLayout>
              </c:layout>
              <c:showLegendKey val="0"/>
              <c:showVal val="1"/>
              <c:showCatName val="0"/>
              <c:showSerName val="0"/>
              <c:showPercent val="0"/>
              <c:showBubbleSize val="0"/>
            </c:dLbl>
            <c:dLbl>
              <c:idx val="5"/>
              <c:layout>
                <c:manualLayout>
                  <c:x val="6.1823065273916965E-3"/>
                  <c:y val="-4.9511487987078537E-2"/>
                </c:manualLayout>
              </c:layout>
              <c:showLegendKey val="0"/>
              <c:showVal val="1"/>
              <c:showCatName val="0"/>
              <c:showSerName val="0"/>
              <c:showPercent val="0"/>
              <c:showBubbleSize val="0"/>
            </c:dLbl>
            <c:dLbl>
              <c:idx val="6"/>
              <c:layout>
                <c:manualLayout>
                  <c:x val="6.1919398488874738E-3"/>
                  <c:y val="-0.15658130426004441"/>
                </c:manualLayout>
              </c:layout>
              <c:showLegendKey val="0"/>
              <c:showVal val="1"/>
              <c:showCatName val="0"/>
              <c:showSerName val="0"/>
              <c:showPercent val="0"/>
              <c:showBubbleSize val="0"/>
            </c:dLbl>
            <c:dLbl>
              <c:idx val="7"/>
              <c:layout>
                <c:manualLayout>
                  <c:x val="5.7803468208092734E-3"/>
                  <c:y val="-0.17857142857142999"/>
                </c:manualLayout>
              </c:layout>
              <c:showLegendKey val="0"/>
              <c:showVal val="1"/>
              <c:showCatName val="0"/>
              <c:showSerName val="0"/>
              <c:showPercent val="0"/>
              <c:showBubbleSize val="0"/>
            </c:dLbl>
            <c:dLbl>
              <c:idx val="8"/>
              <c:layout>
                <c:manualLayout>
                  <c:x val="7.0714140530413498E-3"/>
                  <c:y val="-0.153553482737734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20.399999999999999</c:v>
                </c:pt>
                <c:pt idx="1">
                  <c:v>3.3</c:v>
                </c:pt>
                <c:pt idx="2">
                  <c:v>0</c:v>
                </c:pt>
                <c:pt idx="3">
                  <c:v>14.6</c:v>
                </c:pt>
                <c:pt idx="4">
                  <c:v>6.9</c:v>
                </c:pt>
                <c:pt idx="5">
                  <c:v>0</c:v>
                </c:pt>
                <c:pt idx="6">
                  <c:v>13.8</c:v>
                </c:pt>
                <c:pt idx="7">
                  <c:v>16.8</c:v>
                </c:pt>
                <c:pt idx="8">
                  <c:v>13.6</c:v>
                </c:pt>
              </c:numCache>
            </c:numRef>
          </c:val>
        </c:ser>
        <c:dLbls>
          <c:showLegendKey val="0"/>
          <c:showVal val="0"/>
          <c:showCatName val="0"/>
          <c:showSerName val="0"/>
          <c:showPercent val="0"/>
          <c:showBubbleSize val="0"/>
        </c:dLbls>
        <c:gapWidth val="150"/>
        <c:shape val="cylinder"/>
        <c:axId val="100283904"/>
        <c:axId val="100285440"/>
        <c:axId val="0"/>
      </c:bar3DChart>
      <c:catAx>
        <c:axId val="100283904"/>
        <c:scaling>
          <c:orientation val="minMax"/>
        </c:scaling>
        <c:delete val="0"/>
        <c:axPos val="b"/>
        <c:majorTickMark val="out"/>
        <c:minorTickMark val="none"/>
        <c:tickLblPos val="nextTo"/>
        <c:crossAx val="100285440"/>
        <c:crosses val="autoZero"/>
        <c:auto val="1"/>
        <c:lblAlgn val="ctr"/>
        <c:lblOffset val="100"/>
        <c:noMultiLvlLbl val="0"/>
      </c:catAx>
      <c:valAx>
        <c:axId val="100285440"/>
        <c:scaling>
          <c:orientation val="minMax"/>
        </c:scaling>
        <c:delete val="0"/>
        <c:axPos val="l"/>
        <c:majorGridlines/>
        <c:numFmt formatCode="General" sourceLinked="1"/>
        <c:majorTickMark val="out"/>
        <c:minorTickMark val="none"/>
        <c:tickLblPos val="nextTo"/>
        <c:crossAx val="10028390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EucrosiaUPC" pitchFamily="18" charset="-34"/>
                <a:cs typeface="EucrosiaUPC" pitchFamily="18" charset="-34"/>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Качество знаний по городу Белогорск, области, России</c:v>
                </c:pt>
              </c:strCache>
            </c:strRef>
          </c:tx>
          <c:spPr>
            <a:solidFill>
              <a:schemeClr val="accent6"/>
            </a:solidFill>
          </c:spPr>
          <c:invertIfNegative val="0"/>
          <c:dLbls>
            <c:dLbl>
              <c:idx val="0"/>
              <c:layout>
                <c:manualLayout>
                  <c:x val="3.0709813310953685E-2"/>
                  <c:y val="-0.19159430759228491"/>
                </c:manualLayout>
              </c:layout>
              <c:showLegendKey val="0"/>
              <c:showVal val="1"/>
              <c:showCatName val="0"/>
              <c:showSerName val="0"/>
              <c:showPercent val="0"/>
              <c:showBubbleSize val="0"/>
            </c:dLbl>
            <c:dLbl>
              <c:idx val="1"/>
              <c:layout>
                <c:manualLayout>
                  <c:x val="2.6079859139864572E-2"/>
                  <c:y val="-0.18261648486599724"/>
                </c:manualLayout>
              </c:layout>
              <c:showLegendKey val="0"/>
              <c:showVal val="1"/>
              <c:showCatName val="0"/>
              <c:showSerName val="0"/>
              <c:showPercent val="0"/>
              <c:showBubbleSize val="0"/>
            </c:dLbl>
            <c:dLbl>
              <c:idx val="2"/>
              <c:layout>
                <c:manualLayout>
                  <c:x val="1.870962208155353E-2"/>
                  <c:y val="-0.3723518505140985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По городу Белогорск</c:v>
                </c:pt>
                <c:pt idx="1">
                  <c:v>По области</c:v>
                </c:pt>
                <c:pt idx="2">
                  <c:v>По России</c:v>
                </c:pt>
              </c:strCache>
            </c:strRef>
          </c:cat>
          <c:val>
            <c:numRef>
              <c:f>Лист1!$B$2:$B$4</c:f>
              <c:numCache>
                <c:formatCode>General</c:formatCode>
                <c:ptCount val="3"/>
                <c:pt idx="0">
                  <c:v>65</c:v>
                </c:pt>
                <c:pt idx="1">
                  <c:v>64.8</c:v>
                </c:pt>
                <c:pt idx="2">
                  <c:v>69.599999999999994</c:v>
                </c:pt>
              </c:numCache>
            </c:numRef>
          </c:val>
        </c:ser>
        <c:dLbls>
          <c:showLegendKey val="0"/>
          <c:showVal val="0"/>
          <c:showCatName val="0"/>
          <c:showSerName val="0"/>
          <c:showPercent val="0"/>
          <c:showBubbleSize val="0"/>
        </c:dLbls>
        <c:gapWidth val="150"/>
        <c:shape val="box"/>
        <c:axId val="83111296"/>
        <c:axId val="83121280"/>
        <c:axId val="0"/>
      </c:bar3DChart>
      <c:catAx>
        <c:axId val="83111296"/>
        <c:scaling>
          <c:orientation val="minMax"/>
        </c:scaling>
        <c:delete val="0"/>
        <c:axPos val="b"/>
        <c:majorTickMark val="out"/>
        <c:minorTickMark val="none"/>
        <c:tickLblPos val="nextTo"/>
        <c:crossAx val="83121280"/>
        <c:crosses val="autoZero"/>
        <c:auto val="1"/>
        <c:lblAlgn val="ctr"/>
        <c:lblOffset val="100"/>
        <c:noMultiLvlLbl val="0"/>
      </c:catAx>
      <c:valAx>
        <c:axId val="83121280"/>
        <c:scaling>
          <c:orientation val="minMax"/>
        </c:scaling>
        <c:delete val="0"/>
        <c:axPos val="l"/>
        <c:majorGridlines/>
        <c:numFmt formatCode="General" sourceLinked="1"/>
        <c:majorTickMark val="out"/>
        <c:minorTickMark val="none"/>
        <c:tickLblPos val="nextTo"/>
        <c:crossAx val="83111296"/>
        <c:crosses val="autoZero"/>
        <c:crossBetween val="between"/>
      </c:val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262926398159639"/>
          <c:y val="3.7782111091912889E-4"/>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6.1913123803687013E-2"/>
          <c:y val="0.11543191897251102"/>
          <c:w val="0.94189970336548934"/>
          <c:h val="0.47617637137050939"/>
        </c:manualLayout>
      </c:layout>
      <c:bar3DChart>
        <c:barDir val="col"/>
        <c:grouping val="stacked"/>
        <c:varyColors val="0"/>
        <c:ser>
          <c:idx val="0"/>
          <c:order val="0"/>
          <c:tx>
            <c:strRef>
              <c:f>Лист1!$B$1</c:f>
              <c:strCache>
                <c:ptCount val="1"/>
                <c:pt idx="0">
                  <c:v>Не справились с работой</c:v>
                </c:pt>
              </c:strCache>
            </c:strRef>
          </c:tx>
          <c:invertIfNegative val="0"/>
          <c:dLbls>
            <c:dLbl>
              <c:idx val="0"/>
              <c:layout>
                <c:manualLayout>
                  <c:x val="4.0893139549925099E-4"/>
                  <c:y val="-0.17654909123820337"/>
                </c:manualLayout>
              </c:layout>
              <c:showLegendKey val="0"/>
              <c:showVal val="1"/>
              <c:showCatName val="0"/>
              <c:showSerName val="0"/>
              <c:showPercent val="0"/>
              <c:showBubbleSize val="0"/>
            </c:dLbl>
            <c:dLbl>
              <c:idx val="1"/>
              <c:layout>
                <c:manualLayout>
                  <c:x val="3.2520895142479599E-3"/>
                  <c:y val="-0.13982112737475214"/>
                </c:manualLayout>
              </c:layout>
              <c:showLegendKey val="0"/>
              <c:showVal val="1"/>
              <c:showCatName val="0"/>
              <c:showSerName val="0"/>
              <c:showPercent val="0"/>
              <c:showBubbleSize val="0"/>
            </c:dLbl>
            <c:dLbl>
              <c:idx val="2"/>
              <c:layout>
                <c:manualLayout>
                  <c:x val="3.0936911900320886E-3"/>
                  <c:y val="-5.1279342433293018E-2"/>
                </c:manualLayout>
              </c:layout>
              <c:showLegendKey val="0"/>
              <c:showVal val="1"/>
              <c:showCatName val="0"/>
              <c:showSerName val="0"/>
              <c:showPercent val="0"/>
              <c:showBubbleSize val="0"/>
            </c:dLbl>
            <c:dLbl>
              <c:idx val="3"/>
              <c:layout>
                <c:manualLayout>
                  <c:x val="4.463861731115089E-3"/>
                  <c:y val="-8.4851117748212468E-2"/>
                </c:manualLayout>
              </c:layout>
              <c:showLegendKey val="0"/>
              <c:showVal val="1"/>
              <c:showCatName val="0"/>
              <c:showSerName val="0"/>
              <c:showPercent val="0"/>
              <c:showBubbleSize val="0"/>
            </c:dLbl>
            <c:dLbl>
              <c:idx val="4"/>
              <c:layout>
                <c:manualLayout>
                  <c:x val="3.7973870118381465E-3"/>
                  <c:y val="-0.13437365783822477"/>
                </c:manualLayout>
              </c:layout>
              <c:showLegendKey val="0"/>
              <c:showVal val="1"/>
              <c:showCatName val="0"/>
              <c:showSerName val="0"/>
              <c:showPercent val="0"/>
              <c:showBubbleSize val="0"/>
            </c:dLbl>
            <c:dLbl>
              <c:idx val="5"/>
              <c:layout>
                <c:manualLayout>
                  <c:x val="5.995601901113712E-3"/>
                  <c:y val="-4.9134187380182492E-2"/>
                </c:manualLayout>
              </c:layout>
              <c:showLegendKey val="0"/>
              <c:showVal val="1"/>
              <c:showCatName val="0"/>
              <c:showSerName val="0"/>
              <c:showPercent val="0"/>
              <c:showBubbleSize val="0"/>
            </c:dLbl>
            <c:dLbl>
              <c:idx val="6"/>
              <c:layout>
                <c:manualLayout>
                  <c:x val="3.7441424750364076E-3"/>
                  <c:y val="-6.8120685541266587E-2"/>
                </c:manualLayout>
              </c:layout>
              <c:showLegendKey val="0"/>
              <c:showVal val="1"/>
              <c:showCatName val="0"/>
              <c:showSerName val="0"/>
              <c:showPercent val="0"/>
              <c:showBubbleSize val="0"/>
            </c:dLbl>
            <c:dLbl>
              <c:idx val="7"/>
              <c:layout>
                <c:manualLayout>
                  <c:x val="3.3362125441791955E-3"/>
                  <c:y val="-0.11714363290795547"/>
                </c:manualLayout>
              </c:layout>
              <c:showLegendKey val="0"/>
              <c:showVal val="1"/>
              <c:showCatName val="0"/>
              <c:showSerName val="0"/>
              <c:showPercent val="0"/>
              <c:showBubbleSize val="0"/>
            </c:dLbl>
            <c:dLbl>
              <c:idx val="8"/>
              <c:layout>
                <c:manualLayout>
                  <c:x val="6.0440060254789299E-3"/>
                  <c:y val="-0.13867614510568624"/>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15.5</c:v>
                </c:pt>
                <c:pt idx="1">
                  <c:v>10</c:v>
                </c:pt>
                <c:pt idx="2">
                  <c:v>0</c:v>
                </c:pt>
                <c:pt idx="3">
                  <c:v>4.9000000000000004</c:v>
                </c:pt>
                <c:pt idx="4">
                  <c:v>9.1999999999999993</c:v>
                </c:pt>
                <c:pt idx="5">
                  <c:v>0</c:v>
                </c:pt>
                <c:pt idx="6">
                  <c:v>2.8</c:v>
                </c:pt>
                <c:pt idx="7">
                  <c:v>8</c:v>
                </c:pt>
                <c:pt idx="8">
                  <c:v>8.3000000000000007</c:v>
                </c:pt>
              </c:numCache>
            </c:numRef>
          </c:val>
        </c:ser>
        <c:dLbls>
          <c:showLegendKey val="0"/>
          <c:showVal val="0"/>
          <c:showCatName val="0"/>
          <c:showSerName val="0"/>
          <c:showPercent val="0"/>
          <c:showBubbleSize val="0"/>
        </c:dLbls>
        <c:gapWidth val="150"/>
        <c:shape val="cylinder"/>
        <c:axId val="100334976"/>
        <c:axId val="100402304"/>
        <c:axId val="0"/>
      </c:bar3DChart>
      <c:catAx>
        <c:axId val="100334976"/>
        <c:scaling>
          <c:orientation val="minMax"/>
        </c:scaling>
        <c:delete val="0"/>
        <c:axPos val="b"/>
        <c:majorTickMark val="out"/>
        <c:minorTickMark val="none"/>
        <c:tickLblPos val="nextTo"/>
        <c:crossAx val="100402304"/>
        <c:crosses val="autoZero"/>
        <c:auto val="1"/>
        <c:lblAlgn val="ctr"/>
        <c:lblOffset val="100"/>
        <c:noMultiLvlLbl val="0"/>
      </c:catAx>
      <c:valAx>
        <c:axId val="100402304"/>
        <c:scaling>
          <c:orientation val="minMax"/>
        </c:scaling>
        <c:delete val="0"/>
        <c:axPos val="l"/>
        <c:majorGridlines/>
        <c:numFmt formatCode="General" sourceLinked="1"/>
        <c:majorTickMark val="out"/>
        <c:minorTickMark val="none"/>
        <c:tickLblPos val="nextTo"/>
        <c:crossAx val="100334976"/>
        <c:crosses val="autoZero"/>
        <c:crossBetween val="between"/>
      </c:val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 Успеваемости</a:t>
            </a:r>
          </a:p>
        </c:rich>
      </c:tx>
      <c:layout>
        <c:manualLayout>
          <c:xMode val="edge"/>
          <c:yMode val="edge"/>
          <c:x val="0.38093368227375274"/>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2.6908733969229496E-2"/>
                  <c:y val="-0.23712548589654137"/>
                </c:manualLayout>
              </c:layout>
              <c:showLegendKey val="0"/>
              <c:showVal val="1"/>
              <c:showCatName val="0"/>
              <c:showSerName val="0"/>
              <c:showPercent val="0"/>
              <c:showBubbleSize val="0"/>
            </c:dLbl>
            <c:dLbl>
              <c:idx val="1"/>
              <c:layout>
                <c:manualLayout>
                  <c:x val="3.0092653052514778E-2"/>
                  <c:y val="-0.18746270640220605"/>
                </c:manualLayout>
              </c:layout>
              <c:showLegendKey val="0"/>
              <c:showVal val="1"/>
              <c:showCatName val="0"/>
              <c:showSerName val="0"/>
              <c:showPercent val="0"/>
              <c:showBubbleSize val="0"/>
            </c:dLbl>
            <c:dLbl>
              <c:idx val="2"/>
              <c:layout>
                <c:manualLayout>
                  <c:x val="2.9945159294112626E-2"/>
                  <c:y val="-0.2937723290917749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96.6</c:v>
                </c:pt>
                <c:pt idx="1">
                  <c:v>96.3</c:v>
                </c:pt>
                <c:pt idx="2">
                  <c:v>97.1</c:v>
                </c:pt>
              </c:numCache>
            </c:numRef>
          </c:val>
        </c:ser>
        <c:dLbls>
          <c:showLegendKey val="0"/>
          <c:showVal val="0"/>
          <c:showCatName val="0"/>
          <c:showSerName val="0"/>
          <c:showPercent val="0"/>
          <c:showBubbleSize val="0"/>
        </c:dLbls>
        <c:gapWidth val="150"/>
        <c:shape val="box"/>
        <c:axId val="100464128"/>
        <c:axId val="100465664"/>
        <c:axId val="0"/>
      </c:bar3DChart>
      <c:catAx>
        <c:axId val="100464128"/>
        <c:scaling>
          <c:orientation val="minMax"/>
        </c:scaling>
        <c:delete val="0"/>
        <c:axPos val="b"/>
        <c:majorTickMark val="out"/>
        <c:minorTickMark val="none"/>
        <c:tickLblPos val="nextTo"/>
        <c:crossAx val="100465664"/>
        <c:crosses val="autoZero"/>
        <c:auto val="1"/>
        <c:lblAlgn val="ctr"/>
        <c:lblOffset val="100"/>
        <c:noMultiLvlLbl val="0"/>
      </c:catAx>
      <c:valAx>
        <c:axId val="100465664"/>
        <c:scaling>
          <c:orientation val="minMax"/>
        </c:scaling>
        <c:delete val="0"/>
        <c:axPos val="l"/>
        <c:majorGridlines/>
        <c:numFmt formatCode="General" sourceLinked="1"/>
        <c:majorTickMark val="out"/>
        <c:minorTickMark val="none"/>
        <c:tickLblPos val="nextTo"/>
        <c:crossAx val="100464128"/>
        <c:crosses val="autoZero"/>
        <c:crossBetween val="between"/>
      </c:valAx>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layout>
        <c:manualLayout>
          <c:xMode val="edge"/>
          <c:yMode val="edge"/>
          <c:x val="0.16219432966918737"/>
          <c:y val="1.5280301500773905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4628258101400687E-2"/>
          <c:y val="0.14444444444444443"/>
          <c:w val="0.93857280216210592"/>
          <c:h val="0.48077797967561747"/>
        </c:manualLayout>
      </c:layout>
      <c:bar3DChart>
        <c:barDir val="col"/>
        <c:grouping val="stacked"/>
        <c:varyColors val="0"/>
        <c:ser>
          <c:idx val="0"/>
          <c:order val="0"/>
          <c:tx>
            <c:strRef>
              <c:f>Лист1!$B$1</c:f>
              <c:strCache>
                <c:ptCount val="1"/>
                <c:pt idx="0">
                  <c:v>Успеваемость  ВПР в 5-х классах в ОО города Белогорск</c:v>
                </c:pt>
              </c:strCache>
            </c:strRef>
          </c:tx>
          <c:invertIfNegative val="0"/>
          <c:dLbls>
            <c:dLbl>
              <c:idx val="0"/>
              <c:layout>
                <c:manualLayout>
                  <c:x val="6.3454691925885504E-3"/>
                  <c:y val="-0.1976657244767481"/>
                </c:manualLayout>
              </c:layout>
              <c:showLegendKey val="0"/>
              <c:showVal val="1"/>
              <c:showCatName val="0"/>
              <c:showSerName val="0"/>
              <c:showPercent val="0"/>
              <c:showBubbleSize val="0"/>
            </c:dLbl>
            <c:dLbl>
              <c:idx val="1"/>
              <c:layout>
                <c:manualLayout>
                  <c:x val="6.495153452353109E-3"/>
                  <c:y val="-0.25235648428561813"/>
                </c:manualLayout>
              </c:layout>
              <c:showLegendKey val="0"/>
              <c:showVal val="1"/>
              <c:showCatName val="0"/>
              <c:showSerName val="0"/>
              <c:showPercent val="0"/>
              <c:showBubbleSize val="0"/>
            </c:dLbl>
            <c:dLbl>
              <c:idx val="2"/>
              <c:layout>
                <c:manualLayout>
                  <c:x val="3.9328499779111769E-3"/>
                  <c:y val="-0.12785281647486371"/>
                </c:manualLayout>
              </c:layout>
              <c:showLegendKey val="0"/>
              <c:showVal val="1"/>
              <c:showCatName val="0"/>
              <c:showSerName val="0"/>
              <c:showPercent val="0"/>
              <c:showBubbleSize val="0"/>
            </c:dLbl>
            <c:dLbl>
              <c:idx val="3"/>
              <c:layout>
                <c:manualLayout>
                  <c:x val="5.8993615897022771E-3"/>
                  <c:y val="-0.25071135338851874"/>
                </c:manualLayout>
              </c:layout>
              <c:showLegendKey val="0"/>
              <c:showVal val="1"/>
              <c:showCatName val="0"/>
              <c:showSerName val="0"/>
              <c:showPercent val="0"/>
              <c:showBubbleSize val="0"/>
            </c:dLbl>
            <c:dLbl>
              <c:idx val="4"/>
              <c:layout>
                <c:manualLayout>
                  <c:x val="5.6486751037308457E-3"/>
                  <c:y val="-0.19636785786392086"/>
                </c:manualLayout>
              </c:layout>
              <c:showLegendKey val="0"/>
              <c:showVal val="1"/>
              <c:showCatName val="0"/>
              <c:showSerName val="0"/>
              <c:showPercent val="0"/>
              <c:showBubbleSize val="0"/>
            </c:dLbl>
            <c:dLbl>
              <c:idx val="5"/>
              <c:layout>
                <c:manualLayout>
                  <c:x val="5.4828789965610733E-3"/>
                  <c:y val="-0.1389962312403257"/>
                </c:manualLayout>
              </c:layout>
              <c:showLegendKey val="0"/>
              <c:showVal val="1"/>
              <c:showCatName val="0"/>
              <c:showSerName val="0"/>
              <c:showPercent val="0"/>
              <c:showBubbleSize val="0"/>
            </c:dLbl>
            <c:dLbl>
              <c:idx val="6"/>
              <c:layout>
                <c:manualLayout>
                  <c:x val="5.185589425084321E-3"/>
                  <c:y val="-0.25664513089709939"/>
                </c:manualLayout>
              </c:layout>
              <c:showLegendKey val="0"/>
              <c:showVal val="1"/>
              <c:showCatName val="0"/>
              <c:showSerName val="0"/>
              <c:showPercent val="0"/>
              <c:showBubbleSize val="0"/>
            </c:dLbl>
            <c:dLbl>
              <c:idx val="7"/>
              <c:layout>
                <c:manualLayout>
                  <c:x val="9.5643737602106663E-3"/>
                  <c:y val="-0.12078403661080826"/>
                </c:manualLayout>
              </c:layout>
              <c:showLegendKey val="0"/>
              <c:showVal val="1"/>
              <c:showCatName val="0"/>
              <c:showSerName val="0"/>
              <c:showPercent val="0"/>
              <c:showBubbleSize val="0"/>
            </c:dLbl>
            <c:dLbl>
              <c:idx val="8"/>
              <c:layout>
                <c:manualLayout>
                  <c:x val="7.8431780185892613E-3"/>
                  <c:y val="-0.18755838212531126"/>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97.1</c:v>
                </c:pt>
                <c:pt idx="1">
                  <c:v>100</c:v>
                </c:pt>
                <c:pt idx="2">
                  <c:v>93.6</c:v>
                </c:pt>
                <c:pt idx="3">
                  <c:v>100</c:v>
                </c:pt>
                <c:pt idx="4">
                  <c:v>97.6</c:v>
                </c:pt>
                <c:pt idx="5">
                  <c:v>94.3</c:v>
                </c:pt>
                <c:pt idx="6">
                  <c:v>100</c:v>
                </c:pt>
                <c:pt idx="7">
                  <c:v>93.4</c:v>
                </c:pt>
                <c:pt idx="8">
                  <c:v>96.6</c:v>
                </c:pt>
              </c:numCache>
            </c:numRef>
          </c:val>
        </c:ser>
        <c:dLbls>
          <c:showLegendKey val="0"/>
          <c:showVal val="0"/>
          <c:showCatName val="0"/>
          <c:showSerName val="0"/>
          <c:showPercent val="0"/>
          <c:showBubbleSize val="0"/>
        </c:dLbls>
        <c:gapWidth val="150"/>
        <c:shape val="cylinder"/>
        <c:axId val="100491264"/>
        <c:axId val="100492800"/>
        <c:axId val="0"/>
      </c:bar3DChart>
      <c:catAx>
        <c:axId val="100491264"/>
        <c:scaling>
          <c:orientation val="minMax"/>
        </c:scaling>
        <c:delete val="0"/>
        <c:axPos val="b"/>
        <c:majorTickMark val="out"/>
        <c:minorTickMark val="none"/>
        <c:tickLblPos val="nextTo"/>
        <c:crossAx val="100492800"/>
        <c:crosses val="autoZero"/>
        <c:auto val="1"/>
        <c:lblAlgn val="ctr"/>
        <c:lblOffset val="100"/>
        <c:noMultiLvlLbl val="0"/>
      </c:catAx>
      <c:valAx>
        <c:axId val="100492800"/>
        <c:scaling>
          <c:orientation val="minMax"/>
        </c:scaling>
        <c:delete val="1"/>
        <c:axPos val="l"/>
        <c:majorGridlines/>
        <c:numFmt formatCode="General" sourceLinked="1"/>
        <c:majorTickMark val="out"/>
        <c:minorTickMark val="none"/>
        <c:tickLblPos val="nextTo"/>
        <c:crossAx val="100491264"/>
        <c:crosses val="autoZero"/>
        <c:crossBetween val="between"/>
      </c:valAx>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Качество знаний по городу, области, России</c:v>
                </c:pt>
              </c:strCache>
            </c:strRef>
          </c:tx>
          <c:invertIfNegative val="0"/>
          <c:dLbls>
            <c:dLbl>
              <c:idx val="0"/>
              <c:layout>
                <c:manualLayout>
                  <c:x val="2.5840758669211292E-2"/>
                  <c:y val="-0.19740871471525828"/>
                </c:manualLayout>
              </c:layout>
              <c:showLegendKey val="0"/>
              <c:showVal val="1"/>
              <c:showCatName val="0"/>
              <c:showSerName val="0"/>
              <c:showPercent val="0"/>
              <c:showBubbleSize val="0"/>
            </c:dLbl>
            <c:dLbl>
              <c:idx val="1"/>
              <c:layout>
                <c:manualLayout>
                  <c:x val="3.348087107089142E-2"/>
                  <c:y val="-0.224708118381754"/>
                </c:manualLayout>
              </c:layout>
              <c:showLegendKey val="0"/>
              <c:showVal val="1"/>
              <c:showCatName val="0"/>
              <c:showSerName val="0"/>
              <c:showPercent val="0"/>
              <c:showBubbleSize val="0"/>
            </c:dLbl>
            <c:dLbl>
              <c:idx val="2"/>
              <c:layout>
                <c:manualLayout>
                  <c:x val="2.7243336156014205E-2"/>
                  <c:y val="-0.3105499743566537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54.5</c:v>
                </c:pt>
                <c:pt idx="1">
                  <c:v>55.9</c:v>
                </c:pt>
                <c:pt idx="2">
                  <c:v>60.8</c:v>
                </c:pt>
              </c:numCache>
            </c:numRef>
          </c:val>
        </c:ser>
        <c:dLbls>
          <c:showLegendKey val="0"/>
          <c:showVal val="0"/>
          <c:showCatName val="0"/>
          <c:showSerName val="0"/>
          <c:showPercent val="0"/>
          <c:showBubbleSize val="0"/>
        </c:dLbls>
        <c:gapWidth val="150"/>
        <c:shape val="box"/>
        <c:axId val="100579200"/>
        <c:axId val="100580736"/>
        <c:axId val="0"/>
      </c:bar3DChart>
      <c:catAx>
        <c:axId val="100579200"/>
        <c:scaling>
          <c:orientation val="minMax"/>
        </c:scaling>
        <c:delete val="0"/>
        <c:axPos val="b"/>
        <c:majorTickMark val="out"/>
        <c:minorTickMark val="none"/>
        <c:tickLblPos val="nextTo"/>
        <c:crossAx val="100580736"/>
        <c:crosses val="autoZero"/>
        <c:auto val="1"/>
        <c:lblAlgn val="ctr"/>
        <c:lblOffset val="100"/>
        <c:noMultiLvlLbl val="0"/>
      </c:catAx>
      <c:valAx>
        <c:axId val="100580736"/>
        <c:scaling>
          <c:orientation val="minMax"/>
        </c:scaling>
        <c:delete val="0"/>
        <c:axPos val="l"/>
        <c:majorGridlines/>
        <c:numFmt formatCode="General" sourceLinked="1"/>
        <c:majorTickMark val="out"/>
        <c:minorTickMark val="none"/>
        <c:tickLblPos val="nextTo"/>
        <c:crossAx val="100579200"/>
        <c:crosses val="autoZero"/>
        <c:crossBetween val="between"/>
      </c:valAx>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6130488173283294"/>
          <c:y val="0.16279069767441864"/>
          <c:w val="0.83767130005610646"/>
          <c:h val="0.56159331827707581"/>
        </c:manualLayout>
      </c:layout>
      <c:bar3DChart>
        <c:barDir val="col"/>
        <c:grouping val="stacked"/>
        <c:varyColors val="0"/>
        <c:ser>
          <c:idx val="0"/>
          <c:order val="0"/>
          <c:tx>
            <c:strRef>
              <c:f>Лист1!$B$1</c:f>
              <c:strCache>
                <c:ptCount val="1"/>
                <c:pt idx="0">
                  <c:v>Качество знаний  ВПР в 5-х классах в ОО города Белогорск</c:v>
                </c:pt>
              </c:strCache>
            </c:strRef>
          </c:tx>
          <c:invertIfNegative val="0"/>
          <c:dLbls>
            <c:dLbl>
              <c:idx val="0"/>
              <c:layout>
                <c:manualLayout>
                  <c:x val="4.5279437790145937E-3"/>
                  <c:y val="-0.26064351219755488"/>
                </c:manualLayout>
              </c:layout>
              <c:showLegendKey val="0"/>
              <c:showVal val="1"/>
              <c:showCatName val="0"/>
              <c:showSerName val="0"/>
              <c:showPercent val="0"/>
              <c:showBubbleSize val="0"/>
            </c:dLbl>
            <c:dLbl>
              <c:idx val="1"/>
              <c:layout>
                <c:manualLayout>
                  <c:x val="6.3894944728000204E-3"/>
                  <c:y val="-0.24067156688549324"/>
                </c:manualLayout>
              </c:layout>
              <c:showLegendKey val="0"/>
              <c:showVal val="1"/>
              <c:showCatName val="0"/>
              <c:showSerName val="0"/>
              <c:showPercent val="0"/>
              <c:showBubbleSize val="0"/>
            </c:dLbl>
            <c:dLbl>
              <c:idx val="2"/>
              <c:layout>
                <c:manualLayout>
                  <c:x val="4.8974497080373092E-3"/>
                  <c:y val="-0.25409292959520202"/>
                </c:manualLayout>
              </c:layout>
              <c:showLegendKey val="0"/>
              <c:showVal val="1"/>
              <c:showCatName val="0"/>
              <c:showSerName val="0"/>
              <c:showPercent val="0"/>
              <c:showBubbleSize val="0"/>
            </c:dLbl>
            <c:dLbl>
              <c:idx val="3"/>
              <c:layout>
                <c:manualLayout>
                  <c:x val="7.0712252173690017E-3"/>
                  <c:y val="-0.21811584715806012"/>
                </c:manualLayout>
              </c:layout>
              <c:showLegendKey val="0"/>
              <c:showVal val="1"/>
              <c:showCatName val="0"/>
              <c:showSerName val="0"/>
              <c:showPercent val="0"/>
              <c:showBubbleSize val="0"/>
            </c:dLbl>
            <c:dLbl>
              <c:idx val="4"/>
              <c:layout>
                <c:manualLayout>
                  <c:x val="5.32697256491155E-3"/>
                  <c:y val="-0.21001789265652956"/>
                </c:manualLayout>
              </c:layout>
              <c:showLegendKey val="0"/>
              <c:showVal val="1"/>
              <c:showCatName val="0"/>
              <c:showSerName val="0"/>
              <c:showPercent val="0"/>
              <c:showBubbleSize val="0"/>
            </c:dLbl>
            <c:dLbl>
              <c:idx val="5"/>
              <c:layout>
                <c:manualLayout>
                  <c:x val="5.4654731676455756E-3"/>
                  <c:y val="-0.22866665419791649"/>
                </c:manualLayout>
              </c:layout>
              <c:showLegendKey val="0"/>
              <c:showVal val="1"/>
              <c:showCatName val="0"/>
              <c:showSerName val="0"/>
              <c:showPercent val="0"/>
              <c:showBubbleSize val="0"/>
            </c:dLbl>
            <c:dLbl>
              <c:idx val="6"/>
              <c:layout>
                <c:manualLayout>
                  <c:x val="6.8294476219788484E-3"/>
                  <c:y val="-0.24502066695344796"/>
                </c:manualLayout>
              </c:layout>
              <c:showLegendKey val="0"/>
              <c:showVal val="1"/>
              <c:showCatName val="0"/>
              <c:showSerName val="0"/>
              <c:showPercent val="0"/>
              <c:showBubbleSize val="0"/>
            </c:dLbl>
            <c:dLbl>
              <c:idx val="7"/>
              <c:layout>
                <c:manualLayout>
                  <c:x val="7.4713380697119698E-3"/>
                  <c:y val="-0.22185422784147232"/>
                </c:manualLayout>
              </c:layout>
              <c:showLegendKey val="0"/>
              <c:showVal val="1"/>
              <c:showCatName val="0"/>
              <c:showSerName val="0"/>
              <c:showPercent val="0"/>
              <c:showBubbleSize val="0"/>
            </c:dLbl>
            <c:dLbl>
              <c:idx val="8"/>
              <c:layout>
                <c:manualLayout>
                  <c:x val="7.4713380697119698E-3"/>
                  <c:y val="-0.23135566486493225"/>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62.1</c:v>
                </c:pt>
                <c:pt idx="1">
                  <c:v>55.2</c:v>
                </c:pt>
                <c:pt idx="2">
                  <c:v>58.9</c:v>
                </c:pt>
                <c:pt idx="3">
                  <c:v>47.5</c:v>
                </c:pt>
                <c:pt idx="4">
                  <c:v>46.4</c:v>
                </c:pt>
                <c:pt idx="5">
                  <c:v>52.9</c:v>
                </c:pt>
                <c:pt idx="6">
                  <c:v>56.9</c:v>
                </c:pt>
                <c:pt idx="7">
                  <c:v>51.6</c:v>
                </c:pt>
                <c:pt idx="8">
                  <c:v>54.5</c:v>
                </c:pt>
              </c:numCache>
            </c:numRef>
          </c:val>
        </c:ser>
        <c:dLbls>
          <c:showLegendKey val="0"/>
          <c:showVal val="0"/>
          <c:showCatName val="0"/>
          <c:showSerName val="0"/>
          <c:showPercent val="0"/>
          <c:showBubbleSize val="0"/>
        </c:dLbls>
        <c:gapWidth val="150"/>
        <c:shape val="cylinder"/>
        <c:axId val="100618240"/>
        <c:axId val="100619776"/>
        <c:axId val="0"/>
      </c:bar3DChart>
      <c:catAx>
        <c:axId val="100618240"/>
        <c:scaling>
          <c:orientation val="minMax"/>
        </c:scaling>
        <c:delete val="0"/>
        <c:axPos val="b"/>
        <c:majorTickMark val="out"/>
        <c:minorTickMark val="none"/>
        <c:tickLblPos val="nextTo"/>
        <c:crossAx val="100619776"/>
        <c:crosses val="autoZero"/>
        <c:auto val="1"/>
        <c:lblAlgn val="ctr"/>
        <c:lblOffset val="100"/>
        <c:noMultiLvlLbl val="0"/>
      </c:catAx>
      <c:valAx>
        <c:axId val="100619776"/>
        <c:scaling>
          <c:orientation val="minMax"/>
        </c:scaling>
        <c:delete val="1"/>
        <c:axPos val="l"/>
        <c:numFmt formatCode="General" sourceLinked="1"/>
        <c:majorTickMark val="out"/>
        <c:minorTickMark val="none"/>
        <c:tickLblPos val="nextTo"/>
        <c:crossAx val="100618240"/>
        <c:crosses val="autoZero"/>
        <c:crossBetween val="between"/>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487"/>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Выполнили работу на "5"</c:v>
                </c:pt>
              </c:strCache>
            </c:strRef>
          </c:tx>
          <c:invertIfNegative val="0"/>
          <c:dLbls>
            <c:dLbl>
              <c:idx val="0"/>
              <c:layout>
                <c:manualLayout>
                  <c:x val="5.8663299421340262E-3"/>
                  <c:y val="-0.17063492063492064"/>
                </c:manualLayout>
              </c:layout>
              <c:showLegendKey val="0"/>
              <c:showVal val="1"/>
              <c:showCatName val="0"/>
              <c:showSerName val="0"/>
              <c:showPercent val="0"/>
              <c:showBubbleSize val="0"/>
            </c:dLbl>
            <c:dLbl>
              <c:idx val="1"/>
              <c:layout>
                <c:manualLayout>
                  <c:x val="4.2651346106166695E-3"/>
                  <c:y val="-0.13888920134983126"/>
                </c:manualLayout>
              </c:layout>
              <c:showLegendKey val="0"/>
              <c:showVal val="1"/>
              <c:showCatName val="0"/>
              <c:showSerName val="0"/>
              <c:showPercent val="0"/>
              <c:showBubbleSize val="0"/>
            </c:dLbl>
            <c:dLbl>
              <c:idx val="2"/>
              <c:layout>
                <c:manualLayout>
                  <c:x val="5.9767284789727015E-3"/>
                  <c:y val="-0.24206349206349206"/>
                </c:manualLayout>
              </c:layout>
              <c:showLegendKey val="0"/>
              <c:showVal val="1"/>
              <c:showCatName val="0"/>
              <c:showSerName val="0"/>
              <c:showPercent val="0"/>
              <c:showBubbleSize val="0"/>
            </c:dLbl>
            <c:dLbl>
              <c:idx val="3"/>
              <c:layout>
                <c:manualLayout>
                  <c:x val="8.226422837210496E-3"/>
                  <c:y val="-0.1626984126984127"/>
                </c:manualLayout>
              </c:layout>
              <c:showLegendKey val="0"/>
              <c:showVal val="1"/>
              <c:showCatName val="0"/>
              <c:showSerName val="0"/>
              <c:showPercent val="0"/>
              <c:showBubbleSize val="0"/>
            </c:dLbl>
            <c:dLbl>
              <c:idx val="4"/>
              <c:layout>
                <c:manualLayout>
                  <c:x val="6.6815426573306998E-3"/>
                  <c:y val="-0.16666666666666666"/>
                </c:manualLayout>
              </c:layout>
              <c:showLegendKey val="0"/>
              <c:showVal val="1"/>
              <c:showCatName val="0"/>
              <c:showSerName val="0"/>
              <c:showPercent val="0"/>
              <c:showBubbleSize val="0"/>
            </c:dLbl>
            <c:dLbl>
              <c:idx val="5"/>
              <c:layout>
                <c:manualLayout>
                  <c:x val="6.0844511699881167E-3"/>
                  <c:y val="-0.17460348706411699"/>
                </c:manualLayout>
              </c:layout>
              <c:showLegendKey val="0"/>
              <c:showVal val="1"/>
              <c:showCatName val="0"/>
              <c:showSerName val="0"/>
              <c:showPercent val="0"/>
              <c:showBubbleSize val="0"/>
            </c:dLbl>
            <c:dLbl>
              <c:idx val="6"/>
              <c:layout>
                <c:manualLayout>
                  <c:x val="4.0204502124530847E-3"/>
                  <c:y val="-0.16666666666666666"/>
                </c:manualLayout>
              </c:layout>
              <c:showLegendKey val="0"/>
              <c:showVal val="1"/>
              <c:showCatName val="0"/>
              <c:showSerName val="0"/>
              <c:showPercent val="0"/>
              <c:showBubbleSize val="0"/>
            </c:dLbl>
            <c:dLbl>
              <c:idx val="7"/>
              <c:layout>
                <c:manualLayout>
                  <c:x val="5.7802628091683976E-3"/>
                  <c:y val="-0.15476190476190477"/>
                </c:manualLayout>
              </c:layout>
              <c:showLegendKey val="0"/>
              <c:showVal val="1"/>
              <c:showCatName val="0"/>
              <c:showSerName val="0"/>
              <c:showPercent val="0"/>
              <c:showBubbleSize val="0"/>
            </c:dLbl>
            <c:dLbl>
              <c:idx val="8"/>
              <c:layout>
                <c:manualLayout>
                  <c:x val="2.8744859661271982E-3"/>
                  <c:y val="-0.1785714285714285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9.6999999999999993</c:v>
                </c:pt>
                <c:pt idx="1">
                  <c:v>6.9</c:v>
                </c:pt>
                <c:pt idx="2">
                  <c:v>14.9</c:v>
                </c:pt>
                <c:pt idx="3">
                  <c:v>8.5</c:v>
                </c:pt>
                <c:pt idx="4">
                  <c:v>9.8000000000000007</c:v>
                </c:pt>
                <c:pt idx="5">
                  <c:v>10</c:v>
                </c:pt>
                <c:pt idx="6">
                  <c:v>9.1999999999999993</c:v>
                </c:pt>
                <c:pt idx="7">
                  <c:v>8.1999999999999993</c:v>
                </c:pt>
                <c:pt idx="8">
                  <c:v>10</c:v>
                </c:pt>
              </c:numCache>
            </c:numRef>
          </c:val>
        </c:ser>
        <c:dLbls>
          <c:showLegendKey val="0"/>
          <c:showVal val="0"/>
          <c:showCatName val="0"/>
          <c:showSerName val="0"/>
          <c:showPercent val="0"/>
          <c:showBubbleSize val="0"/>
        </c:dLbls>
        <c:gapWidth val="150"/>
        <c:shape val="cylinder"/>
        <c:axId val="100751616"/>
        <c:axId val="100753408"/>
        <c:axId val="0"/>
      </c:bar3DChart>
      <c:catAx>
        <c:axId val="100751616"/>
        <c:scaling>
          <c:orientation val="minMax"/>
        </c:scaling>
        <c:delete val="0"/>
        <c:axPos val="b"/>
        <c:majorTickMark val="out"/>
        <c:minorTickMark val="none"/>
        <c:tickLblPos val="nextTo"/>
        <c:crossAx val="100753408"/>
        <c:crosses val="autoZero"/>
        <c:auto val="1"/>
        <c:lblAlgn val="ctr"/>
        <c:lblOffset val="100"/>
        <c:noMultiLvlLbl val="0"/>
      </c:catAx>
      <c:valAx>
        <c:axId val="100753408"/>
        <c:scaling>
          <c:orientation val="minMax"/>
        </c:scaling>
        <c:delete val="0"/>
        <c:axPos val="l"/>
        <c:majorGridlines/>
        <c:numFmt formatCode="General" sourceLinked="1"/>
        <c:majorTickMark val="out"/>
        <c:minorTickMark val="none"/>
        <c:tickLblPos val="nextTo"/>
        <c:crossAx val="100751616"/>
        <c:crosses val="autoZero"/>
        <c:crossBetween val="between"/>
      </c:valAx>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2629263981596401"/>
          <c:y val="3.77821110919129E-4"/>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6.1913123803687013E-2"/>
          <c:y val="0.11543191897251102"/>
          <c:w val="0.94189970336548989"/>
          <c:h val="0.47617637137050961"/>
        </c:manualLayout>
      </c:layout>
      <c:bar3DChart>
        <c:barDir val="col"/>
        <c:grouping val="stacked"/>
        <c:varyColors val="0"/>
        <c:ser>
          <c:idx val="0"/>
          <c:order val="0"/>
          <c:tx>
            <c:strRef>
              <c:f>Лист1!$B$1</c:f>
              <c:strCache>
                <c:ptCount val="1"/>
                <c:pt idx="0">
                  <c:v>Не справились с работой</c:v>
                </c:pt>
              </c:strCache>
            </c:strRef>
          </c:tx>
          <c:invertIfNegative val="0"/>
          <c:dLbls>
            <c:dLbl>
              <c:idx val="0"/>
              <c:layout>
                <c:manualLayout>
                  <c:x val="4.2328042328042331E-3"/>
                  <c:y val="-9.2954524885016335E-2"/>
                </c:manualLayout>
              </c:layout>
              <c:showLegendKey val="0"/>
              <c:showVal val="1"/>
              <c:showCatName val="0"/>
              <c:showSerName val="0"/>
              <c:showPercent val="0"/>
              <c:showBubbleSize val="0"/>
            </c:dLbl>
            <c:dLbl>
              <c:idx val="1"/>
              <c:layout>
                <c:manualLayout>
                  <c:x val="3.800691580219178E-3"/>
                  <c:y val="-5.2046503591439787E-2"/>
                </c:manualLayout>
              </c:layout>
              <c:showLegendKey val="0"/>
              <c:showVal val="1"/>
              <c:showCatName val="0"/>
              <c:showSerName val="0"/>
              <c:showPercent val="0"/>
              <c:showBubbleSize val="0"/>
            </c:dLbl>
            <c:dLbl>
              <c:idx val="2"/>
              <c:layout>
                <c:manualLayout>
                  <c:x val="5.6291296921218183E-3"/>
                  <c:y val="-0.1766711919630736"/>
                </c:manualLayout>
              </c:layout>
              <c:showLegendKey val="0"/>
              <c:showVal val="1"/>
              <c:showCatName val="0"/>
              <c:showSerName val="0"/>
              <c:showPercent val="0"/>
              <c:showBubbleSize val="0"/>
            </c:dLbl>
            <c:dLbl>
              <c:idx val="3"/>
              <c:layout>
                <c:manualLayout>
                  <c:x val="2.2077240344956879E-3"/>
                  <c:y val="-5.1413291206937689E-2"/>
                </c:manualLayout>
              </c:layout>
              <c:showLegendKey val="0"/>
              <c:showVal val="1"/>
              <c:showCatName val="0"/>
              <c:showSerName val="0"/>
              <c:showPercent val="0"/>
              <c:showBubbleSize val="0"/>
            </c:dLbl>
            <c:dLbl>
              <c:idx val="4"/>
              <c:layout>
                <c:manualLayout>
                  <c:x val="3.8006915802191394E-3"/>
                  <c:y val="-9.2576374661631253E-2"/>
                </c:manualLayout>
              </c:layout>
              <c:showLegendKey val="0"/>
              <c:showVal val="1"/>
              <c:showCatName val="0"/>
              <c:showSerName val="0"/>
              <c:showPercent val="0"/>
              <c:showBubbleSize val="0"/>
            </c:dLbl>
            <c:dLbl>
              <c:idx val="5"/>
              <c:layout>
                <c:manualLayout>
                  <c:x val="5.9954172395117276E-3"/>
                  <c:y val="-0.17452603690996304"/>
                </c:manualLayout>
              </c:layout>
              <c:showLegendKey val="0"/>
              <c:showVal val="1"/>
              <c:showCatName val="0"/>
              <c:showSerName val="0"/>
              <c:showPercent val="0"/>
              <c:showBubbleSize val="0"/>
            </c:dLbl>
            <c:dLbl>
              <c:idx val="6"/>
              <c:layout>
                <c:manualLayout>
                  <c:x val="4.5824271966005024E-3"/>
                  <c:y val="-5.5581500588288535E-2"/>
                </c:manualLayout>
              </c:layout>
              <c:showLegendKey val="0"/>
              <c:showVal val="1"/>
              <c:showCatName val="0"/>
              <c:showSerName val="0"/>
              <c:showPercent val="0"/>
              <c:showBubbleSize val="0"/>
            </c:dLbl>
            <c:dLbl>
              <c:idx val="7"/>
              <c:layout>
                <c:manualLayout>
                  <c:x val="5.4593175853018374E-3"/>
                  <c:y val="-0.21327738421412054"/>
                </c:manualLayout>
              </c:layout>
              <c:showLegendKey val="0"/>
              <c:showVal val="1"/>
              <c:showCatName val="0"/>
              <c:showSerName val="0"/>
              <c:showPercent val="0"/>
              <c:showBubbleSize val="0"/>
            </c:dLbl>
            <c:dLbl>
              <c:idx val="8"/>
              <c:layout>
                <c:manualLayout>
                  <c:x val="5.9042619672540929E-3"/>
                  <c:y val="-0.1303163593579015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2.9</c:v>
                </c:pt>
                <c:pt idx="1">
                  <c:v>0</c:v>
                </c:pt>
                <c:pt idx="2">
                  <c:v>6.4</c:v>
                </c:pt>
                <c:pt idx="3">
                  <c:v>0</c:v>
                </c:pt>
                <c:pt idx="4">
                  <c:v>2.4</c:v>
                </c:pt>
                <c:pt idx="5">
                  <c:v>5.7</c:v>
                </c:pt>
                <c:pt idx="6">
                  <c:v>0</c:v>
                </c:pt>
                <c:pt idx="7">
                  <c:v>6.6</c:v>
                </c:pt>
                <c:pt idx="8">
                  <c:v>3.4</c:v>
                </c:pt>
              </c:numCache>
            </c:numRef>
          </c:val>
        </c:ser>
        <c:dLbls>
          <c:showLegendKey val="0"/>
          <c:showVal val="0"/>
          <c:showCatName val="0"/>
          <c:showSerName val="0"/>
          <c:showPercent val="0"/>
          <c:showBubbleSize val="0"/>
        </c:dLbls>
        <c:gapWidth val="150"/>
        <c:shape val="cylinder"/>
        <c:axId val="100802944"/>
        <c:axId val="100804480"/>
        <c:axId val="0"/>
      </c:bar3DChart>
      <c:catAx>
        <c:axId val="100802944"/>
        <c:scaling>
          <c:orientation val="minMax"/>
        </c:scaling>
        <c:delete val="0"/>
        <c:axPos val="b"/>
        <c:majorTickMark val="out"/>
        <c:minorTickMark val="none"/>
        <c:tickLblPos val="nextTo"/>
        <c:crossAx val="100804480"/>
        <c:crosses val="autoZero"/>
        <c:auto val="1"/>
        <c:lblAlgn val="ctr"/>
        <c:lblOffset val="100"/>
        <c:noMultiLvlLbl val="0"/>
      </c:catAx>
      <c:valAx>
        <c:axId val="100804480"/>
        <c:scaling>
          <c:orientation val="minMax"/>
        </c:scaling>
        <c:delete val="0"/>
        <c:axPos val="l"/>
        <c:majorGridlines/>
        <c:numFmt formatCode="General" sourceLinked="1"/>
        <c:majorTickMark val="out"/>
        <c:minorTickMark val="none"/>
        <c:tickLblPos val="nextTo"/>
        <c:crossAx val="100802944"/>
        <c:crosses val="autoZero"/>
        <c:crossBetween val="between"/>
      </c:valAx>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 Успеваемости</a:t>
            </a:r>
          </a:p>
        </c:rich>
      </c:tx>
      <c:layout>
        <c:manualLayout>
          <c:xMode val="edge"/>
          <c:yMode val="edge"/>
          <c:x val="0.3809336822737529"/>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2.4740712289012656E-2"/>
                  <c:y val="-0.27088076015814477"/>
                </c:manualLayout>
              </c:layout>
              <c:showLegendKey val="0"/>
              <c:showVal val="1"/>
              <c:showCatName val="0"/>
              <c:showSerName val="0"/>
              <c:showPercent val="0"/>
              <c:showBubbleSize val="0"/>
            </c:dLbl>
            <c:dLbl>
              <c:idx val="1"/>
              <c:layout>
                <c:manualLayout>
                  <c:x val="3.0092653052514778E-2"/>
                  <c:y val="-0.18183638437600363"/>
                </c:manualLayout>
              </c:layout>
              <c:showLegendKey val="0"/>
              <c:showVal val="1"/>
              <c:showCatName val="0"/>
              <c:showSerName val="0"/>
              <c:showPercent val="0"/>
              <c:showBubbleSize val="0"/>
            </c:dLbl>
            <c:dLbl>
              <c:idx val="2"/>
              <c:layout>
                <c:manualLayout>
                  <c:x val="2.3441094253462219E-2"/>
                  <c:y val="-0.1643771110889619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94.1</c:v>
                </c:pt>
                <c:pt idx="1">
                  <c:v>92.4</c:v>
                </c:pt>
                <c:pt idx="2">
                  <c:v>92.1</c:v>
                </c:pt>
              </c:numCache>
            </c:numRef>
          </c:val>
        </c:ser>
        <c:dLbls>
          <c:showLegendKey val="0"/>
          <c:showVal val="0"/>
          <c:showCatName val="0"/>
          <c:showSerName val="0"/>
          <c:showPercent val="0"/>
          <c:showBubbleSize val="0"/>
        </c:dLbls>
        <c:gapWidth val="150"/>
        <c:shape val="box"/>
        <c:axId val="100874496"/>
        <c:axId val="100876288"/>
        <c:axId val="0"/>
      </c:bar3DChart>
      <c:catAx>
        <c:axId val="100874496"/>
        <c:scaling>
          <c:orientation val="minMax"/>
        </c:scaling>
        <c:delete val="0"/>
        <c:axPos val="b"/>
        <c:majorTickMark val="out"/>
        <c:minorTickMark val="none"/>
        <c:tickLblPos val="nextTo"/>
        <c:crossAx val="100876288"/>
        <c:crosses val="autoZero"/>
        <c:auto val="1"/>
        <c:lblAlgn val="ctr"/>
        <c:lblOffset val="100"/>
        <c:noMultiLvlLbl val="0"/>
      </c:catAx>
      <c:valAx>
        <c:axId val="100876288"/>
        <c:scaling>
          <c:orientation val="minMax"/>
        </c:scaling>
        <c:delete val="0"/>
        <c:axPos val="l"/>
        <c:majorGridlines/>
        <c:numFmt formatCode="General" sourceLinked="1"/>
        <c:majorTickMark val="out"/>
        <c:minorTickMark val="none"/>
        <c:tickLblPos val="nextTo"/>
        <c:crossAx val="100874496"/>
        <c:crosses val="autoZero"/>
        <c:crossBetween val="between"/>
      </c:valAx>
    </c:plotArea>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layout>
        <c:manualLayout>
          <c:xMode val="edge"/>
          <c:yMode val="edge"/>
          <c:x val="0.17352043865803901"/>
          <c:y val="5.2810081432128675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ВПР в 5-х классах в ОО города Белогорск</c:v>
                </c:pt>
              </c:strCache>
            </c:strRef>
          </c:tx>
          <c:invertIfNegative val="0"/>
          <c:dLbls>
            <c:dLbl>
              <c:idx val="0"/>
              <c:layout>
                <c:manualLayout>
                  <c:x val="4.1452491705863499E-3"/>
                  <c:y val="-0.24040043071539136"/>
                </c:manualLayout>
              </c:layout>
              <c:showLegendKey val="0"/>
              <c:showVal val="1"/>
              <c:showCatName val="0"/>
              <c:showSerName val="0"/>
              <c:showPercent val="0"/>
              <c:showBubbleSize val="0"/>
            </c:dLbl>
            <c:dLbl>
              <c:idx val="1"/>
              <c:layout>
                <c:manualLayout>
                  <c:x val="2.0947134083487088E-3"/>
                  <c:y val="-0.25235614778921867"/>
                </c:manualLayout>
              </c:layout>
              <c:showLegendKey val="0"/>
              <c:showVal val="1"/>
              <c:showCatName val="0"/>
              <c:showSerName val="0"/>
              <c:showPercent val="0"/>
              <c:showBubbleSize val="0"/>
            </c:dLbl>
            <c:dLbl>
              <c:idx val="2"/>
              <c:layout>
                <c:manualLayout>
                  <c:x val="6.1328967542423531E-3"/>
                  <c:y val="-0.22186991049195773"/>
                </c:manualLayout>
              </c:layout>
              <c:showLegendKey val="0"/>
              <c:showVal val="1"/>
              <c:showCatName val="0"/>
              <c:showSerName val="0"/>
              <c:showPercent val="0"/>
              <c:showBubbleSize val="0"/>
            </c:dLbl>
            <c:dLbl>
              <c:idx val="3"/>
              <c:layout>
                <c:manualLayout>
                  <c:x val="3.699141567700077E-3"/>
                  <c:y val="-0.2421643448415102"/>
                </c:manualLayout>
              </c:layout>
              <c:showLegendKey val="0"/>
              <c:showVal val="1"/>
              <c:showCatName val="0"/>
              <c:showSerName val="0"/>
              <c:showPercent val="0"/>
              <c:showBubbleSize val="0"/>
            </c:dLbl>
            <c:dLbl>
              <c:idx val="4"/>
              <c:layout>
                <c:manualLayout>
                  <c:x val="5.6486751037308457E-3"/>
                  <c:y val="-0.23910290059896358"/>
                </c:manualLayout>
              </c:layout>
              <c:showLegendKey val="0"/>
              <c:showVal val="1"/>
              <c:showCatName val="0"/>
              <c:showSerName val="0"/>
              <c:showPercent val="0"/>
              <c:showBubbleSize val="0"/>
            </c:dLbl>
            <c:dLbl>
              <c:idx val="5"/>
              <c:layout>
                <c:manualLayout>
                  <c:x val="5.4828789965610733E-3"/>
                  <c:y val="-0.24156033380442829"/>
                </c:manualLayout>
              </c:layout>
              <c:showLegendKey val="0"/>
              <c:showVal val="1"/>
              <c:showCatName val="0"/>
              <c:showSerName val="0"/>
              <c:showPercent val="0"/>
              <c:showBubbleSize val="0"/>
            </c:dLbl>
            <c:dLbl>
              <c:idx val="6"/>
              <c:layout>
                <c:manualLayout>
                  <c:x val="5.1855894250842404E-3"/>
                  <c:y val="-0.23955111380308228"/>
                </c:manualLayout>
              </c:layout>
              <c:showLegendKey val="0"/>
              <c:showVal val="1"/>
              <c:showCatName val="0"/>
              <c:showSerName val="0"/>
              <c:showPercent val="0"/>
              <c:showBubbleSize val="0"/>
            </c:dLbl>
            <c:dLbl>
              <c:idx val="7"/>
              <c:layout>
                <c:manualLayout>
                  <c:x val="2.963713694204066E-3"/>
                  <c:y val="-0.24471566054243218"/>
                </c:manualLayout>
              </c:layout>
              <c:showLegendKey val="0"/>
              <c:showVal val="1"/>
              <c:showCatName val="0"/>
              <c:showSerName val="0"/>
              <c:showPercent val="0"/>
              <c:showBubbleSize val="0"/>
            </c:dLbl>
            <c:dLbl>
              <c:idx val="8"/>
              <c:layout>
                <c:manualLayout>
                  <c:x val="7.8431780185892613E-3"/>
                  <c:y val="-0.23884043340736255"/>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94.3</c:v>
                </c:pt>
                <c:pt idx="1">
                  <c:v>100</c:v>
                </c:pt>
                <c:pt idx="2">
                  <c:v>82.2</c:v>
                </c:pt>
                <c:pt idx="3">
                  <c:v>96.6</c:v>
                </c:pt>
                <c:pt idx="4">
                  <c:v>93.5</c:v>
                </c:pt>
                <c:pt idx="5">
                  <c:v>97.4</c:v>
                </c:pt>
                <c:pt idx="6">
                  <c:v>98.3</c:v>
                </c:pt>
                <c:pt idx="7">
                  <c:v>96.8</c:v>
                </c:pt>
                <c:pt idx="8">
                  <c:v>94.1</c:v>
                </c:pt>
              </c:numCache>
            </c:numRef>
          </c:val>
        </c:ser>
        <c:dLbls>
          <c:showLegendKey val="0"/>
          <c:showVal val="0"/>
          <c:showCatName val="0"/>
          <c:showSerName val="0"/>
          <c:showPercent val="0"/>
          <c:showBubbleSize val="0"/>
        </c:dLbls>
        <c:gapWidth val="150"/>
        <c:shape val="cylinder"/>
        <c:axId val="100905344"/>
        <c:axId val="100906880"/>
        <c:axId val="0"/>
      </c:bar3DChart>
      <c:catAx>
        <c:axId val="100905344"/>
        <c:scaling>
          <c:orientation val="minMax"/>
        </c:scaling>
        <c:delete val="0"/>
        <c:axPos val="b"/>
        <c:majorTickMark val="out"/>
        <c:minorTickMark val="none"/>
        <c:tickLblPos val="nextTo"/>
        <c:crossAx val="100906880"/>
        <c:crosses val="autoZero"/>
        <c:auto val="1"/>
        <c:lblAlgn val="ctr"/>
        <c:lblOffset val="100"/>
        <c:noMultiLvlLbl val="0"/>
      </c:catAx>
      <c:valAx>
        <c:axId val="100906880"/>
        <c:scaling>
          <c:orientation val="minMax"/>
        </c:scaling>
        <c:delete val="1"/>
        <c:axPos val="l"/>
        <c:majorGridlines/>
        <c:numFmt formatCode="General" sourceLinked="1"/>
        <c:majorTickMark val="out"/>
        <c:minorTickMark val="none"/>
        <c:tickLblPos val="nextTo"/>
        <c:crossAx val="100905344"/>
        <c:crosses val="autoZero"/>
        <c:crossBetween val="between"/>
      </c:valAx>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Качество знаний по городу, области, России</c:v>
                </c:pt>
              </c:strCache>
            </c:strRef>
          </c:tx>
          <c:invertIfNegative val="0"/>
          <c:dLbls>
            <c:dLbl>
              <c:idx val="0"/>
              <c:layout>
                <c:manualLayout>
                  <c:x val="2.5840758669211292E-2"/>
                  <c:y val="-0.182083044217174"/>
                </c:manualLayout>
              </c:layout>
              <c:showLegendKey val="0"/>
              <c:showVal val="1"/>
              <c:showCatName val="0"/>
              <c:showSerName val="0"/>
              <c:showPercent val="0"/>
              <c:showBubbleSize val="0"/>
            </c:dLbl>
            <c:dLbl>
              <c:idx val="1"/>
              <c:layout>
                <c:manualLayout>
                  <c:x val="2.7060325324502976E-2"/>
                  <c:y val="-0.21449100471636448"/>
                </c:manualLayout>
              </c:layout>
              <c:showLegendKey val="0"/>
              <c:showVal val="1"/>
              <c:showCatName val="0"/>
              <c:showSerName val="0"/>
              <c:showPercent val="0"/>
              <c:showBubbleSize val="0"/>
            </c:dLbl>
            <c:dLbl>
              <c:idx val="2"/>
              <c:layout>
                <c:manualLayout>
                  <c:x val="2.7243336156014205E-2"/>
                  <c:y val="-0.3463098721855170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49.1</c:v>
                </c:pt>
                <c:pt idx="1">
                  <c:v>49.9</c:v>
                </c:pt>
                <c:pt idx="2">
                  <c:v>53</c:v>
                </c:pt>
              </c:numCache>
            </c:numRef>
          </c:val>
        </c:ser>
        <c:dLbls>
          <c:showLegendKey val="0"/>
          <c:showVal val="0"/>
          <c:showCatName val="0"/>
          <c:showSerName val="0"/>
          <c:showPercent val="0"/>
          <c:showBubbleSize val="0"/>
        </c:dLbls>
        <c:gapWidth val="150"/>
        <c:shape val="box"/>
        <c:axId val="100972800"/>
        <c:axId val="100978688"/>
        <c:axId val="0"/>
      </c:bar3DChart>
      <c:catAx>
        <c:axId val="100972800"/>
        <c:scaling>
          <c:orientation val="minMax"/>
        </c:scaling>
        <c:delete val="0"/>
        <c:axPos val="b"/>
        <c:majorTickMark val="out"/>
        <c:minorTickMark val="none"/>
        <c:tickLblPos val="nextTo"/>
        <c:crossAx val="100978688"/>
        <c:crosses val="autoZero"/>
        <c:auto val="1"/>
        <c:lblAlgn val="ctr"/>
        <c:lblOffset val="100"/>
        <c:noMultiLvlLbl val="0"/>
      </c:catAx>
      <c:valAx>
        <c:axId val="100978688"/>
        <c:scaling>
          <c:orientation val="minMax"/>
        </c:scaling>
        <c:delete val="1"/>
        <c:axPos val="l"/>
        <c:majorGridlines/>
        <c:numFmt formatCode="General" sourceLinked="1"/>
        <c:majorTickMark val="out"/>
        <c:minorTickMark val="none"/>
        <c:tickLblPos val="nextTo"/>
        <c:crossAx val="10097280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Качество знаний по результатам</a:t>
            </a:r>
            <a:r>
              <a:rPr lang="ru-RU" baseline="0">
                <a:latin typeface="Times New Roman" pitchFamily="18" charset="0"/>
                <a:cs typeface="Times New Roman" pitchFamily="18" charset="0"/>
              </a:rPr>
              <a:t> </a:t>
            </a:r>
            <a:r>
              <a:rPr lang="ru-RU">
                <a:latin typeface="Times New Roman" pitchFamily="18" charset="0"/>
                <a:cs typeface="Times New Roman" pitchFamily="18" charset="0"/>
              </a:rPr>
              <a:t>ВПР в</a:t>
            </a:r>
            <a:r>
              <a:rPr lang="ru-RU" baseline="0">
                <a:latin typeface="Times New Roman" pitchFamily="18" charset="0"/>
                <a:cs typeface="Times New Roman" pitchFamily="18" charset="0"/>
              </a:rPr>
              <a:t> </a:t>
            </a:r>
            <a:r>
              <a:rPr lang="ru-RU">
                <a:latin typeface="Times New Roman" pitchFamily="18" charset="0"/>
                <a:cs typeface="Times New Roman" pitchFamily="18" charset="0"/>
              </a:rPr>
              <a:t>ОО</a:t>
            </a:r>
            <a:r>
              <a:rPr lang="ru-RU" baseline="0">
                <a:latin typeface="Times New Roman" pitchFamily="18" charset="0"/>
                <a:cs typeface="Times New Roman" pitchFamily="18" charset="0"/>
              </a:rPr>
              <a:t> города Белогорск</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 знаний ВПР во 2-х классах</c:v>
                </c:pt>
              </c:strCache>
            </c:strRef>
          </c:tx>
          <c:invertIfNegative val="0"/>
          <c:dPt>
            <c:idx val="0"/>
            <c:invertIfNegative val="0"/>
            <c:bubble3D val="0"/>
            <c:spPr>
              <a:solidFill>
                <a:schemeClr val="accent6"/>
              </a:solidFill>
            </c:spPr>
          </c:dPt>
          <c:dPt>
            <c:idx val="1"/>
            <c:invertIfNegative val="0"/>
            <c:bubble3D val="0"/>
            <c:spPr>
              <a:solidFill>
                <a:schemeClr val="accent6"/>
              </a:solidFill>
            </c:spPr>
          </c:dPt>
          <c:dPt>
            <c:idx val="2"/>
            <c:invertIfNegative val="0"/>
            <c:bubble3D val="0"/>
            <c:spPr>
              <a:solidFill>
                <a:schemeClr val="accent6"/>
              </a:solidFill>
            </c:spPr>
          </c:dPt>
          <c:dPt>
            <c:idx val="3"/>
            <c:invertIfNegative val="0"/>
            <c:bubble3D val="0"/>
            <c:spPr>
              <a:solidFill>
                <a:schemeClr val="accent6"/>
              </a:solidFill>
            </c:spPr>
          </c:dPt>
          <c:dPt>
            <c:idx val="4"/>
            <c:invertIfNegative val="0"/>
            <c:bubble3D val="0"/>
            <c:spPr>
              <a:solidFill>
                <a:schemeClr val="accent6"/>
              </a:solidFill>
            </c:spPr>
          </c:dPt>
          <c:dPt>
            <c:idx val="5"/>
            <c:invertIfNegative val="0"/>
            <c:bubble3D val="0"/>
            <c:spPr>
              <a:solidFill>
                <a:schemeClr val="accent6"/>
              </a:solidFill>
            </c:spPr>
          </c:dPt>
          <c:dPt>
            <c:idx val="6"/>
            <c:invertIfNegative val="0"/>
            <c:bubble3D val="0"/>
            <c:spPr>
              <a:solidFill>
                <a:schemeClr val="accent6"/>
              </a:solidFill>
            </c:spPr>
          </c:dPt>
          <c:dPt>
            <c:idx val="7"/>
            <c:invertIfNegative val="0"/>
            <c:bubble3D val="0"/>
            <c:spPr>
              <a:solidFill>
                <a:schemeClr val="accent6"/>
              </a:solidFill>
            </c:spPr>
          </c:dPt>
          <c:dPt>
            <c:idx val="8"/>
            <c:invertIfNegative val="0"/>
            <c:bubble3D val="0"/>
            <c:spPr>
              <a:solidFill>
                <a:schemeClr val="accent6"/>
              </a:solidFill>
            </c:spPr>
          </c:dPt>
          <c:dLbls>
            <c:dLbl>
              <c:idx val="0"/>
              <c:layout>
                <c:manualLayout>
                  <c:x val="4.1928721174004386E-3"/>
                  <c:y val="3.3670033670033669E-3"/>
                </c:manualLayout>
              </c:layout>
              <c:showLegendKey val="0"/>
              <c:showVal val="1"/>
              <c:showCatName val="0"/>
              <c:showSerName val="0"/>
              <c:showPercent val="0"/>
              <c:showBubbleSize val="0"/>
            </c:dLbl>
            <c:dLbl>
              <c:idx val="1"/>
              <c:layout>
                <c:manualLayout>
                  <c:x val="4.1928721174004195E-3"/>
                  <c:y val="0"/>
                </c:manualLayout>
              </c:layout>
              <c:showLegendKey val="0"/>
              <c:showVal val="1"/>
              <c:showCatName val="0"/>
              <c:showSerName val="0"/>
              <c:showPercent val="0"/>
              <c:showBubbleSize val="0"/>
            </c:dLbl>
            <c:dLbl>
              <c:idx val="2"/>
              <c:layout>
                <c:manualLayout>
                  <c:x val="8.385744234800839E-3"/>
                  <c:y val="0"/>
                </c:manualLayout>
              </c:layout>
              <c:showLegendKey val="0"/>
              <c:showVal val="1"/>
              <c:showCatName val="0"/>
              <c:showSerName val="0"/>
              <c:showPercent val="0"/>
              <c:showBubbleSize val="0"/>
            </c:dLbl>
            <c:dLbl>
              <c:idx val="3"/>
              <c:layout>
                <c:manualLayout>
                  <c:x val="8.385744234800839E-3"/>
                  <c:y val="0"/>
                </c:manualLayout>
              </c:layout>
              <c:showLegendKey val="0"/>
              <c:showVal val="1"/>
              <c:showCatName val="0"/>
              <c:showSerName val="0"/>
              <c:showPercent val="0"/>
              <c:showBubbleSize val="0"/>
            </c:dLbl>
            <c:dLbl>
              <c:idx val="4"/>
              <c:layout>
                <c:manualLayout>
                  <c:x val="4.1928721174004195E-3"/>
                  <c:y val="0"/>
                </c:manualLayout>
              </c:layout>
              <c:showLegendKey val="0"/>
              <c:showVal val="1"/>
              <c:showCatName val="0"/>
              <c:showSerName val="0"/>
              <c:showPercent val="0"/>
              <c:showBubbleSize val="0"/>
            </c:dLbl>
            <c:dLbl>
              <c:idx val="5"/>
              <c:layout>
                <c:manualLayout>
                  <c:x val="6.2893081761006293E-3"/>
                  <c:y val="0"/>
                </c:manualLayout>
              </c:layout>
              <c:showLegendKey val="0"/>
              <c:showVal val="1"/>
              <c:showCatName val="0"/>
              <c:showSerName val="0"/>
              <c:showPercent val="0"/>
              <c:showBubbleSize val="0"/>
            </c:dLbl>
            <c:dLbl>
              <c:idx val="6"/>
              <c:layout>
                <c:manualLayout>
                  <c:x val="8.385744234800761E-3"/>
                  <c:y val="0"/>
                </c:manualLayout>
              </c:layout>
              <c:showLegendKey val="0"/>
              <c:showVal val="1"/>
              <c:showCatName val="0"/>
              <c:showSerName val="0"/>
              <c:showPercent val="0"/>
              <c:showBubbleSize val="0"/>
            </c:dLbl>
            <c:dLbl>
              <c:idx val="7"/>
              <c:layout>
                <c:manualLayout>
                  <c:x val="1.0482180293501049E-2"/>
                  <c:y val="0"/>
                </c:manualLayout>
              </c:layout>
              <c:showLegendKey val="0"/>
              <c:showVal val="1"/>
              <c:showCatName val="0"/>
              <c:showSerName val="0"/>
              <c:showPercent val="0"/>
              <c:showBubbleSize val="0"/>
            </c:dLbl>
            <c:dLbl>
              <c:idx val="8"/>
              <c:layout>
                <c:manualLayout>
                  <c:x val="6.2893081761006293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 </c:v>
                </c:pt>
              </c:strCache>
            </c:strRef>
          </c:cat>
          <c:val>
            <c:numRef>
              <c:f>Лист1!$B$2:$B$10</c:f>
              <c:numCache>
                <c:formatCode>General</c:formatCode>
                <c:ptCount val="9"/>
                <c:pt idx="0">
                  <c:v>63.3</c:v>
                </c:pt>
                <c:pt idx="1">
                  <c:v>62.9</c:v>
                </c:pt>
                <c:pt idx="2">
                  <c:v>59.8</c:v>
                </c:pt>
                <c:pt idx="3">
                  <c:v>60.3</c:v>
                </c:pt>
                <c:pt idx="4">
                  <c:v>54.4</c:v>
                </c:pt>
                <c:pt idx="5">
                  <c:v>78.7</c:v>
                </c:pt>
                <c:pt idx="6">
                  <c:v>58.4</c:v>
                </c:pt>
                <c:pt idx="7">
                  <c:v>79.599999999999994</c:v>
                </c:pt>
                <c:pt idx="8">
                  <c:v>65</c:v>
                </c:pt>
              </c:numCache>
            </c:numRef>
          </c:val>
        </c:ser>
        <c:dLbls>
          <c:showLegendKey val="0"/>
          <c:showVal val="0"/>
          <c:showCatName val="0"/>
          <c:showSerName val="0"/>
          <c:showPercent val="0"/>
          <c:showBubbleSize val="0"/>
        </c:dLbls>
        <c:gapWidth val="150"/>
        <c:shape val="cylinder"/>
        <c:axId val="83158144"/>
        <c:axId val="83159680"/>
        <c:axId val="0"/>
      </c:bar3DChart>
      <c:catAx>
        <c:axId val="83158144"/>
        <c:scaling>
          <c:orientation val="minMax"/>
        </c:scaling>
        <c:delete val="0"/>
        <c:axPos val="b"/>
        <c:majorTickMark val="out"/>
        <c:minorTickMark val="none"/>
        <c:tickLblPos val="nextTo"/>
        <c:crossAx val="83159680"/>
        <c:crosses val="autoZero"/>
        <c:auto val="1"/>
        <c:lblAlgn val="ctr"/>
        <c:lblOffset val="100"/>
        <c:noMultiLvlLbl val="0"/>
      </c:catAx>
      <c:valAx>
        <c:axId val="83159680"/>
        <c:scaling>
          <c:orientation val="minMax"/>
        </c:scaling>
        <c:delete val="0"/>
        <c:axPos val="l"/>
        <c:majorGridlines/>
        <c:numFmt formatCode="General" sourceLinked="1"/>
        <c:majorTickMark val="out"/>
        <c:minorTickMark val="none"/>
        <c:tickLblPos val="nextTo"/>
        <c:crossAx val="83158144"/>
        <c:crosses val="autoZero"/>
        <c:crossBetween val="between"/>
      </c:valAx>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6130488173283294"/>
          <c:y val="0.16279069767441864"/>
          <c:w val="0.83767130005610679"/>
          <c:h val="0.56159331827707581"/>
        </c:manualLayout>
      </c:layout>
      <c:bar3DChart>
        <c:barDir val="col"/>
        <c:grouping val="stacked"/>
        <c:varyColors val="0"/>
        <c:ser>
          <c:idx val="0"/>
          <c:order val="0"/>
          <c:tx>
            <c:strRef>
              <c:f>Лист1!$B$1</c:f>
              <c:strCache>
                <c:ptCount val="1"/>
                <c:pt idx="0">
                  <c:v>Качество знаний  ВПР в 5-х классах в ОО города Белогорск</c:v>
                </c:pt>
              </c:strCache>
            </c:strRef>
          </c:tx>
          <c:invertIfNegative val="0"/>
          <c:dLbls>
            <c:dLbl>
              <c:idx val="0"/>
              <c:layout>
                <c:manualLayout>
                  <c:x val="4.5279437790145937E-3"/>
                  <c:y val="-0.18463376163490253"/>
                </c:manualLayout>
              </c:layout>
              <c:showLegendKey val="0"/>
              <c:showVal val="1"/>
              <c:showCatName val="0"/>
              <c:showSerName val="0"/>
              <c:showPercent val="0"/>
              <c:showBubbleSize val="0"/>
            </c:dLbl>
            <c:dLbl>
              <c:idx val="1"/>
              <c:layout>
                <c:manualLayout>
                  <c:x val="6.3894944728000204E-3"/>
                  <c:y val="-0.25650687963292002"/>
                </c:manualLayout>
              </c:layout>
              <c:showLegendKey val="0"/>
              <c:showVal val="1"/>
              <c:showCatName val="0"/>
              <c:showSerName val="0"/>
              <c:showPercent val="0"/>
              <c:showBubbleSize val="0"/>
            </c:dLbl>
            <c:dLbl>
              <c:idx val="2"/>
              <c:layout>
                <c:manualLayout>
                  <c:x val="7.069002368189318E-3"/>
                  <c:y val="-0.136911615264244"/>
                </c:manualLayout>
              </c:layout>
              <c:showLegendKey val="0"/>
              <c:showVal val="1"/>
              <c:showCatName val="0"/>
              <c:showSerName val="0"/>
              <c:showPercent val="0"/>
              <c:showBubbleSize val="0"/>
            </c:dLbl>
            <c:dLbl>
              <c:idx val="3"/>
              <c:layout>
                <c:manualLayout>
                  <c:x val="4.8996725572169929E-3"/>
                  <c:y val="-0.20228053441063334"/>
                </c:manualLayout>
              </c:layout>
              <c:showLegendKey val="0"/>
              <c:showVal val="1"/>
              <c:showCatName val="0"/>
              <c:showSerName val="0"/>
              <c:showPercent val="0"/>
              <c:showBubbleSize val="0"/>
            </c:dLbl>
            <c:dLbl>
              <c:idx val="4"/>
              <c:layout>
                <c:manualLayout>
                  <c:x val="5.32697256491155E-3"/>
                  <c:y val="-0.24168876752638699"/>
                </c:manualLayout>
              </c:layout>
              <c:showLegendKey val="0"/>
              <c:showVal val="1"/>
              <c:showCatName val="0"/>
              <c:showSerName val="0"/>
              <c:showPercent val="0"/>
              <c:showBubbleSize val="0"/>
            </c:dLbl>
            <c:dLbl>
              <c:idx val="5"/>
              <c:layout>
                <c:manualLayout>
                  <c:x val="5.4654731676455756E-3"/>
                  <c:y val="-0.21599865337497895"/>
                </c:manualLayout>
              </c:layout>
              <c:showLegendKey val="0"/>
              <c:showVal val="1"/>
              <c:showCatName val="0"/>
              <c:showSerName val="0"/>
              <c:showPercent val="0"/>
              <c:showBubbleSize val="0"/>
            </c:dLbl>
            <c:dLbl>
              <c:idx val="6"/>
              <c:layout>
                <c:manualLayout>
                  <c:x val="6.8294476219788484E-3"/>
                  <c:y val="-0.23868654185447721"/>
                </c:manualLayout>
              </c:layout>
              <c:showLegendKey val="0"/>
              <c:showVal val="1"/>
              <c:showCatName val="0"/>
              <c:showSerName val="0"/>
              <c:showPercent val="0"/>
              <c:showBubbleSize val="0"/>
            </c:dLbl>
            <c:dLbl>
              <c:idx val="7"/>
              <c:layout>
                <c:manualLayout>
                  <c:x val="5.299785409559961E-3"/>
                  <c:y val="-0.27252722863323797"/>
                </c:manualLayout>
              </c:layout>
              <c:showLegendKey val="0"/>
              <c:showVal val="1"/>
              <c:showCatName val="0"/>
              <c:showSerName val="0"/>
              <c:showPercent val="0"/>
              <c:showBubbleSize val="0"/>
            </c:dLbl>
            <c:dLbl>
              <c:idx val="8"/>
              <c:layout>
                <c:manualLayout>
                  <c:x val="7.4713380697119698E-3"/>
                  <c:y val="-0.2155201027425016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40.6</c:v>
                </c:pt>
                <c:pt idx="1">
                  <c:v>59.7</c:v>
                </c:pt>
                <c:pt idx="2">
                  <c:v>28.1</c:v>
                </c:pt>
                <c:pt idx="3">
                  <c:v>43.6</c:v>
                </c:pt>
                <c:pt idx="4">
                  <c:v>55.4</c:v>
                </c:pt>
                <c:pt idx="5">
                  <c:v>50</c:v>
                </c:pt>
                <c:pt idx="6">
                  <c:v>56.6</c:v>
                </c:pt>
                <c:pt idx="7">
                  <c:v>65.599999999999994</c:v>
                </c:pt>
                <c:pt idx="8">
                  <c:v>49.1</c:v>
                </c:pt>
              </c:numCache>
            </c:numRef>
          </c:val>
        </c:ser>
        <c:dLbls>
          <c:showLegendKey val="0"/>
          <c:showVal val="0"/>
          <c:showCatName val="0"/>
          <c:showSerName val="0"/>
          <c:showPercent val="0"/>
          <c:showBubbleSize val="0"/>
        </c:dLbls>
        <c:gapWidth val="150"/>
        <c:shape val="cylinder"/>
        <c:axId val="101011840"/>
        <c:axId val="101013376"/>
        <c:axId val="0"/>
      </c:bar3DChart>
      <c:catAx>
        <c:axId val="101011840"/>
        <c:scaling>
          <c:orientation val="minMax"/>
        </c:scaling>
        <c:delete val="0"/>
        <c:axPos val="b"/>
        <c:majorTickMark val="out"/>
        <c:minorTickMark val="none"/>
        <c:tickLblPos val="nextTo"/>
        <c:crossAx val="101013376"/>
        <c:crosses val="autoZero"/>
        <c:auto val="1"/>
        <c:lblAlgn val="ctr"/>
        <c:lblOffset val="100"/>
        <c:noMultiLvlLbl val="0"/>
      </c:catAx>
      <c:valAx>
        <c:axId val="101013376"/>
        <c:scaling>
          <c:orientation val="minMax"/>
        </c:scaling>
        <c:delete val="1"/>
        <c:axPos val="l"/>
        <c:numFmt formatCode="General" sourceLinked="1"/>
        <c:majorTickMark val="out"/>
        <c:minorTickMark val="none"/>
        <c:tickLblPos val="nextTo"/>
        <c:crossAx val="101011840"/>
        <c:crosses val="autoZero"/>
        <c:crossBetween val="between"/>
      </c:valAx>
    </c:plotArea>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504"/>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Выполнили работу на "5"</c:v>
                </c:pt>
              </c:strCache>
            </c:strRef>
          </c:tx>
          <c:invertIfNegative val="0"/>
          <c:dLbls>
            <c:dLbl>
              <c:idx val="0"/>
              <c:layout>
                <c:manualLayout>
                  <c:x val="3.5251230851045582E-3"/>
                  <c:y val="-0.1111111111111111"/>
                </c:manualLayout>
              </c:layout>
              <c:showLegendKey val="0"/>
              <c:showVal val="1"/>
              <c:showCatName val="0"/>
              <c:showSerName val="0"/>
              <c:showPercent val="0"/>
              <c:showBubbleSize val="0"/>
            </c:dLbl>
            <c:dLbl>
              <c:idx val="1"/>
              <c:layout>
                <c:manualLayout>
                  <c:x val="6.4438268745818537E-3"/>
                  <c:y val="-0.15079365079365079"/>
                </c:manualLayout>
              </c:layout>
              <c:showLegendKey val="0"/>
              <c:showVal val="1"/>
              <c:showCatName val="0"/>
              <c:showSerName val="0"/>
              <c:showPercent val="0"/>
              <c:showBubbleSize val="0"/>
            </c:dLbl>
            <c:dLbl>
              <c:idx val="2"/>
              <c:layout>
                <c:manualLayout>
                  <c:x val="3.7838162386564424E-3"/>
                  <c:y val="-9.5238407699037617E-2"/>
                </c:manualLayout>
              </c:layout>
              <c:showLegendKey val="0"/>
              <c:showVal val="1"/>
              <c:showCatName val="0"/>
              <c:showSerName val="0"/>
              <c:showPercent val="0"/>
              <c:showBubbleSize val="0"/>
            </c:dLbl>
            <c:dLbl>
              <c:idx val="3"/>
              <c:layout>
                <c:manualLayout>
                  <c:x val="6.0549294083337623E-3"/>
                  <c:y val="-9.5238095238095233E-2"/>
                </c:manualLayout>
              </c:layout>
              <c:showLegendKey val="0"/>
              <c:showVal val="1"/>
              <c:showCatName val="0"/>
              <c:showSerName val="0"/>
              <c:showPercent val="0"/>
              <c:showBubbleSize val="0"/>
            </c:dLbl>
            <c:dLbl>
              <c:idx val="4"/>
              <c:layout>
                <c:manualLayout>
                  <c:x val="2.7711732111917382E-3"/>
                  <c:y val="-0.13492063492063491"/>
                </c:manualLayout>
              </c:layout>
              <c:showLegendKey val="0"/>
              <c:showVal val="1"/>
              <c:showCatName val="0"/>
              <c:showSerName val="0"/>
              <c:showPercent val="0"/>
              <c:showBubbleSize val="0"/>
            </c:dLbl>
            <c:dLbl>
              <c:idx val="5"/>
              <c:layout>
                <c:manualLayout>
                  <c:x val="6.0770589950765955E-3"/>
                  <c:y val="-0.16666666666666663"/>
                </c:manualLayout>
              </c:layout>
              <c:showLegendKey val="0"/>
              <c:showVal val="1"/>
              <c:showCatName val="0"/>
              <c:showSerName val="0"/>
              <c:showPercent val="0"/>
              <c:showBubbleSize val="0"/>
            </c:dLbl>
            <c:dLbl>
              <c:idx val="6"/>
              <c:layout>
                <c:manualLayout>
                  <c:x val="6.4805379719692696E-3"/>
                  <c:y val="-0.12301587301587301"/>
                </c:manualLayout>
              </c:layout>
              <c:showLegendKey val="0"/>
              <c:showVal val="1"/>
              <c:showCatName val="0"/>
              <c:showSerName val="0"/>
              <c:showPercent val="0"/>
              <c:showBubbleSize val="0"/>
            </c:dLbl>
            <c:dLbl>
              <c:idx val="7"/>
              <c:layout>
                <c:manualLayout>
                  <c:x val="7.958931604137718E-3"/>
                  <c:y val="-0.23809555055618048"/>
                </c:manualLayout>
              </c:layout>
              <c:showLegendKey val="0"/>
              <c:showVal val="1"/>
              <c:showCatName val="0"/>
              <c:showSerName val="0"/>
              <c:showPercent val="0"/>
              <c:showBubbleSize val="0"/>
            </c:dLbl>
            <c:dLbl>
              <c:idx val="8"/>
              <c:layout>
                <c:manualLayout>
                  <c:x val="5.0247885680956544E-3"/>
                  <c:y val="-0.138888888888888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5.7</c:v>
                </c:pt>
                <c:pt idx="1">
                  <c:v>9.6999999999999993</c:v>
                </c:pt>
                <c:pt idx="2">
                  <c:v>3.7</c:v>
                </c:pt>
                <c:pt idx="3">
                  <c:v>3.4</c:v>
                </c:pt>
                <c:pt idx="4">
                  <c:v>7.6</c:v>
                </c:pt>
                <c:pt idx="5">
                  <c:v>10.5</c:v>
                </c:pt>
                <c:pt idx="6">
                  <c:v>7</c:v>
                </c:pt>
                <c:pt idx="7">
                  <c:v>16.8</c:v>
                </c:pt>
                <c:pt idx="8">
                  <c:v>8</c:v>
                </c:pt>
              </c:numCache>
            </c:numRef>
          </c:val>
        </c:ser>
        <c:dLbls>
          <c:showLegendKey val="0"/>
          <c:showVal val="0"/>
          <c:showCatName val="0"/>
          <c:showSerName val="0"/>
          <c:showPercent val="0"/>
          <c:showBubbleSize val="0"/>
        </c:dLbls>
        <c:gapWidth val="150"/>
        <c:shape val="cylinder"/>
        <c:axId val="103512320"/>
        <c:axId val="103534592"/>
        <c:axId val="0"/>
      </c:bar3DChart>
      <c:catAx>
        <c:axId val="103512320"/>
        <c:scaling>
          <c:orientation val="minMax"/>
        </c:scaling>
        <c:delete val="0"/>
        <c:axPos val="b"/>
        <c:majorTickMark val="out"/>
        <c:minorTickMark val="none"/>
        <c:tickLblPos val="nextTo"/>
        <c:crossAx val="103534592"/>
        <c:crosses val="autoZero"/>
        <c:auto val="1"/>
        <c:lblAlgn val="ctr"/>
        <c:lblOffset val="100"/>
        <c:noMultiLvlLbl val="0"/>
      </c:catAx>
      <c:valAx>
        <c:axId val="103534592"/>
        <c:scaling>
          <c:orientation val="minMax"/>
        </c:scaling>
        <c:delete val="0"/>
        <c:axPos val="l"/>
        <c:majorGridlines/>
        <c:numFmt formatCode="General" sourceLinked="1"/>
        <c:majorTickMark val="out"/>
        <c:minorTickMark val="none"/>
        <c:tickLblPos val="nextTo"/>
        <c:crossAx val="103512320"/>
        <c:crosses val="autoZero"/>
        <c:crossBetween val="between"/>
      </c:valAx>
    </c:plotArea>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2629263981596413"/>
          <c:y val="3.7782111091912916E-4"/>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0963596555506704"/>
          <c:y val="0.12577774312864357"/>
          <c:w val="0.94189970336549034"/>
          <c:h val="0.50543446959412208"/>
        </c:manualLayout>
      </c:layout>
      <c:bar3DChart>
        <c:barDir val="col"/>
        <c:grouping val="stacked"/>
        <c:varyColors val="0"/>
        <c:ser>
          <c:idx val="0"/>
          <c:order val="0"/>
          <c:tx>
            <c:strRef>
              <c:f>Лист1!$B$1</c:f>
              <c:strCache>
                <c:ptCount val="1"/>
                <c:pt idx="0">
                  <c:v>Не справились с работой</c:v>
                </c:pt>
              </c:strCache>
            </c:strRef>
          </c:tx>
          <c:invertIfNegative val="0"/>
          <c:dLbls>
            <c:dLbl>
              <c:idx val="0"/>
              <c:layout>
                <c:manualLayout>
                  <c:x val="4.5121263395375075E-3"/>
                  <c:y val="-9.2954524885016335E-2"/>
                </c:manualLayout>
              </c:layout>
              <c:showLegendKey val="0"/>
              <c:showVal val="1"/>
              <c:showCatName val="0"/>
              <c:showSerName val="0"/>
              <c:showPercent val="0"/>
              <c:showBubbleSize val="0"/>
            </c:dLbl>
            <c:dLbl>
              <c:idx val="1"/>
              <c:layout>
                <c:manualLayout>
                  <c:x val="3.6608621891806672E-3"/>
                  <c:y val="-4.7866775273780429E-2"/>
                </c:manualLayout>
              </c:layout>
              <c:showLegendKey val="0"/>
              <c:showVal val="1"/>
              <c:showCatName val="0"/>
              <c:showSerName val="0"/>
              <c:showPercent val="0"/>
              <c:showBubbleSize val="0"/>
            </c:dLbl>
            <c:dLbl>
              <c:idx val="2"/>
              <c:layout>
                <c:manualLayout>
                  <c:x val="3.0934711841222894E-3"/>
                  <c:y val="-0.2014057998847705"/>
                </c:manualLayout>
              </c:layout>
              <c:showLegendKey val="0"/>
              <c:showVal val="1"/>
              <c:showCatName val="0"/>
              <c:showSerName val="0"/>
              <c:showPercent val="0"/>
              <c:showBubbleSize val="0"/>
            </c:dLbl>
            <c:dLbl>
              <c:idx val="3"/>
              <c:layout>
                <c:manualLayout>
                  <c:x val="4.463807506295216E-3"/>
                  <c:y val="-7.2311932795234457E-2"/>
                </c:manualLayout>
              </c:layout>
              <c:showLegendKey val="0"/>
              <c:showVal val="1"/>
              <c:showCatName val="0"/>
              <c:showSerName val="0"/>
              <c:showPercent val="0"/>
              <c:showBubbleSize val="0"/>
            </c:dLbl>
            <c:dLbl>
              <c:idx val="4"/>
              <c:layout>
                <c:manualLayout>
                  <c:x val="3.6610398319499404E-3"/>
                  <c:y val="-0.10128032776390757"/>
                </c:manualLayout>
              </c:layout>
              <c:showLegendKey val="0"/>
              <c:showVal val="1"/>
              <c:showCatName val="0"/>
              <c:showSerName val="0"/>
              <c:showPercent val="0"/>
              <c:showBubbleSize val="0"/>
            </c:dLbl>
            <c:dLbl>
              <c:idx val="5"/>
              <c:layout>
                <c:manualLayout>
                  <c:x val="1.4834947661999103E-3"/>
                  <c:y val="-6.6311695794123299E-2"/>
                </c:manualLayout>
              </c:layout>
              <c:showLegendKey val="0"/>
              <c:showVal val="1"/>
              <c:showCatName val="0"/>
              <c:showSerName val="0"/>
              <c:showPercent val="0"/>
              <c:showBubbleSize val="0"/>
            </c:dLbl>
            <c:dLbl>
              <c:idx val="6"/>
              <c:layout>
                <c:manualLayout>
                  <c:x val="3.7441766479697652E-3"/>
                  <c:y val="-6.0283592599705525E-2"/>
                </c:manualLayout>
              </c:layout>
              <c:showLegendKey val="0"/>
              <c:showVal val="1"/>
              <c:showCatName val="0"/>
              <c:showSerName val="0"/>
              <c:showPercent val="0"/>
              <c:showBubbleSize val="0"/>
            </c:dLbl>
            <c:dLbl>
              <c:idx val="7"/>
              <c:layout>
                <c:manualLayout>
                  <c:x val="3.0636271988844035E-3"/>
                  <c:y val="-7.5690416746687153E-2"/>
                </c:manualLayout>
              </c:layout>
              <c:showLegendKey val="0"/>
              <c:showVal val="1"/>
              <c:showCatName val="0"/>
              <c:showSerName val="0"/>
              <c:showPercent val="0"/>
              <c:showBubbleSize val="0"/>
            </c:dLbl>
            <c:dLbl>
              <c:idx val="8"/>
              <c:layout>
                <c:manualLayout>
                  <c:x val="6.043939938979709E-3"/>
                  <c:y val="-0.1097618590359131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5.7</c:v>
                </c:pt>
                <c:pt idx="1">
                  <c:v>0</c:v>
                </c:pt>
                <c:pt idx="2">
                  <c:v>17.8</c:v>
                </c:pt>
                <c:pt idx="3">
                  <c:v>3.4</c:v>
                </c:pt>
                <c:pt idx="4">
                  <c:v>6.5</c:v>
                </c:pt>
                <c:pt idx="5">
                  <c:v>2.6</c:v>
                </c:pt>
                <c:pt idx="6">
                  <c:v>1.7</c:v>
                </c:pt>
                <c:pt idx="7">
                  <c:v>3.2</c:v>
                </c:pt>
                <c:pt idx="8">
                  <c:v>5.9</c:v>
                </c:pt>
              </c:numCache>
            </c:numRef>
          </c:val>
        </c:ser>
        <c:dLbls>
          <c:showLegendKey val="0"/>
          <c:showVal val="0"/>
          <c:showCatName val="0"/>
          <c:showSerName val="0"/>
          <c:showPercent val="0"/>
          <c:showBubbleSize val="0"/>
        </c:dLbls>
        <c:gapWidth val="150"/>
        <c:shape val="cylinder"/>
        <c:axId val="114237824"/>
        <c:axId val="114239360"/>
        <c:axId val="0"/>
      </c:bar3DChart>
      <c:catAx>
        <c:axId val="114237824"/>
        <c:scaling>
          <c:orientation val="minMax"/>
        </c:scaling>
        <c:delete val="0"/>
        <c:axPos val="b"/>
        <c:majorTickMark val="out"/>
        <c:minorTickMark val="none"/>
        <c:tickLblPos val="nextTo"/>
        <c:crossAx val="114239360"/>
        <c:crosses val="autoZero"/>
        <c:auto val="1"/>
        <c:lblAlgn val="ctr"/>
        <c:lblOffset val="100"/>
        <c:noMultiLvlLbl val="0"/>
      </c:catAx>
      <c:valAx>
        <c:axId val="114239360"/>
        <c:scaling>
          <c:orientation val="minMax"/>
        </c:scaling>
        <c:delete val="1"/>
        <c:axPos val="l"/>
        <c:numFmt formatCode="General" sourceLinked="1"/>
        <c:majorTickMark val="out"/>
        <c:minorTickMark val="none"/>
        <c:tickLblPos val="nextTo"/>
        <c:crossAx val="114237824"/>
        <c:crosses val="autoZero"/>
        <c:crossBetween val="between"/>
      </c:valAx>
    </c:plotArea>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 Успеваемости</a:t>
            </a:r>
          </a:p>
        </c:rich>
      </c:tx>
      <c:layout>
        <c:manualLayout>
          <c:xMode val="edge"/>
          <c:yMode val="edge"/>
          <c:x val="0.38093368227375302"/>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2.4740694541895134E-2"/>
                  <c:y val="-0.35129433052950293"/>
                </c:manualLayout>
              </c:layout>
              <c:showLegendKey val="0"/>
              <c:showVal val="1"/>
              <c:showCatName val="0"/>
              <c:showSerName val="0"/>
              <c:showPercent val="0"/>
              <c:showBubbleSize val="0"/>
            </c:dLbl>
            <c:dLbl>
              <c:idx val="1"/>
              <c:layout>
                <c:manualLayout>
                  <c:x val="2.7892379789160017E-2"/>
                  <c:y val="-0.16991033117447349"/>
                </c:manualLayout>
              </c:layout>
              <c:showLegendKey val="0"/>
              <c:showVal val="1"/>
              <c:showCatName val="0"/>
              <c:showSerName val="0"/>
              <c:showPercent val="0"/>
              <c:showBubbleSize val="0"/>
            </c:dLbl>
            <c:dLbl>
              <c:idx val="2"/>
              <c:layout>
                <c:manualLayout>
                  <c:x val="3.1952218843931637E-2"/>
                  <c:y val="-0.19763331631327655"/>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88.3</c:v>
                </c:pt>
                <c:pt idx="1">
                  <c:v>82.9</c:v>
                </c:pt>
                <c:pt idx="2">
                  <c:v>83.4</c:v>
                </c:pt>
              </c:numCache>
            </c:numRef>
          </c:val>
        </c:ser>
        <c:dLbls>
          <c:showLegendKey val="0"/>
          <c:showVal val="0"/>
          <c:showCatName val="0"/>
          <c:showSerName val="0"/>
          <c:showPercent val="0"/>
          <c:showBubbleSize val="0"/>
        </c:dLbls>
        <c:gapWidth val="150"/>
        <c:shape val="box"/>
        <c:axId val="102184832"/>
        <c:axId val="102186368"/>
        <c:axId val="0"/>
      </c:bar3DChart>
      <c:catAx>
        <c:axId val="102184832"/>
        <c:scaling>
          <c:orientation val="minMax"/>
        </c:scaling>
        <c:delete val="0"/>
        <c:axPos val="b"/>
        <c:majorTickMark val="out"/>
        <c:minorTickMark val="none"/>
        <c:tickLblPos val="nextTo"/>
        <c:crossAx val="102186368"/>
        <c:crosses val="autoZero"/>
        <c:auto val="1"/>
        <c:lblAlgn val="ctr"/>
        <c:lblOffset val="100"/>
        <c:noMultiLvlLbl val="0"/>
      </c:catAx>
      <c:valAx>
        <c:axId val="102186368"/>
        <c:scaling>
          <c:orientation val="minMax"/>
        </c:scaling>
        <c:delete val="0"/>
        <c:axPos val="l"/>
        <c:majorGridlines/>
        <c:numFmt formatCode="General" sourceLinked="1"/>
        <c:majorTickMark val="out"/>
        <c:minorTickMark val="none"/>
        <c:tickLblPos val="nextTo"/>
        <c:crossAx val="102184832"/>
        <c:crosses val="autoZero"/>
        <c:crossBetween val="between"/>
      </c:valAx>
    </c:plotArea>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layout>
        <c:manualLayout>
          <c:xMode val="edge"/>
          <c:yMode val="edge"/>
          <c:x val="0.1493180184160148"/>
          <c:y val="1.5280301500773905E-3"/>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ВПР в 5-х классах в ОО города Белогорск</c:v>
                </c:pt>
              </c:strCache>
            </c:strRef>
          </c:tx>
          <c:invertIfNegative val="0"/>
          <c:dLbls>
            <c:dLbl>
              <c:idx val="0"/>
              <c:layout>
                <c:manualLayout>
                  <c:x val="6.3452959469175261E-3"/>
                  <c:y val="-0.21903290934786998"/>
                </c:manualLayout>
              </c:layout>
              <c:showLegendKey val="0"/>
              <c:showVal val="1"/>
              <c:showCatName val="0"/>
              <c:showSerName val="0"/>
              <c:showPercent val="0"/>
              <c:showBubbleSize val="0"/>
            </c:dLbl>
            <c:dLbl>
              <c:idx val="1"/>
              <c:layout>
                <c:manualLayout>
                  <c:x val="6.495153452353109E-3"/>
                  <c:y val="-0.25235614778921861"/>
                </c:manualLayout>
              </c:layout>
              <c:showLegendKey val="0"/>
              <c:showVal val="1"/>
              <c:showCatName val="0"/>
              <c:showSerName val="0"/>
              <c:showPercent val="0"/>
              <c:showBubbleSize val="0"/>
            </c:dLbl>
            <c:dLbl>
              <c:idx val="2"/>
              <c:layout>
                <c:manualLayout>
                  <c:x val="8.3331167762445528E-3"/>
                  <c:y val="-0.23896392758597482"/>
                </c:manualLayout>
              </c:layout>
              <c:showLegendKey val="0"/>
              <c:showVal val="1"/>
              <c:showCatName val="0"/>
              <c:showSerName val="0"/>
              <c:showPercent val="0"/>
              <c:showBubbleSize val="0"/>
            </c:dLbl>
            <c:dLbl>
              <c:idx val="3"/>
              <c:layout>
                <c:manualLayout>
                  <c:x val="5.8993615897022771E-3"/>
                  <c:y val="-0.22507032774749311"/>
                </c:manualLayout>
              </c:layout>
              <c:showLegendKey val="0"/>
              <c:showVal val="1"/>
              <c:showCatName val="0"/>
              <c:showSerName val="0"/>
              <c:showPercent val="0"/>
              <c:showBubbleSize val="0"/>
            </c:dLbl>
            <c:dLbl>
              <c:idx val="4"/>
              <c:layout>
                <c:manualLayout>
                  <c:x val="7.8488951257330453E-3"/>
                  <c:y val="-0.23910290059896358"/>
                </c:manualLayout>
              </c:layout>
              <c:showLegendKey val="0"/>
              <c:showVal val="1"/>
              <c:showCatName val="0"/>
              <c:showSerName val="0"/>
              <c:showPercent val="0"/>
              <c:showBubbleSize val="0"/>
            </c:dLbl>
            <c:dLbl>
              <c:idx val="5"/>
              <c:layout>
                <c:manualLayout>
                  <c:x val="9.8833190405655542E-3"/>
                  <c:y val="-0.23301332525741991"/>
                </c:manualLayout>
              </c:layout>
              <c:showLegendKey val="0"/>
              <c:showVal val="1"/>
              <c:showCatName val="0"/>
              <c:showSerName val="0"/>
              <c:showPercent val="0"/>
              <c:showBubbleSize val="0"/>
            </c:dLbl>
            <c:dLbl>
              <c:idx val="6"/>
              <c:layout>
                <c:manualLayout>
                  <c:x val="7.3858094470864409E-3"/>
                  <c:y val="-0.24382461807658659"/>
                </c:manualLayout>
              </c:layout>
              <c:showLegendKey val="0"/>
              <c:showVal val="1"/>
              <c:showCatName val="0"/>
              <c:showSerName val="0"/>
              <c:showPercent val="0"/>
              <c:showBubbleSize val="0"/>
            </c:dLbl>
            <c:dLbl>
              <c:idx val="7"/>
              <c:layout>
                <c:manualLayout>
                  <c:x val="5.1639337162062661E-3"/>
                  <c:y val="-0.23189514772191938"/>
                </c:manualLayout>
              </c:layout>
              <c:showLegendKey val="0"/>
              <c:showVal val="1"/>
              <c:showCatName val="0"/>
              <c:showSerName val="0"/>
              <c:showPercent val="0"/>
              <c:showBubbleSize val="0"/>
            </c:dLbl>
            <c:dLbl>
              <c:idx val="8"/>
              <c:layout>
                <c:manualLayout>
                  <c:x val="7.8431780185892613E-3"/>
                  <c:y val="-0.2302934248603540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78.7</c:v>
                </c:pt>
                <c:pt idx="1">
                  <c:v>100</c:v>
                </c:pt>
                <c:pt idx="2">
                  <c:v>98</c:v>
                </c:pt>
                <c:pt idx="3">
                  <c:v>88.3</c:v>
                </c:pt>
                <c:pt idx="4">
                  <c:v>93.3</c:v>
                </c:pt>
                <c:pt idx="5">
                  <c:v>93.3</c:v>
                </c:pt>
                <c:pt idx="6">
                  <c:v>97.1</c:v>
                </c:pt>
                <c:pt idx="7">
                  <c:v>91.7</c:v>
                </c:pt>
                <c:pt idx="8">
                  <c:v>88.3</c:v>
                </c:pt>
              </c:numCache>
            </c:numRef>
          </c:val>
        </c:ser>
        <c:dLbls>
          <c:showLegendKey val="0"/>
          <c:showVal val="0"/>
          <c:showCatName val="0"/>
          <c:showSerName val="0"/>
          <c:showPercent val="0"/>
          <c:showBubbleSize val="0"/>
        </c:dLbls>
        <c:gapWidth val="150"/>
        <c:shape val="cylinder"/>
        <c:axId val="102227968"/>
        <c:axId val="102229504"/>
        <c:axId val="0"/>
      </c:bar3DChart>
      <c:catAx>
        <c:axId val="102227968"/>
        <c:scaling>
          <c:orientation val="minMax"/>
        </c:scaling>
        <c:delete val="0"/>
        <c:axPos val="b"/>
        <c:majorTickMark val="out"/>
        <c:minorTickMark val="none"/>
        <c:tickLblPos val="nextTo"/>
        <c:crossAx val="102229504"/>
        <c:crosses val="autoZero"/>
        <c:auto val="1"/>
        <c:lblAlgn val="ctr"/>
        <c:lblOffset val="100"/>
        <c:noMultiLvlLbl val="0"/>
      </c:catAx>
      <c:valAx>
        <c:axId val="102229504"/>
        <c:scaling>
          <c:orientation val="minMax"/>
        </c:scaling>
        <c:delete val="0"/>
        <c:axPos val="l"/>
        <c:majorGridlines/>
        <c:numFmt formatCode="General" sourceLinked="1"/>
        <c:majorTickMark val="out"/>
        <c:minorTickMark val="none"/>
        <c:tickLblPos val="nextTo"/>
        <c:crossAx val="102227968"/>
        <c:crosses val="autoZero"/>
        <c:crossBetween val="between"/>
      </c:valAx>
    </c:plotArea>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Качество знаний по городу, области, России</c:v>
                </c:pt>
              </c:strCache>
            </c:strRef>
          </c:tx>
          <c:invertIfNegative val="0"/>
          <c:dLbls>
            <c:dLbl>
              <c:idx val="0"/>
              <c:layout>
                <c:manualLayout>
                  <c:x val="3.4401407916496006E-2"/>
                  <c:y val="-0.34044831937744419"/>
                </c:manualLayout>
              </c:layout>
              <c:showLegendKey val="0"/>
              <c:showVal val="1"/>
              <c:showCatName val="0"/>
              <c:showSerName val="0"/>
              <c:showPercent val="0"/>
              <c:showBubbleSize val="0"/>
            </c:dLbl>
            <c:dLbl>
              <c:idx val="1"/>
              <c:layout>
                <c:manualLayout>
                  <c:x val="1.2079051916263281E-2"/>
                  <c:y val="-0.28601080037409327"/>
                </c:manualLayout>
              </c:layout>
              <c:showLegendKey val="0"/>
              <c:showVal val="1"/>
              <c:showCatName val="0"/>
              <c:showSerName val="0"/>
              <c:showPercent val="0"/>
              <c:showBubbleSize val="0"/>
            </c:dLbl>
            <c:dLbl>
              <c:idx val="2"/>
              <c:layout>
                <c:manualLayout>
                  <c:x val="3.3663881902402638E-2"/>
                  <c:y val="-0.31054997435665616"/>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48</c:v>
                </c:pt>
                <c:pt idx="1">
                  <c:v>38.1</c:v>
                </c:pt>
                <c:pt idx="2">
                  <c:v>40.200000000000003</c:v>
                </c:pt>
              </c:numCache>
            </c:numRef>
          </c:val>
        </c:ser>
        <c:dLbls>
          <c:showLegendKey val="0"/>
          <c:showVal val="0"/>
          <c:showCatName val="0"/>
          <c:showSerName val="0"/>
          <c:showPercent val="0"/>
          <c:showBubbleSize val="0"/>
        </c:dLbls>
        <c:gapWidth val="150"/>
        <c:shape val="box"/>
        <c:axId val="102299520"/>
        <c:axId val="102301056"/>
        <c:axId val="0"/>
      </c:bar3DChart>
      <c:catAx>
        <c:axId val="102299520"/>
        <c:scaling>
          <c:orientation val="minMax"/>
        </c:scaling>
        <c:delete val="0"/>
        <c:axPos val="b"/>
        <c:majorTickMark val="out"/>
        <c:minorTickMark val="none"/>
        <c:tickLblPos val="nextTo"/>
        <c:crossAx val="102301056"/>
        <c:crosses val="autoZero"/>
        <c:auto val="1"/>
        <c:lblAlgn val="ctr"/>
        <c:lblOffset val="100"/>
        <c:noMultiLvlLbl val="0"/>
      </c:catAx>
      <c:valAx>
        <c:axId val="102301056"/>
        <c:scaling>
          <c:orientation val="minMax"/>
        </c:scaling>
        <c:delete val="0"/>
        <c:axPos val="l"/>
        <c:majorGridlines/>
        <c:numFmt formatCode="General" sourceLinked="1"/>
        <c:majorTickMark val="out"/>
        <c:minorTickMark val="none"/>
        <c:tickLblPos val="nextTo"/>
        <c:crossAx val="102299520"/>
        <c:crosses val="autoZero"/>
        <c:crossBetween val="between"/>
      </c:valAx>
    </c:plotArea>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2004531192558587"/>
          <c:y val="0.12795306762426667"/>
          <c:w val="0.87995468807441413"/>
          <c:h val="0.54259088160298252"/>
        </c:manualLayout>
      </c:layout>
      <c:bar3DChart>
        <c:barDir val="col"/>
        <c:grouping val="stacked"/>
        <c:varyColors val="0"/>
        <c:ser>
          <c:idx val="0"/>
          <c:order val="0"/>
          <c:tx>
            <c:strRef>
              <c:f>Лист1!$B$1</c:f>
              <c:strCache>
                <c:ptCount val="1"/>
                <c:pt idx="0">
                  <c:v>Качество знаний  ВПР в 5-х классах в ОО города Белогорск</c:v>
                </c:pt>
              </c:strCache>
            </c:strRef>
          </c:tx>
          <c:invertIfNegative val="0"/>
          <c:dLbls>
            <c:dLbl>
              <c:idx val="0"/>
              <c:layout>
                <c:manualLayout>
                  <c:x val="6.6342418098211658E-3"/>
                  <c:y val="-0.18103475701900898"/>
                </c:manualLayout>
              </c:layout>
              <c:showLegendKey val="0"/>
              <c:showVal val="1"/>
              <c:showCatName val="0"/>
              <c:showSerName val="0"/>
              <c:showPercent val="0"/>
              <c:showBubbleSize val="0"/>
            </c:dLbl>
            <c:dLbl>
              <c:idx val="1"/>
              <c:layout>
                <c:manualLayout>
                  <c:x val="4.2179418126480116E-3"/>
                  <c:y val="-0.23117037923703718"/>
                </c:manualLayout>
              </c:layout>
              <c:showLegendKey val="0"/>
              <c:showVal val="1"/>
              <c:showCatName val="0"/>
              <c:showSerName val="0"/>
              <c:showPercent val="0"/>
              <c:showBubbleSize val="0"/>
            </c:dLbl>
            <c:dLbl>
              <c:idx val="2"/>
              <c:layout>
                <c:manualLayout>
                  <c:x val="9.2405550283413268E-3"/>
                  <c:y val="-0.19075167860549497"/>
                </c:manualLayout>
              </c:layout>
              <c:showLegendKey val="0"/>
              <c:showVal val="1"/>
              <c:showCatName val="0"/>
              <c:showSerName val="0"/>
              <c:showPercent val="0"/>
              <c:showBubbleSize val="0"/>
            </c:dLbl>
            <c:dLbl>
              <c:idx val="3"/>
              <c:layout>
                <c:manualLayout>
                  <c:x val="9.2427778775210096E-3"/>
                  <c:y val="-0.23078409735600156"/>
                </c:manualLayout>
              </c:layout>
              <c:showLegendKey val="0"/>
              <c:showVal val="1"/>
              <c:showCatName val="0"/>
              <c:showSerName val="0"/>
              <c:showPercent val="0"/>
              <c:showBubbleSize val="0"/>
            </c:dLbl>
            <c:dLbl>
              <c:idx val="4"/>
              <c:layout>
                <c:manualLayout>
                  <c:x val="9.6700778852155684E-3"/>
                  <c:y val="-0.24168851815138309"/>
                </c:manualLayout>
              </c:layout>
              <c:showLegendKey val="0"/>
              <c:showVal val="1"/>
              <c:showCatName val="0"/>
              <c:showSerName val="0"/>
              <c:showPercent val="0"/>
              <c:showBubbleSize val="0"/>
            </c:dLbl>
            <c:dLbl>
              <c:idx val="5"/>
              <c:layout>
                <c:manualLayout>
                  <c:x val="9.8085784879495923E-3"/>
                  <c:y val="-0.22549959164843111"/>
                </c:manualLayout>
              </c:layout>
              <c:showLegendKey val="0"/>
              <c:showVal val="1"/>
              <c:showCatName val="0"/>
              <c:showSerName val="0"/>
              <c:showPercent val="0"/>
              <c:showBubbleSize val="0"/>
            </c:dLbl>
            <c:dLbl>
              <c:idx val="6"/>
              <c:layout>
                <c:manualLayout>
                  <c:x val="1.1172552942282867E-2"/>
                  <c:y val="-0.27669129244830143"/>
                </c:manualLayout>
              </c:layout>
              <c:showLegendKey val="0"/>
              <c:showVal val="1"/>
              <c:showCatName val="0"/>
              <c:showSerName val="0"/>
              <c:showPercent val="0"/>
              <c:showBubbleSize val="0"/>
            </c:dLbl>
            <c:dLbl>
              <c:idx val="7"/>
              <c:layout>
                <c:manualLayout>
                  <c:x val="9.577689044793572E-3"/>
                  <c:y val="-0.22722076407115774"/>
                </c:manualLayout>
              </c:layout>
              <c:showLegendKey val="0"/>
              <c:showVal val="1"/>
              <c:showCatName val="0"/>
              <c:showSerName val="0"/>
              <c:showPercent val="0"/>
              <c:showBubbleSize val="0"/>
            </c:dLbl>
            <c:dLbl>
              <c:idx val="8"/>
              <c:layout>
                <c:manualLayout>
                  <c:x val="7.4713380697119698E-3"/>
                  <c:y val="-0.23135566486493225"/>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34</c:v>
                </c:pt>
                <c:pt idx="1">
                  <c:v>45.9</c:v>
                </c:pt>
                <c:pt idx="2">
                  <c:v>37.5</c:v>
                </c:pt>
                <c:pt idx="3">
                  <c:v>45.5</c:v>
                </c:pt>
                <c:pt idx="4">
                  <c:v>48.4</c:v>
                </c:pt>
                <c:pt idx="5">
                  <c:v>44</c:v>
                </c:pt>
                <c:pt idx="6">
                  <c:v>55.8</c:v>
                </c:pt>
                <c:pt idx="7">
                  <c:v>47.3</c:v>
                </c:pt>
                <c:pt idx="8">
                  <c:v>44.7</c:v>
                </c:pt>
              </c:numCache>
            </c:numRef>
          </c:val>
        </c:ser>
        <c:dLbls>
          <c:showLegendKey val="0"/>
          <c:showVal val="0"/>
          <c:showCatName val="0"/>
          <c:showSerName val="0"/>
          <c:showPercent val="0"/>
          <c:showBubbleSize val="0"/>
        </c:dLbls>
        <c:gapWidth val="150"/>
        <c:shape val="cylinder"/>
        <c:axId val="102338560"/>
        <c:axId val="102340096"/>
        <c:axId val="0"/>
      </c:bar3DChart>
      <c:catAx>
        <c:axId val="102338560"/>
        <c:scaling>
          <c:orientation val="minMax"/>
        </c:scaling>
        <c:delete val="0"/>
        <c:axPos val="b"/>
        <c:numFmt formatCode="General" sourceLinked="1"/>
        <c:majorTickMark val="out"/>
        <c:minorTickMark val="none"/>
        <c:tickLblPos val="nextTo"/>
        <c:crossAx val="102340096"/>
        <c:crosses val="autoZero"/>
        <c:auto val="1"/>
        <c:lblAlgn val="ctr"/>
        <c:lblOffset val="100"/>
        <c:noMultiLvlLbl val="0"/>
      </c:catAx>
      <c:valAx>
        <c:axId val="102340096"/>
        <c:scaling>
          <c:orientation val="minMax"/>
        </c:scaling>
        <c:delete val="1"/>
        <c:axPos val="l"/>
        <c:numFmt formatCode="General" sourceLinked="1"/>
        <c:majorTickMark val="out"/>
        <c:minorTickMark val="none"/>
        <c:tickLblPos val="nextTo"/>
        <c:crossAx val="102338560"/>
        <c:crosses val="autoZero"/>
        <c:crossBetween val="between"/>
      </c:valAx>
    </c:plotArea>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526"/>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4.357463910761155E-2"/>
          <c:y val="9.2949329609660861E-2"/>
          <c:w val="0.9564253608923885"/>
          <c:h val="0.63218054639721755"/>
        </c:manualLayout>
      </c:layout>
      <c:bar3DChart>
        <c:barDir val="col"/>
        <c:grouping val="stacked"/>
        <c:varyColors val="0"/>
        <c:ser>
          <c:idx val="0"/>
          <c:order val="0"/>
          <c:tx>
            <c:strRef>
              <c:f>Лист1!$B$1</c:f>
              <c:strCache>
                <c:ptCount val="1"/>
                <c:pt idx="0">
                  <c:v>Выполнили работу на "5"</c:v>
                </c:pt>
              </c:strCache>
            </c:strRef>
          </c:tx>
          <c:invertIfNegative val="0"/>
          <c:dLbls>
            <c:dLbl>
              <c:idx val="0"/>
              <c:layout>
                <c:manualLayout>
                  <c:x val="7.9776902887139303E-3"/>
                  <c:y val="-0.14094177882937048"/>
                </c:manualLayout>
              </c:layout>
              <c:showLegendKey val="0"/>
              <c:showVal val="1"/>
              <c:showCatName val="0"/>
              <c:showSerName val="0"/>
              <c:showPercent val="0"/>
              <c:showBubbleSize val="0"/>
            </c:dLbl>
            <c:dLbl>
              <c:idx val="1"/>
              <c:layout>
                <c:manualLayout>
                  <c:x val="6.82759186351706E-3"/>
                  <c:y val="-0.2058022057587629"/>
                </c:manualLayout>
              </c:layout>
              <c:showLegendKey val="0"/>
              <c:showVal val="1"/>
              <c:showCatName val="0"/>
              <c:showSerName val="0"/>
              <c:showPercent val="0"/>
              <c:showBubbleSize val="0"/>
            </c:dLbl>
            <c:dLbl>
              <c:idx val="2"/>
              <c:layout>
                <c:manualLayout>
                  <c:x val="6.6323818897637797E-3"/>
                  <c:y val="-0.12903688763042551"/>
                </c:manualLayout>
              </c:layout>
              <c:showLegendKey val="0"/>
              <c:showVal val="1"/>
              <c:showCatName val="0"/>
              <c:showSerName val="0"/>
              <c:showPercent val="0"/>
              <c:showBubbleSize val="0"/>
            </c:dLbl>
            <c:dLbl>
              <c:idx val="3"/>
              <c:layout>
                <c:manualLayout>
                  <c:x val="8.1381233595800521E-3"/>
                  <c:y val="-0.1568144499178982"/>
                </c:manualLayout>
              </c:layout>
              <c:showLegendKey val="0"/>
              <c:showVal val="1"/>
              <c:showCatName val="0"/>
              <c:showSerName val="0"/>
              <c:showPercent val="0"/>
              <c:showBubbleSize val="0"/>
            </c:dLbl>
            <c:dLbl>
              <c:idx val="4"/>
              <c:layout>
                <c:manualLayout>
                  <c:x val="7.223753280839895E-3"/>
                  <c:y val="-0.30500833947480699"/>
                </c:manualLayout>
              </c:layout>
              <c:showLegendKey val="0"/>
              <c:showVal val="1"/>
              <c:showCatName val="0"/>
              <c:showSerName val="0"/>
              <c:showPercent val="0"/>
              <c:showBubbleSize val="0"/>
            </c:dLbl>
            <c:dLbl>
              <c:idx val="5"/>
              <c:layout>
                <c:manualLayout>
                  <c:x val="8.2559055118110233E-3"/>
                  <c:y val="-0.2296114709799206"/>
                </c:manualLayout>
              </c:layout>
              <c:showLegendKey val="0"/>
              <c:showVal val="1"/>
              <c:showCatName val="0"/>
              <c:showSerName val="0"/>
              <c:showPercent val="0"/>
              <c:showBubbleSize val="0"/>
            </c:dLbl>
            <c:dLbl>
              <c:idx val="6"/>
              <c:layout>
                <c:manualLayout>
                  <c:x val="6.6710958005249347E-3"/>
                  <c:y val="-0.20251787492080731"/>
                </c:manualLayout>
              </c:layout>
              <c:showLegendKey val="0"/>
              <c:showVal val="1"/>
              <c:showCatName val="0"/>
              <c:showSerName val="0"/>
              <c:showPercent val="0"/>
              <c:showBubbleSize val="0"/>
            </c:dLbl>
            <c:dLbl>
              <c:idx val="7"/>
              <c:layout>
                <c:manualLayout>
                  <c:x val="7.8636811023622046E-3"/>
                  <c:y val="-0.16694025315801042"/>
                </c:manualLayout>
              </c:layout>
              <c:showLegendKey val="0"/>
              <c:showVal val="1"/>
              <c:showCatName val="0"/>
              <c:showSerName val="0"/>
              <c:showPercent val="0"/>
              <c:showBubbleSize val="0"/>
            </c:dLbl>
            <c:dLbl>
              <c:idx val="8"/>
              <c:layout>
                <c:manualLayout>
                  <c:x val="5.3106955380577432E-3"/>
                  <c:y val="-0.1970443349753694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Лист1!$A$3:$A$11</c:f>
              <c:strCache>
                <c:ptCount val="9"/>
                <c:pt idx="0">
                  <c:v>МАОУ "Школа №3"</c:v>
                </c:pt>
                <c:pt idx="1">
                  <c:v>МАОУ "Школа №4"</c:v>
                </c:pt>
                <c:pt idx="2">
                  <c:v>МАОУ "Школа №5"</c:v>
                </c:pt>
                <c:pt idx="3">
                  <c:v>МАОУ "Школа №10"</c:v>
                </c:pt>
                <c:pt idx="4">
                  <c:v>МАОУ "Школа №11"</c:v>
                </c:pt>
                <c:pt idx="5">
                  <c:v>МАОУ СШ №17</c:v>
                </c:pt>
                <c:pt idx="6">
                  <c:v>МАОУ "Школа №200"</c:v>
                </c:pt>
                <c:pt idx="7">
                  <c:v>МАОУ "Гимназия №1"</c:v>
                </c:pt>
                <c:pt idx="8">
                  <c:v>По городу</c:v>
                </c:pt>
              </c:strCache>
            </c:strRef>
          </c:cat>
          <c:val>
            <c:numRef>
              <c:f>Лист1!$B$3:$B$11</c:f>
              <c:numCache>
                <c:formatCode>General</c:formatCode>
                <c:ptCount val="9"/>
                <c:pt idx="0">
                  <c:v>5.4</c:v>
                </c:pt>
                <c:pt idx="1">
                  <c:v>9.6</c:v>
                </c:pt>
                <c:pt idx="2">
                  <c:v>5.2</c:v>
                </c:pt>
                <c:pt idx="3">
                  <c:v>6.7</c:v>
                </c:pt>
                <c:pt idx="4">
                  <c:v>14.7</c:v>
                </c:pt>
                <c:pt idx="5">
                  <c:v>10.6</c:v>
                </c:pt>
                <c:pt idx="6">
                  <c:v>9.3000000000000007</c:v>
                </c:pt>
                <c:pt idx="7">
                  <c:v>7.4</c:v>
                </c:pt>
                <c:pt idx="8">
                  <c:v>9</c:v>
                </c:pt>
              </c:numCache>
            </c:numRef>
          </c:val>
        </c:ser>
        <c:dLbls>
          <c:showLegendKey val="0"/>
          <c:showVal val="0"/>
          <c:showCatName val="0"/>
          <c:showSerName val="0"/>
          <c:showPercent val="0"/>
          <c:showBubbleSize val="0"/>
        </c:dLbls>
        <c:gapWidth val="150"/>
        <c:shape val="cylinder"/>
        <c:axId val="102401920"/>
        <c:axId val="102403456"/>
        <c:axId val="0"/>
      </c:bar3DChart>
      <c:catAx>
        <c:axId val="102401920"/>
        <c:scaling>
          <c:orientation val="minMax"/>
        </c:scaling>
        <c:delete val="0"/>
        <c:axPos val="b"/>
        <c:majorTickMark val="out"/>
        <c:minorTickMark val="none"/>
        <c:tickLblPos val="nextTo"/>
        <c:crossAx val="102403456"/>
        <c:crosses val="autoZero"/>
        <c:auto val="1"/>
        <c:lblAlgn val="ctr"/>
        <c:lblOffset val="100"/>
        <c:noMultiLvlLbl val="0"/>
      </c:catAx>
      <c:valAx>
        <c:axId val="102403456"/>
        <c:scaling>
          <c:orientation val="minMax"/>
        </c:scaling>
        <c:delete val="0"/>
        <c:axPos val="l"/>
        <c:majorGridlines/>
        <c:numFmt formatCode="General" sourceLinked="1"/>
        <c:majorTickMark val="out"/>
        <c:minorTickMark val="none"/>
        <c:tickLblPos val="nextTo"/>
        <c:crossAx val="102401920"/>
        <c:crosses val="autoZero"/>
        <c:crossBetween val="between"/>
      </c:valAx>
    </c:plotArea>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Не справились с работой</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1"/>
              <c:layout>
                <c:manualLayout>
                  <c:x val="8.5333333333333337E-3"/>
                  <c:y val="0"/>
                </c:manualLayout>
              </c:layout>
              <c:showLegendKey val="0"/>
              <c:showVal val="1"/>
              <c:showCatName val="0"/>
              <c:showSerName val="0"/>
              <c:showPercent val="0"/>
              <c:showBubbleSize val="0"/>
            </c:dLbl>
            <c:dLbl>
              <c:idx val="2"/>
              <c:layout>
                <c:manualLayout>
                  <c:x val="6.4000000000000003E-3"/>
                  <c:y val="0"/>
                </c:manualLayout>
              </c:layout>
              <c:showLegendKey val="0"/>
              <c:showVal val="1"/>
              <c:showCatName val="0"/>
              <c:showSerName val="0"/>
              <c:showPercent val="0"/>
              <c:showBubbleSize val="0"/>
            </c:dLbl>
            <c:dLbl>
              <c:idx val="3"/>
              <c:layout>
                <c:manualLayout>
                  <c:x val="8.5333333333333337E-3"/>
                  <c:y val="0"/>
                </c:manualLayout>
              </c:layout>
              <c:showLegendKey val="0"/>
              <c:showVal val="1"/>
              <c:showCatName val="0"/>
              <c:showSerName val="0"/>
              <c:showPercent val="0"/>
              <c:showBubbleSize val="0"/>
            </c:dLbl>
            <c:dLbl>
              <c:idx val="4"/>
              <c:layout>
                <c:manualLayout>
                  <c:x val="6.4000000000000003E-3"/>
                  <c:y val="0"/>
                </c:manualLayout>
              </c:layout>
              <c:showLegendKey val="0"/>
              <c:showVal val="1"/>
              <c:showCatName val="0"/>
              <c:showSerName val="0"/>
              <c:showPercent val="0"/>
              <c:showBubbleSize val="0"/>
            </c:dLbl>
            <c:dLbl>
              <c:idx val="5"/>
              <c:layout>
                <c:manualLayout>
                  <c:x val="6.4000000000000003E-3"/>
                  <c:y val="6.9051305263837248E-17"/>
                </c:manualLayout>
              </c:layout>
              <c:showLegendKey val="0"/>
              <c:showVal val="1"/>
              <c:showCatName val="0"/>
              <c:showSerName val="0"/>
              <c:showPercent val="0"/>
              <c:showBubbleSize val="0"/>
            </c:dLbl>
            <c:dLbl>
              <c:idx val="6"/>
              <c:layout>
                <c:manualLayout>
                  <c:x val="8.5333333333334118E-3"/>
                  <c:y val="0"/>
                </c:manualLayout>
              </c:layout>
              <c:showLegendKey val="0"/>
              <c:showVal val="1"/>
              <c:showCatName val="0"/>
              <c:showSerName val="0"/>
              <c:showPercent val="0"/>
              <c:showBubbleSize val="0"/>
            </c:dLbl>
            <c:dLbl>
              <c:idx val="7"/>
              <c:layout>
                <c:manualLayout>
                  <c:x val="6.4000000000000003E-3"/>
                  <c:y val="0"/>
                </c:manualLayout>
              </c:layout>
              <c:showLegendKey val="0"/>
              <c:showVal val="1"/>
              <c:showCatName val="0"/>
              <c:showSerName val="0"/>
              <c:showPercent val="0"/>
              <c:showBubbleSize val="0"/>
            </c:dLbl>
            <c:dLbl>
              <c:idx val="8"/>
              <c:layout>
                <c:manualLayout>
                  <c:x val="8.5333333333333337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'[Диаграмма в Microsoft Word]Лист1'!$A$3:$A$11</c:f>
              <c:strCache>
                <c:ptCount val="9"/>
                <c:pt idx="0">
                  <c:v>МАОУ "Школа №3"</c:v>
                </c:pt>
                <c:pt idx="1">
                  <c:v>МАОУ "Школа №4"</c:v>
                </c:pt>
                <c:pt idx="2">
                  <c:v>МАОУ "Школа №5"</c:v>
                </c:pt>
                <c:pt idx="3">
                  <c:v>МАОУ "Школа №10"</c:v>
                </c:pt>
                <c:pt idx="4">
                  <c:v>МАОУ "Школа №11"</c:v>
                </c:pt>
                <c:pt idx="5">
                  <c:v>МАОУ СШ №17</c:v>
                </c:pt>
                <c:pt idx="6">
                  <c:v>МАОУ "Школа №200"</c:v>
                </c:pt>
                <c:pt idx="7">
                  <c:v>МАОУ "Гимназия №1"</c:v>
                </c:pt>
                <c:pt idx="8">
                  <c:v>По городу</c:v>
                </c:pt>
              </c:strCache>
            </c:strRef>
          </c:cat>
          <c:val>
            <c:numRef>
              <c:f>'[Диаграмма в Microsoft Word]Лист1'!$B$3:$B$11</c:f>
              <c:numCache>
                <c:formatCode>General</c:formatCode>
                <c:ptCount val="9"/>
                <c:pt idx="0">
                  <c:v>0</c:v>
                </c:pt>
                <c:pt idx="1">
                  <c:v>26</c:v>
                </c:pt>
                <c:pt idx="2">
                  <c:v>11.7</c:v>
                </c:pt>
                <c:pt idx="3">
                  <c:v>6.7</c:v>
                </c:pt>
                <c:pt idx="4">
                  <c:v>6.7</c:v>
                </c:pt>
                <c:pt idx="5">
                  <c:v>2.9</c:v>
                </c:pt>
                <c:pt idx="6">
                  <c:v>8.3000000000000007</c:v>
                </c:pt>
                <c:pt idx="7">
                  <c:v>21.3</c:v>
                </c:pt>
                <c:pt idx="8">
                  <c:v>11.7</c:v>
                </c:pt>
              </c:numCache>
            </c:numRef>
          </c:val>
        </c:ser>
        <c:dLbls>
          <c:showLegendKey val="0"/>
          <c:showVal val="0"/>
          <c:showCatName val="0"/>
          <c:showSerName val="0"/>
          <c:showPercent val="0"/>
          <c:showBubbleSize val="0"/>
        </c:dLbls>
        <c:gapWidth val="150"/>
        <c:shape val="cylinder"/>
        <c:axId val="114577408"/>
        <c:axId val="114578944"/>
        <c:axId val="0"/>
      </c:bar3DChart>
      <c:catAx>
        <c:axId val="114577408"/>
        <c:scaling>
          <c:orientation val="minMax"/>
        </c:scaling>
        <c:delete val="0"/>
        <c:axPos val="b"/>
        <c:majorTickMark val="none"/>
        <c:minorTickMark val="none"/>
        <c:tickLblPos val="nextTo"/>
        <c:crossAx val="114578944"/>
        <c:crosses val="autoZero"/>
        <c:auto val="1"/>
        <c:lblAlgn val="ctr"/>
        <c:lblOffset val="100"/>
        <c:noMultiLvlLbl val="0"/>
      </c:catAx>
      <c:valAx>
        <c:axId val="114578944"/>
        <c:scaling>
          <c:orientation val="minMax"/>
        </c:scaling>
        <c:delete val="0"/>
        <c:axPos val="l"/>
        <c:majorGridlines/>
        <c:numFmt formatCode="General" sourceLinked="1"/>
        <c:majorTickMark val="none"/>
        <c:minorTickMark val="none"/>
        <c:tickLblPos val="nextTo"/>
        <c:crossAx val="114577408"/>
        <c:crosses val="autoZero"/>
        <c:crossBetween val="between"/>
      </c:valAx>
    </c:plotArea>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 Успеваемости</a:t>
            </a:r>
          </a:p>
        </c:rich>
      </c:tx>
      <c:layout>
        <c:manualLayout>
          <c:xMode val="edge"/>
          <c:yMode val="edge"/>
          <c:x val="0.38093368227375313"/>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2.4740658789769828E-2"/>
                  <c:y val="-0.32652016882423596"/>
                </c:manualLayout>
              </c:layout>
              <c:showLegendKey val="0"/>
              <c:showVal val="1"/>
              <c:showCatName val="0"/>
              <c:showSerName val="0"/>
              <c:showPercent val="0"/>
              <c:showBubbleSize val="0"/>
            </c:dLbl>
            <c:dLbl>
              <c:idx val="1"/>
              <c:layout>
                <c:manualLayout>
                  <c:x val="2.5699472903613574E-2"/>
                  <c:y val="-0.17460317460317459"/>
                </c:manualLayout>
              </c:layout>
              <c:showLegendKey val="0"/>
              <c:showVal val="1"/>
              <c:showCatName val="0"/>
              <c:showSerName val="0"/>
              <c:showPercent val="0"/>
              <c:showBubbleSize val="0"/>
            </c:dLbl>
            <c:dLbl>
              <c:idx val="2"/>
              <c:layout>
                <c:manualLayout>
                  <c:x val="2.3183938910436856E-2"/>
                  <c:y val="-0.22726700829063035"/>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91.7</c:v>
                </c:pt>
                <c:pt idx="1">
                  <c:v>86.6</c:v>
                </c:pt>
                <c:pt idx="2">
                  <c:v>88.6</c:v>
                </c:pt>
              </c:numCache>
            </c:numRef>
          </c:val>
        </c:ser>
        <c:dLbls>
          <c:showLegendKey val="0"/>
          <c:showVal val="0"/>
          <c:showCatName val="0"/>
          <c:showSerName val="0"/>
          <c:showPercent val="0"/>
          <c:showBubbleSize val="0"/>
        </c:dLbls>
        <c:gapWidth val="150"/>
        <c:shape val="box"/>
        <c:axId val="114640768"/>
        <c:axId val="114642304"/>
        <c:axId val="0"/>
      </c:bar3DChart>
      <c:catAx>
        <c:axId val="114640768"/>
        <c:scaling>
          <c:orientation val="minMax"/>
        </c:scaling>
        <c:delete val="0"/>
        <c:axPos val="b"/>
        <c:majorTickMark val="out"/>
        <c:minorTickMark val="none"/>
        <c:tickLblPos val="nextTo"/>
        <c:crossAx val="114642304"/>
        <c:crosses val="autoZero"/>
        <c:auto val="1"/>
        <c:lblAlgn val="ctr"/>
        <c:lblOffset val="100"/>
        <c:noMultiLvlLbl val="0"/>
      </c:catAx>
      <c:valAx>
        <c:axId val="114642304"/>
        <c:scaling>
          <c:orientation val="minMax"/>
        </c:scaling>
        <c:delete val="0"/>
        <c:axPos val="l"/>
        <c:majorGridlines/>
        <c:numFmt formatCode="General" sourceLinked="1"/>
        <c:majorTickMark val="out"/>
        <c:minorTickMark val="none"/>
        <c:tickLblPos val="nextTo"/>
        <c:crossAx val="11464076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Выполнили работу на "5"</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Выполнили работу на "5"</c:v>
                </c:pt>
              </c:strCache>
            </c:strRef>
          </c:tx>
          <c:spPr>
            <a:solidFill>
              <a:srgbClr val="92D050"/>
            </a:solidFill>
          </c:spPr>
          <c:invertIfNegative val="0"/>
          <c:dLbls>
            <c:dLbl>
              <c:idx val="0"/>
              <c:layout>
                <c:manualLayout>
                  <c:x val="8.534744632330794E-3"/>
                  <c:y val="-9.5923513157977494E-2"/>
                </c:manualLayout>
              </c:layout>
              <c:showLegendKey val="0"/>
              <c:showVal val="1"/>
              <c:showCatName val="0"/>
              <c:showSerName val="0"/>
              <c:showPercent val="0"/>
              <c:showBubbleSize val="0"/>
            </c:dLbl>
            <c:dLbl>
              <c:idx val="1"/>
              <c:layout>
                <c:manualLayout>
                  <c:x val="6.0023234800567959E-3"/>
                  <c:y val="-0.2270183852917666"/>
                </c:manualLayout>
              </c:layout>
              <c:showLegendKey val="0"/>
              <c:showVal val="1"/>
              <c:showCatName val="0"/>
              <c:showSerName val="0"/>
              <c:showPercent val="0"/>
              <c:showBubbleSize val="0"/>
            </c:dLbl>
            <c:dLbl>
              <c:idx val="2"/>
              <c:layout>
                <c:manualLayout>
                  <c:x val="5.9326190783528712E-3"/>
                  <c:y val="-0.11191047162270178"/>
                </c:manualLayout>
              </c:layout>
              <c:showLegendKey val="0"/>
              <c:showVal val="1"/>
              <c:showCatName val="0"/>
              <c:showSerName val="0"/>
              <c:showPercent val="0"/>
              <c:showBubbleSize val="0"/>
            </c:dLbl>
            <c:dLbl>
              <c:idx val="3"/>
              <c:layout>
                <c:manualLayout>
                  <c:x val="7.1585560001721097E-3"/>
                  <c:y val="-0.21422861710631494"/>
                </c:manualLayout>
              </c:layout>
              <c:showLegendKey val="0"/>
              <c:showVal val="1"/>
              <c:showCatName val="0"/>
              <c:showSerName val="0"/>
              <c:showPercent val="0"/>
              <c:showBubbleSize val="0"/>
            </c:dLbl>
            <c:dLbl>
              <c:idx val="4"/>
              <c:layout>
                <c:manualLayout>
                  <c:x val="6.2795921001678068E-3"/>
                  <c:y val="-8.9528377298161474E-2"/>
                </c:manualLayout>
              </c:layout>
              <c:showLegendKey val="0"/>
              <c:showVal val="1"/>
              <c:showCatName val="0"/>
              <c:showSerName val="0"/>
              <c:showPercent val="0"/>
              <c:showBubbleSize val="0"/>
            </c:dLbl>
            <c:dLbl>
              <c:idx val="5"/>
              <c:layout>
                <c:manualLayout>
                  <c:x val="9.1827374037261739E-3"/>
                  <c:y val="-0.28457234212629895"/>
                </c:manualLayout>
              </c:layout>
              <c:showLegendKey val="0"/>
              <c:showVal val="1"/>
              <c:showCatName val="0"/>
              <c:showSerName val="0"/>
              <c:showPercent val="0"/>
              <c:showBubbleSize val="0"/>
            </c:dLbl>
            <c:dLbl>
              <c:idx val="6"/>
              <c:layout>
                <c:manualLayout>
                  <c:x val="6.8811152704272623E-3"/>
                  <c:y val="-0.17266187050359713"/>
                </c:manualLayout>
              </c:layout>
              <c:showLegendKey val="0"/>
              <c:showVal val="1"/>
              <c:showCatName val="0"/>
              <c:showSerName val="0"/>
              <c:showPercent val="0"/>
              <c:showBubbleSize val="0"/>
            </c:dLbl>
            <c:dLbl>
              <c:idx val="7"/>
              <c:layout>
                <c:manualLayout>
                  <c:x val="3.885891312766232E-3"/>
                  <c:y val="-0.2717828257079376"/>
                </c:manualLayout>
              </c:layout>
              <c:showLegendKey val="0"/>
              <c:showVal val="1"/>
              <c:showCatName val="0"/>
              <c:showSerName val="0"/>
              <c:showPercent val="0"/>
              <c:showBubbleSize val="0"/>
            </c:dLbl>
            <c:dLbl>
              <c:idx val="8"/>
              <c:layout>
                <c:manualLayout>
                  <c:x val="6.3491243922378553E-3"/>
                  <c:y val="-0.17585931254996004"/>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 </c:v>
                </c:pt>
              </c:strCache>
            </c:strRef>
          </c:cat>
          <c:val>
            <c:numRef>
              <c:f>Лист1!$B$2:$B$10</c:f>
              <c:numCache>
                <c:formatCode>General</c:formatCode>
                <c:ptCount val="9"/>
                <c:pt idx="0">
                  <c:v>6.4</c:v>
                </c:pt>
                <c:pt idx="1">
                  <c:v>21</c:v>
                </c:pt>
                <c:pt idx="2">
                  <c:v>8.5</c:v>
                </c:pt>
                <c:pt idx="3">
                  <c:v>19.3</c:v>
                </c:pt>
                <c:pt idx="4">
                  <c:v>6.3</c:v>
                </c:pt>
                <c:pt idx="5">
                  <c:v>27.2</c:v>
                </c:pt>
                <c:pt idx="6">
                  <c:v>15</c:v>
                </c:pt>
                <c:pt idx="7">
                  <c:v>26.5</c:v>
                </c:pt>
                <c:pt idx="8">
                  <c:v>16</c:v>
                </c:pt>
              </c:numCache>
            </c:numRef>
          </c:val>
        </c:ser>
        <c:dLbls>
          <c:showLegendKey val="0"/>
          <c:showVal val="0"/>
          <c:showCatName val="0"/>
          <c:showSerName val="0"/>
          <c:showPercent val="0"/>
          <c:showBubbleSize val="0"/>
        </c:dLbls>
        <c:gapWidth val="150"/>
        <c:shape val="cylinder"/>
        <c:axId val="83819904"/>
        <c:axId val="83829888"/>
        <c:axId val="0"/>
      </c:bar3DChart>
      <c:catAx>
        <c:axId val="83819904"/>
        <c:scaling>
          <c:orientation val="minMax"/>
        </c:scaling>
        <c:delete val="0"/>
        <c:axPos val="b"/>
        <c:majorTickMark val="out"/>
        <c:minorTickMark val="none"/>
        <c:tickLblPos val="nextTo"/>
        <c:crossAx val="83829888"/>
        <c:crosses val="autoZero"/>
        <c:auto val="1"/>
        <c:lblAlgn val="ctr"/>
        <c:lblOffset val="100"/>
        <c:noMultiLvlLbl val="0"/>
      </c:catAx>
      <c:valAx>
        <c:axId val="83829888"/>
        <c:scaling>
          <c:orientation val="minMax"/>
        </c:scaling>
        <c:delete val="0"/>
        <c:axPos val="l"/>
        <c:majorGridlines/>
        <c:numFmt formatCode="General" sourceLinked="1"/>
        <c:majorTickMark val="out"/>
        <c:minorTickMark val="none"/>
        <c:tickLblPos val="nextTo"/>
        <c:crossAx val="83819904"/>
        <c:crosses val="autoZero"/>
        <c:crossBetween val="between"/>
      </c:valAx>
    </c:plotArea>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layout>
        <c:manualLayout>
          <c:xMode val="edge"/>
          <c:yMode val="edge"/>
          <c:x val="0.18892197881205444"/>
          <c:y val="3.5716064338111579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5920410938731666E-2"/>
          <c:y val="0.15001076788478362"/>
          <c:w val="0.94407958906126832"/>
          <c:h val="0.68124638266370541"/>
        </c:manualLayout>
      </c:layout>
      <c:bar3DChart>
        <c:barDir val="col"/>
        <c:grouping val="stacked"/>
        <c:varyColors val="0"/>
        <c:ser>
          <c:idx val="0"/>
          <c:order val="0"/>
          <c:tx>
            <c:strRef>
              <c:f>Лист1!$B$1</c:f>
              <c:strCache>
                <c:ptCount val="1"/>
                <c:pt idx="0">
                  <c:v>Успеваемость  ВПР в 5-х классах в ОО города Белогорск</c:v>
                </c:pt>
              </c:strCache>
            </c:strRef>
          </c:tx>
          <c:invertIfNegative val="0"/>
          <c:dLbls>
            <c:dLbl>
              <c:idx val="0"/>
              <c:layout>
                <c:manualLayout>
                  <c:x val="6.3454691925885504E-3"/>
                  <c:y val="-0.22330641362137424"/>
                </c:manualLayout>
              </c:layout>
              <c:showLegendKey val="0"/>
              <c:showVal val="1"/>
              <c:showCatName val="0"/>
              <c:showSerName val="0"/>
              <c:showPercent val="0"/>
              <c:showBubbleSize val="0"/>
            </c:dLbl>
            <c:dLbl>
              <c:idx val="1"/>
              <c:layout>
                <c:manualLayout>
                  <c:x val="4.2949334303509093E-3"/>
                  <c:y val="-0.226715122148193"/>
                </c:manualLayout>
              </c:layout>
              <c:showLegendKey val="0"/>
              <c:showVal val="1"/>
              <c:showCatName val="0"/>
              <c:showSerName val="0"/>
              <c:showPercent val="0"/>
              <c:showBubbleSize val="0"/>
            </c:dLbl>
            <c:dLbl>
              <c:idx val="2"/>
              <c:layout>
                <c:manualLayout>
                  <c:x val="1.7324567102379529E-3"/>
                  <c:y val="-0.19622888485093209"/>
                </c:manualLayout>
              </c:layout>
              <c:showLegendKey val="0"/>
              <c:showVal val="1"/>
              <c:showCatName val="0"/>
              <c:showSerName val="0"/>
              <c:showPercent val="0"/>
              <c:showBubbleSize val="0"/>
            </c:dLbl>
            <c:dLbl>
              <c:idx val="3"/>
              <c:layout>
                <c:manualLayout>
                  <c:x val="1.2500021655708949E-2"/>
                  <c:y val="-0.2336176727909012"/>
                </c:manualLayout>
              </c:layout>
              <c:showLegendKey val="0"/>
              <c:showVal val="1"/>
              <c:showCatName val="0"/>
              <c:showSerName val="0"/>
              <c:showPercent val="0"/>
              <c:showBubbleSize val="0"/>
            </c:dLbl>
            <c:dLbl>
              <c:idx val="4"/>
              <c:layout>
                <c:manualLayout>
                  <c:x val="7.8488951257330453E-3"/>
                  <c:y val="-0.23482939632545932"/>
                </c:manualLayout>
              </c:layout>
              <c:showLegendKey val="0"/>
              <c:showVal val="1"/>
              <c:showCatName val="0"/>
              <c:showSerName val="0"/>
              <c:showPercent val="0"/>
              <c:showBubbleSize val="0"/>
            </c:dLbl>
            <c:dLbl>
              <c:idx val="5"/>
              <c:layout>
                <c:manualLayout>
                  <c:x val="7.6829257728922495E-3"/>
                  <c:y val="-0.24583383807793258"/>
                </c:manualLayout>
              </c:layout>
              <c:showLegendKey val="0"/>
              <c:showVal val="1"/>
              <c:showCatName val="0"/>
              <c:showSerName val="0"/>
              <c:showPercent val="0"/>
              <c:showBubbleSize val="0"/>
            </c:dLbl>
            <c:dLbl>
              <c:idx val="6"/>
              <c:layout>
                <c:manualLayout>
                  <c:x val="7.3858094470864409E-3"/>
                  <c:y val="-0.23527760952957805"/>
                </c:manualLayout>
              </c:layout>
              <c:showLegendKey val="0"/>
              <c:showVal val="1"/>
              <c:showCatName val="0"/>
              <c:showSerName val="0"/>
              <c:showPercent val="0"/>
              <c:showBubbleSize val="0"/>
            </c:dLbl>
            <c:dLbl>
              <c:idx val="7"/>
              <c:layout>
                <c:manualLayout>
                  <c:x val="5.1639337162062661E-3"/>
                  <c:y val="-0.23189514772191938"/>
                </c:manualLayout>
              </c:layout>
              <c:showLegendKey val="0"/>
              <c:showVal val="1"/>
              <c:showCatName val="0"/>
              <c:showSerName val="0"/>
              <c:showPercent val="0"/>
              <c:showBubbleSize val="0"/>
            </c:dLbl>
            <c:dLbl>
              <c:idx val="8"/>
              <c:layout>
                <c:manualLayout>
                  <c:x val="5.6429579965870599E-3"/>
                  <c:y val="-0.2345669291338582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88.7</c:v>
                </c:pt>
                <c:pt idx="1">
                  <c:v>87.2</c:v>
                </c:pt>
                <c:pt idx="2">
                  <c:v>75.2</c:v>
                </c:pt>
                <c:pt idx="3">
                  <c:v>97.4</c:v>
                </c:pt>
                <c:pt idx="4">
                  <c:v>92.5</c:v>
                </c:pt>
                <c:pt idx="5">
                  <c:v>100</c:v>
                </c:pt>
                <c:pt idx="6">
                  <c:v>96.9</c:v>
                </c:pt>
                <c:pt idx="7">
                  <c:v>97.2</c:v>
                </c:pt>
                <c:pt idx="8">
                  <c:v>91.7</c:v>
                </c:pt>
              </c:numCache>
            </c:numRef>
          </c:val>
        </c:ser>
        <c:dLbls>
          <c:showLegendKey val="0"/>
          <c:showVal val="0"/>
          <c:showCatName val="0"/>
          <c:showSerName val="0"/>
          <c:showPercent val="0"/>
          <c:showBubbleSize val="0"/>
        </c:dLbls>
        <c:gapWidth val="150"/>
        <c:shape val="cylinder"/>
        <c:axId val="114491392"/>
        <c:axId val="114492928"/>
        <c:axId val="0"/>
      </c:bar3DChart>
      <c:catAx>
        <c:axId val="114491392"/>
        <c:scaling>
          <c:orientation val="minMax"/>
        </c:scaling>
        <c:delete val="0"/>
        <c:axPos val="b"/>
        <c:majorTickMark val="out"/>
        <c:minorTickMark val="none"/>
        <c:tickLblPos val="nextTo"/>
        <c:crossAx val="114492928"/>
        <c:crosses val="autoZero"/>
        <c:auto val="1"/>
        <c:lblAlgn val="ctr"/>
        <c:lblOffset val="100"/>
        <c:noMultiLvlLbl val="0"/>
      </c:catAx>
      <c:valAx>
        <c:axId val="114492928"/>
        <c:scaling>
          <c:orientation val="minMax"/>
        </c:scaling>
        <c:delete val="0"/>
        <c:axPos val="l"/>
        <c:majorGridlines/>
        <c:numFmt formatCode="General" sourceLinked="1"/>
        <c:majorTickMark val="out"/>
        <c:minorTickMark val="none"/>
        <c:tickLblPos val="nextTo"/>
        <c:crossAx val="114491392"/>
        <c:crosses val="autoZero"/>
        <c:crossBetween val="between"/>
      </c:valAx>
    </c:plotArea>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Качество знаний по городу, области, России</c:v>
                </c:pt>
              </c:strCache>
            </c:strRef>
          </c:tx>
          <c:invertIfNegative val="0"/>
          <c:dLbls>
            <c:dLbl>
              <c:idx val="0"/>
              <c:layout>
                <c:manualLayout>
                  <c:x val="2.3700576753748478E-2"/>
                  <c:y val="-0.30979696503454307"/>
                </c:manualLayout>
              </c:layout>
              <c:showLegendKey val="0"/>
              <c:showVal val="1"/>
              <c:showCatName val="0"/>
              <c:showSerName val="0"/>
              <c:showPercent val="0"/>
              <c:showBubbleSize val="0"/>
            </c:dLbl>
            <c:dLbl>
              <c:idx val="1"/>
              <c:layout>
                <c:manualLayout>
                  <c:x val="2.9200507239965791E-2"/>
                  <c:y val="-0.1838400659687654"/>
                </c:manualLayout>
              </c:layout>
              <c:showLegendKey val="0"/>
              <c:showVal val="1"/>
              <c:showCatName val="0"/>
              <c:showSerName val="0"/>
              <c:showPercent val="0"/>
              <c:showBubbleSize val="0"/>
            </c:dLbl>
            <c:dLbl>
              <c:idx val="2"/>
              <c:layout>
                <c:manualLayout>
                  <c:x val="2.7243336156014205E-2"/>
                  <c:y val="-0.3105499743566537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48.3</c:v>
                </c:pt>
                <c:pt idx="1">
                  <c:v>40.700000000000003</c:v>
                </c:pt>
                <c:pt idx="2">
                  <c:v>48.2</c:v>
                </c:pt>
              </c:numCache>
            </c:numRef>
          </c:val>
        </c:ser>
        <c:dLbls>
          <c:showLegendKey val="0"/>
          <c:showVal val="0"/>
          <c:showCatName val="0"/>
          <c:showSerName val="0"/>
          <c:showPercent val="0"/>
          <c:showBubbleSize val="0"/>
        </c:dLbls>
        <c:gapWidth val="150"/>
        <c:shape val="box"/>
        <c:axId val="114960256"/>
        <c:axId val="114961792"/>
        <c:axId val="0"/>
      </c:bar3DChart>
      <c:catAx>
        <c:axId val="114960256"/>
        <c:scaling>
          <c:orientation val="minMax"/>
        </c:scaling>
        <c:delete val="0"/>
        <c:axPos val="b"/>
        <c:majorTickMark val="out"/>
        <c:minorTickMark val="none"/>
        <c:tickLblPos val="nextTo"/>
        <c:crossAx val="114961792"/>
        <c:crosses val="autoZero"/>
        <c:auto val="1"/>
        <c:lblAlgn val="ctr"/>
        <c:lblOffset val="100"/>
        <c:noMultiLvlLbl val="0"/>
      </c:catAx>
      <c:valAx>
        <c:axId val="114961792"/>
        <c:scaling>
          <c:orientation val="minMax"/>
        </c:scaling>
        <c:delete val="0"/>
        <c:axPos val="l"/>
        <c:majorGridlines/>
        <c:numFmt formatCode="General" sourceLinked="1"/>
        <c:majorTickMark val="out"/>
        <c:minorTickMark val="none"/>
        <c:tickLblPos val="nextTo"/>
        <c:crossAx val="114960256"/>
        <c:crosses val="autoZero"/>
        <c:crossBetween val="between"/>
      </c:valAx>
    </c:plotArea>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layout>
        <c:manualLayout>
          <c:xMode val="edge"/>
          <c:yMode val="edge"/>
          <c:x val="0.15499995725290042"/>
          <c:y val="1.9002375296912115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6130488173283294"/>
          <c:y val="0.16279069767441864"/>
          <c:w val="0.83767130005610724"/>
          <c:h val="0.56159331827707581"/>
        </c:manualLayout>
      </c:layout>
      <c:bar3DChart>
        <c:barDir val="col"/>
        <c:grouping val="stacked"/>
        <c:varyColors val="0"/>
        <c:ser>
          <c:idx val="0"/>
          <c:order val="0"/>
          <c:tx>
            <c:strRef>
              <c:f>Лист1!$B$1</c:f>
              <c:strCache>
                <c:ptCount val="1"/>
                <c:pt idx="0">
                  <c:v>Качество знаний  ВПР в 5-х классах в ОО города Белогорск</c:v>
                </c:pt>
              </c:strCache>
            </c:strRef>
          </c:tx>
          <c:invertIfNegative val="0"/>
          <c:dLbls>
            <c:dLbl>
              <c:idx val="0"/>
              <c:layout>
                <c:manualLayout>
                  <c:x val="4.5279437790145937E-3"/>
                  <c:y val="-0.29548095086688986"/>
                </c:manualLayout>
              </c:layout>
              <c:showLegendKey val="0"/>
              <c:showVal val="1"/>
              <c:showCatName val="0"/>
              <c:showSerName val="0"/>
              <c:showPercent val="0"/>
              <c:showBubbleSize val="0"/>
            </c:dLbl>
            <c:dLbl>
              <c:idx val="1"/>
              <c:layout>
                <c:manualLayout>
                  <c:x val="6.3894944728000204E-3"/>
                  <c:y val="-0.13299144020299125"/>
                </c:manualLayout>
              </c:layout>
              <c:showLegendKey val="0"/>
              <c:showVal val="1"/>
              <c:showCatName val="0"/>
              <c:showSerName val="0"/>
              <c:showPercent val="0"/>
              <c:showBubbleSize val="0"/>
            </c:dLbl>
            <c:dLbl>
              <c:idx val="2"/>
              <c:layout>
                <c:manualLayout>
                  <c:x val="4.8974497080373092E-3"/>
                  <c:y val="-0.17174930330858287"/>
                </c:manualLayout>
              </c:layout>
              <c:showLegendKey val="0"/>
              <c:showVal val="1"/>
              <c:showCatName val="0"/>
              <c:showSerName val="0"/>
              <c:showPercent val="0"/>
              <c:showBubbleSize val="0"/>
            </c:dLbl>
            <c:dLbl>
              <c:idx val="3"/>
              <c:layout>
                <c:manualLayout>
                  <c:x val="2.7281198970649841E-3"/>
                  <c:y val="-0.28462416069725249"/>
                </c:manualLayout>
              </c:layout>
              <c:showLegendKey val="0"/>
              <c:showVal val="1"/>
              <c:showCatName val="0"/>
              <c:showSerName val="0"/>
              <c:showPercent val="0"/>
              <c:showBubbleSize val="0"/>
            </c:dLbl>
            <c:dLbl>
              <c:idx val="4"/>
              <c:layout>
                <c:manualLayout>
                  <c:x val="5.32697256491155E-3"/>
                  <c:y val="-0.25435676834932447"/>
                </c:manualLayout>
              </c:layout>
              <c:showLegendKey val="0"/>
              <c:showVal val="1"/>
              <c:showCatName val="0"/>
              <c:showSerName val="0"/>
              <c:showPercent val="0"/>
              <c:showBubbleSize val="0"/>
            </c:dLbl>
            <c:dLbl>
              <c:idx val="5"/>
              <c:layout>
                <c:manualLayout>
                  <c:x val="5.4654731676455756E-3"/>
                  <c:y val="-0.28884084263813814"/>
                </c:manualLayout>
              </c:layout>
              <c:showLegendKey val="0"/>
              <c:showVal val="1"/>
              <c:showCatName val="0"/>
              <c:showSerName val="0"/>
              <c:showPercent val="0"/>
              <c:showBubbleSize val="0"/>
            </c:dLbl>
            <c:dLbl>
              <c:idx val="6"/>
              <c:layout>
                <c:manualLayout>
                  <c:x val="6.8294476219788484E-3"/>
                  <c:y val="-0.24502066695344793"/>
                </c:manualLayout>
              </c:layout>
              <c:showLegendKey val="0"/>
              <c:showVal val="1"/>
              <c:showCatName val="0"/>
              <c:showSerName val="0"/>
              <c:showPercent val="0"/>
              <c:showBubbleSize val="0"/>
            </c:dLbl>
            <c:dLbl>
              <c:idx val="7"/>
              <c:layout>
                <c:manualLayout>
                  <c:x val="7.4713380697119698E-3"/>
                  <c:y val="-0.23768954058889907"/>
                </c:manualLayout>
              </c:layout>
              <c:showLegendKey val="0"/>
              <c:showVal val="1"/>
              <c:showCatName val="0"/>
              <c:showSerName val="0"/>
              <c:showPercent val="0"/>
              <c:showBubbleSize val="0"/>
            </c:dLbl>
            <c:dLbl>
              <c:idx val="8"/>
              <c:layout>
                <c:manualLayout>
                  <c:x val="5.299785409559961E-3"/>
                  <c:y val="-0.2471909776123590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59.8</c:v>
                </c:pt>
                <c:pt idx="1">
                  <c:v>23.1</c:v>
                </c:pt>
                <c:pt idx="2">
                  <c:v>31.2</c:v>
                </c:pt>
                <c:pt idx="3">
                  <c:v>58.5</c:v>
                </c:pt>
                <c:pt idx="4">
                  <c:v>50.8</c:v>
                </c:pt>
                <c:pt idx="5">
                  <c:v>57.9</c:v>
                </c:pt>
                <c:pt idx="6">
                  <c:v>49</c:v>
                </c:pt>
                <c:pt idx="7">
                  <c:v>48.1</c:v>
                </c:pt>
                <c:pt idx="8">
                  <c:v>48.3</c:v>
                </c:pt>
              </c:numCache>
            </c:numRef>
          </c:val>
        </c:ser>
        <c:dLbls>
          <c:showLegendKey val="0"/>
          <c:showVal val="0"/>
          <c:showCatName val="0"/>
          <c:showSerName val="0"/>
          <c:showPercent val="0"/>
          <c:showBubbleSize val="0"/>
        </c:dLbls>
        <c:gapWidth val="150"/>
        <c:shape val="cylinder"/>
        <c:axId val="114991488"/>
        <c:axId val="114993024"/>
        <c:axId val="0"/>
      </c:bar3DChart>
      <c:catAx>
        <c:axId val="114991488"/>
        <c:scaling>
          <c:orientation val="minMax"/>
        </c:scaling>
        <c:delete val="0"/>
        <c:axPos val="b"/>
        <c:majorTickMark val="out"/>
        <c:minorTickMark val="none"/>
        <c:tickLblPos val="nextTo"/>
        <c:crossAx val="114993024"/>
        <c:crosses val="autoZero"/>
        <c:auto val="1"/>
        <c:lblAlgn val="ctr"/>
        <c:lblOffset val="100"/>
        <c:noMultiLvlLbl val="0"/>
      </c:catAx>
      <c:valAx>
        <c:axId val="114993024"/>
        <c:scaling>
          <c:orientation val="minMax"/>
        </c:scaling>
        <c:delete val="1"/>
        <c:axPos val="l"/>
        <c:numFmt formatCode="General" sourceLinked="1"/>
        <c:majorTickMark val="out"/>
        <c:minorTickMark val="none"/>
        <c:tickLblPos val="nextTo"/>
        <c:crossAx val="114991488"/>
        <c:crosses val="autoZero"/>
        <c:crossBetween val="between"/>
      </c:valAx>
    </c:plotArea>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543"/>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Выполнили работу на "5"</c:v>
                </c:pt>
              </c:strCache>
            </c:strRef>
          </c:tx>
          <c:invertIfNegative val="0"/>
          <c:dLbls>
            <c:dLbl>
              <c:idx val="0"/>
              <c:layout>
                <c:manualLayout>
                  <c:x val="5.4153247538548501E-3"/>
                  <c:y val="-0.22628667956297852"/>
                </c:manualLayout>
              </c:layout>
              <c:showLegendKey val="0"/>
              <c:showVal val="1"/>
              <c:showCatName val="0"/>
              <c:showSerName val="0"/>
              <c:showPercent val="0"/>
              <c:showBubbleSize val="0"/>
            </c:dLbl>
            <c:dLbl>
              <c:idx val="1"/>
              <c:layout>
                <c:manualLayout>
                  <c:x val="6.5880179611694876E-3"/>
                  <c:y val="-7.1428883889513808E-2"/>
                </c:manualLayout>
              </c:layout>
              <c:showLegendKey val="0"/>
              <c:showVal val="1"/>
              <c:showCatName val="0"/>
              <c:showSerName val="0"/>
              <c:showPercent val="0"/>
              <c:showBubbleSize val="0"/>
            </c:dLbl>
            <c:dLbl>
              <c:idx val="2"/>
              <c:layout>
                <c:manualLayout>
                  <c:x val="3.3513493740112178E-3"/>
                  <c:y val="-0.10317460317460317"/>
                </c:manualLayout>
              </c:layout>
              <c:showLegendKey val="0"/>
              <c:showVal val="1"/>
              <c:showCatName val="0"/>
              <c:showSerName val="0"/>
              <c:showPercent val="0"/>
              <c:showBubbleSize val="0"/>
            </c:dLbl>
            <c:dLbl>
              <c:idx val="3"/>
              <c:layout>
                <c:manualLayout>
                  <c:x val="6.0548528994851256E-3"/>
                  <c:y val="-0.11507936507936507"/>
                </c:manualLayout>
              </c:layout>
              <c:showLegendKey val="0"/>
              <c:showVal val="1"/>
              <c:showCatName val="0"/>
              <c:showSerName val="0"/>
              <c:showPercent val="0"/>
              <c:showBubbleSize val="0"/>
            </c:dLbl>
            <c:dLbl>
              <c:idx val="4"/>
              <c:layout>
                <c:manualLayout>
                  <c:x val="6.9841879521157415E-3"/>
                  <c:y val="-0.10317460317460317"/>
                </c:manualLayout>
              </c:layout>
              <c:showLegendKey val="0"/>
              <c:showVal val="1"/>
              <c:showCatName val="0"/>
              <c:showSerName val="0"/>
              <c:showPercent val="0"/>
              <c:showBubbleSize val="0"/>
            </c:dLbl>
            <c:dLbl>
              <c:idx val="5"/>
              <c:layout>
                <c:manualLayout>
                  <c:x val="5.932897786774984E-3"/>
                  <c:y val="-0.1707311845534879"/>
                </c:manualLayout>
              </c:layout>
              <c:showLegendKey val="0"/>
              <c:showVal val="1"/>
              <c:showCatName val="0"/>
              <c:showSerName val="0"/>
              <c:showPercent val="0"/>
              <c:showBubbleSize val="0"/>
            </c:dLbl>
            <c:dLbl>
              <c:idx val="6"/>
              <c:layout>
                <c:manualLayout>
                  <c:x val="3.8691505025286472E-3"/>
                  <c:y val="-9.1269841269841265E-2"/>
                </c:manualLayout>
              </c:layout>
              <c:showLegendKey val="0"/>
              <c:showVal val="1"/>
              <c:showCatName val="0"/>
              <c:showSerName val="0"/>
              <c:showPercent val="0"/>
              <c:showBubbleSize val="0"/>
            </c:dLbl>
            <c:dLbl>
              <c:idx val="7"/>
              <c:layout>
                <c:manualLayout>
                  <c:x val="8.0061695126172668E-3"/>
                  <c:y val="-0.105207022132614"/>
                </c:manualLayout>
              </c:layout>
              <c:showLegendKey val="0"/>
              <c:showVal val="1"/>
              <c:showCatName val="0"/>
              <c:showSerName val="0"/>
              <c:showPercent val="0"/>
              <c:showBubbleSize val="0"/>
            </c:dLbl>
            <c:dLbl>
              <c:idx val="8"/>
              <c:layout>
                <c:manualLayout>
                  <c:x val="4.5919869772376018E-3"/>
                  <c:y val="-0.138888888888888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24.7</c:v>
                </c:pt>
                <c:pt idx="1">
                  <c:v>2.6</c:v>
                </c:pt>
                <c:pt idx="2">
                  <c:v>7.3</c:v>
                </c:pt>
                <c:pt idx="3">
                  <c:v>9.1</c:v>
                </c:pt>
                <c:pt idx="4">
                  <c:v>7.5</c:v>
                </c:pt>
                <c:pt idx="5">
                  <c:v>17.100000000000001</c:v>
                </c:pt>
                <c:pt idx="6">
                  <c:v>6.1</c:v>
                </c:pt>
                <c:pt idx="7">
                  <c:v>8.3000000000000007</c:v>
                </c:pt>
                <c:pt idx="8">
                  <c:v>10.9</c:v>
                </c:pt>
              </c:numCache>
            </c:numRef>
          </c:val>
        </c:ser>
        <c:dLbls>
          <c:showLegendKey val="0"/>
          <c:showVal val="0"/>
          <c:showCatName val="0"/>
          <c:showSerName val="0"/>
          <c:showPercent val="0"/>
          <c:showBubbleSize val="0"/>
        </c:dLbls>
        <c:gapWidth val="150"/>
        <c:shape val="cylinder"/>
        <c:axId val="114804992"/>
        <c:axId val="114806784"/>
        <c:axId val="0"/>
      </c:bar3DChart>
      <c:catAx>
        <c:axId val="114804992"/>
        <c:scaling>
          <c:orientation val="minMax"/>
        </c:scaling>
        <c:delete val="0"/>
        <c:axPos val="b"/>
        <c:majorTickMark val="out"/>
        <c:minorTickMark val="none"/>
        <c:tickLblPos val="nextTo"/>
        <c:crossAx val="114806784"/>
        <c:crosses val="autoZero"/>
        <c:auto val="1"/>
        <c:lblAlgn val="ctr"/>
        <c:lblOffset val="100"/>
        <c:noMultiLvlLbl val="0"/>
      </c:catAx>
      <c:valAx>
        <c:axId val="114806784"/>
        <c:scaling>
          <c:orientation val="minMax"/>
        </c:scaling>
        <c:delete val="1"/>
        <c:axPos val="l"/>
        <c:majorGridlines/>
        <c:numFmt formatCode="General" sourceLinked="1"/>
        <c:majorTickMark val="out"/>
        <c:minorTickMark val="none"/>
        <c:tickLblPos val="nextTo"/>
        <c:crossAx val="114804992"/>
        <c:crosses val="autoZero"/>
        <c:crossBetween val="between"/>
      </c:valAx>
    </c:plotArea>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Не справились с работой</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2"/>
              <c:layout>
                <c:manualLayout>
                  <c:x val="6.6555740432612314E-3"/>
                  <c:y val="0"/>
                </c:manualLayout>
              </c:layout>
              <c:showLegendKey val="0"/>
              <c:showVal val="1"/>
              <c:showCatName val="0"/>
              <c:showSerName val="0"/>
              <c:showPercent val="0"/>
              <c:showBubbleSize val="0"/>
            </c:dLbl>
            <c:dLbl>
              <c:idx val="3"/>
              <c:layout>
                <c:manualLayout>
                  <c:x val="6.6555740432612314E-3"/>
                  <c:y val="0"/>
                </c:manualLayout>
              </c:layout>
              <c:showLegendKey val="0"/>
              <c:showVal val="1"/>
              <c:showCatName val="0"/>
              <c:showSerName val="0"/>
              <c:showPercent val="0"/>
              <c:showBubbleSize val="0"/>
            </c:dLbl>
            <c:dLbl>
              <c:idx val="4"/>
              <c:layout>
                <c:manualLayout>
                  <c:x val="6.6555740432612314E-3"/>
                  <c:y val="0"/>
                </c:manualLayout>
              </c:layout>
              <c:showLegendKey val="0"/>
              <c:showVal val="1"/>
              <c:showCatName val="0"/>
              <c:showSerName val="0"/>
              <c:showPercent val="0"/>
              <c:showBubbleSize val="0"/>
            </c:dLbl>
            <c:dLbl>
              <c:idx val="5"/>
              <c:layout>
                <c:manualLayout>
                  <c:x val="6.6555740432612314E-3"/>
                  <c:y val="-4.6296296296296294E-3"/>
                </c:manualLayout>
              </c:layout>
              <c:showLegendKey val="0"/>
              <c:showVal val="1"/>
              <c:showCatName val="0"/>
              <c:showSerName val="0"/>
              <c:showPercent val="0"/>
              <c:showBubbleSize val="0"/>
            </c:dLbl>
            <c:dLbl>
              <c:idx val="6"/>
              <c:layout>
                <c:manualLayout>
                  <c:x val="4.4370493621741546E-3"/>
                  <c:y val="0"/>
                </c:manualLayout>
              </c:layout>
              <c:showLegendKey val="0"/>
              <c:showVal val="1"/>
              <c:showCatName val="0"/>
              <c:showSerName val="0"/>
              <c:showPercent val="0"/>
              <c:showBubbleSize val="0"/>
            </c:dLbl>
            <c:dLbl>
              <c:idx val="7"/>
              <c:layout>
                <c:manualLayout>
                  <c:x val="6.6555740432612314E-3"/>
                  <c:y val="0"/>
                </c:manualLayout>
              </c:layout>
              <c:showLegendKey val="0"/>
              <c:showVal val="1"/>
              <c:showCatName val="0"/>
              <c:showSerName val="0"/>
              <c:showPercent val="0"/>
              <c:showBubbleSize val="0"/>
            </c:dLbl>
            <c:dLbl>
              <c:idx val="8"/>
              <c:layout>
                <c:manualLayout>
                  <c:x val="6.6555740432612314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'[Диаграмма в Microsoft Word]Лист1'!$A$2:$A$10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'[Диаграмма в Microsoft Word]Лист1'!$B$2:$B$10</c:f>
              <c:numCache>
                <c:formatCode>General</c:formatCode>
                <c:ptCount val="9"/>
                <c:pt idx="0">
                  <c:v>11.3</c:v>
                </c:pt>
                <c:pt idx="1">
                  <c:v>12.8</c:v>
                </c:pt>
                <c:pt idx="2">
                  <c:v>24.8</c:v>
                </c:pt>
                <c:pt idx="3">
                  <c:v>2.6</c:v>
                </c:pt>
                <c:pt idx="4">
                  <c:v>7.5</c:v>
                </c:pt>
                <c:pt idx="5">
                  <c:v>0</c:v>
                </c:pt>
                <c:pt idx="6">
                  <c:v>3.1</c:v>
                </c:pt>
                <c:pt idx="7">
                  <c:v>2.8</c:v>
                </c:pt>
                <c:pt idx="8">
                  <c:v>8.3000000000000007</c:v>
                </c:pt>
              </c:numCache>
            </c:numRef>
          </c:val>
        </c:ser>
        <c:dLbls>
          <c:showLegendKey val="0"/>
          <c:showVal val="0"/>
          <c:showCatName val="0"/>
          <c:showSerName val="0"/>
          <c:showPercent val="0"/>
          <c:showBubbleSize val="0"/>
        </c:dLbls>
        <c:gapWidth val="150"/>
        <c:shape val="cylinder"/>
        <c:axId val="114848128"/>
        <c:axId val="114849664"/>
        <c:axId val="0"/>
      </c:bar3DChart>
      <c:catAx>
        <c:axId val="114848128"/>
        <c:scaling>
          <c:orientation val="minMax"/>
        </c:scaling>
        <c:delete val="0"/>
        <c:axPos val="b"/>
        <c:majorTickMark val="none"/>
        <c:minorTickMark val="none"/>
        <c:tickLblPos val="nextTo"/>
        <c:crossAx val="114849664"/>
        <c:crosses val="autoZero"/>
        <c:auto val="1"/>
        <c:lblAlgn val="ctr"/>
        <c:lblOffset val="100"/>
        <c:noMultiLvlLbl val="0"/>
      </c:catAx>
      <c:valAx>
        <c:axId val="114849664"/>
        <c:scaling>
          <c:orientation val="minMax"/>
        </c:scaling>
        <c:delete val="0"/>
        <c:axPos val="l"/>
        <c:majorGridlines/>
        <c:numFmt formatCode="General" sourceLinked="1"/>
        <c:majorTickMark val="none"/>
        <c:minorTickMark val="none"/>
        <c:tickLblPos val="nextTo"/>
        <c:crossAx val="114848128"/>
        <c:crosses val="autoZero"/>
        <c:crossBetween val="between"/>
      </c:valAx>
    </c:plotArea>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 Успеваемости</a:t>
            </a:r>
          </a:p>
        </c:rich>
      </c:tx>
      <c:layout>
        <c:manualLayout>
          <c:xMode val="edge"/>
          <c:yMode val="edge"/>
          <c:x val="0.35673120067912301"/>
          <c:y val="3.359462486002239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2.4740694541895134E-2"/>
                  <c:y val="-0.29037693817684557"/>
                </c:manualLayout>
              </c:layout>
              <c:showLegendKey val="0"/>
              <c:showVal val="1"/>
              <c:showCatName val="0"/>
              <c:showSerName val="0"/>
              <c:showPercent val="0"/>
              <c:showBubbleSize val="0"/>
            </c:dLbl>
            <c:dLbl>
              <c:idx val="1"/>
              <c:layout>
                <c:manualLayout>
                  <c:x val="2.5696490908933414E-2"/>
                  <c:y val="-0.18593528750082711"/>
                </c:manualLayout>
              </c:layout>
              <c:showLegendKey val="0"/>
              <c:showVal val="1"/>
              <c:showCatName val="0"/>
              <c:showSerName val="0"/>
              <c:showPercent val="0"/>
              <c:showBubbleSize val="0"/>
            </c:dLbl>
            <c:dLbl>
              <c:idx val="2"/>
              <c:layout>
                <c:manualLayout>
                  <c:x val="2.5351385532254012E-2"/>
                  <c:y val="-0.2133884734996360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94.4</c:v>
                </c:pt>
                <c:pt idx="1">
                  <c:v>92.5</c:v>
                </c:pt>
                <c:pt idx="2">
                  <c:v>93.2</c:v>
                </c:pt>
              </c:numCache>
            </c:numRef>
          </c:val>
        </c:ser>
        <c:dLbls>
          <c:showLegendKey val="0"/>
          <c:showVal val="0"/>
          <c:showCatName val="0"/>
          <c:showSerName val="0"/>
          <c:showPercent val="0"/>
          <c:showBubbleSize val="0"/>
        </c:dLbls>
        <c:gapWidth val="150"/>
        <c:shape val="box"/>
        <c:axId val="114882816"/>
        <c:axId val="114896896"/>
        <c:axId val="0"/>
      </c:bar3DChart>
      <c:catAx>
        <c:axId val="114882816"/>
        <c:scaling>
          <c:orientation val="minMax"/>
        </c:scaling>
        <c:delete val="0"/>
        <c:axPos val="b"/>
        <c:majorTickMark val="out"/>
        <c:minorTickMark val="none"/>
        <c:tickLblPos val="nextTo"/>
        <c:crossAx val="114896896"/>
        <c:crosses val="autoZero"/>
        <c:auto val="1"/>
        <c:lblAlgn val="ctr"/>
        <c:lblOffset val="100"/>
        <c:noMultiLvlLbl val="0"/>
      </c:catAx>
      <c:valAx>
        <c:axId val="114896896"/>
        <c:scaling>
          <c:orientation val="minMax"/>
        </c:scaling>
        <c:delete val="0"/>
        <c:axPos val="l"/>
        <c:majorGridlines/>
        <c:numFmt formatCode="General" sourceLinked="1"/>
        <c:majorTickMark val="out"/>
        <c:minorTickMark val="none"/>
        <c:tickLblPos val="nextTo"/>
        <c:crossAx val="114882816"/>
        <c:crosses val="autoZero"/>
        <c:crossBetween val="between"/>
      </c:valAx>
    </c:plotArea>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layout>
        <c:manualLayout>
          <c:xMode val="edge"/>
          <c:yMode val="edge"/>
          <c:x val="0.20432351896606984"/>
          <c:y val="1.8579758672164512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57348215707865"/>
          <c:y val="0.18496384420767839"/>
          <c:w val="0.81786890500073628"/>
          <c:h val="0.36962676810402456"/>
        </c:manualLayout>
      </c:layout>
      <c:bar3DChart>
        <c:barDir val="col"/>
        <c:grouping val="stacked"/>
        <c:varyColors val="0"/>
        <c:ser>
          <c:idx val="0"/>
          <c:order val="0"/>
          <c:tx>
            <c:strRef>
              <c:f>Лист1!$B$1</c:f>
              <c:strCache>
                <c:ptCount val="1"/>
                <c:pt idx="0">
                  <c:v>Успеваемость  ВПР в 5-х классах в ОО города Белогорск</c:v>
                </c:pt>
              </c:strCache>
            </c:strRef>
          </c:tx>
          <c:invertIfNegative val="0"/>
          <c:dLbls>
            <c:dLbl>
              <c:idx val="0"/>
              <c:layout>
                <c:manualLayout>
                  <c:x val="4.1452491705863499E-3"/>
                  <c:y val="-0.2104221182878456"/>
                </c:manualLayout>
              </c:layout>
              <c:showLegendKey val="0"/>
              <c:showVal val="1"/>
              <c:showCatName val="0"/>
              <c:showSerName val="0"/>
              <c:showPercent val="0"/>
              <c:showBubbleSize val="0"/>
            </c:dLbl>
            <c:dLbl>
              <c:idx val="1"/>
              <c:layout>
                <c:manualLayout>
                  <c:x val="4.294760184679885E-3"/>
                  <c:y val="-0.20946065952282281"/>
                </c:manualLayout>
              </c:layout>
              <c:showLegendKey val="0"/>
              <c:showVal val="1"/>
              <c:showCatName val="0"/>
              <c:showSerName val="0"/>
              <c:showPercent val="0"/>
              <c:showBubbleSize val="0"/>
            </c:dLbl>
            <c:dLbl>
              <c:idx val="2"/>
              <c:layout>
                <c:manualLayout>
                  <c:x val="3.9326767322401535E-3"/>
                  <c:y val="-0.20108144376689757"/>
                </c:manualLayout>
              </c:layout>
              <c:showLegendKey val="0"/>
              <c:showVal val="1"/>
              <c:showCatName val="0"/>
              <c:showSerName val="0"/>
              <c:showPercent val="0"/>
              <c:showBubbleSize val="0"/>
            </c:dLbl>
            <c:dLbl>
              <c:idx val="3"/>
              <c:layout>
                <c:manualLayout>
                  <c:x val="8.0995816117044768E-3"/>
                  <c:y val="-0.20354271505535493"/>
                </c:manualLayout>
              </c:layout>
              <c:showLegendKey val="0"/>
              <c:showVal val="1"/>
              <c:showCatName val="0"/>
              <c:showSerName val="0"/>
              <c:showPercent val="0"/>
              <c:showBubbleSize val="0"/>
            </c:dLbl>
            <c:dLbl>
              <c:idx val="4"/>
              <c:layout>
                <c:manualLayout>
                  <c:x val="3.4484550817286451E-3"/>
                  <c:y val="-0.18692163479565055"/>
                </c:manualLayout>
              </c:layout>
              <c:showLegendKey val="0"/>
              <c:showVal val="1"/>
              <c:showCatName val="0"/>
              <c:showSerName val="0"/>
              <c:showPercent val="0"/>
              <c:showBubbleSize val="0"/>
            </c:dLbl>
            <c:dLbl>
              <c:idx val="5"/>
              <c:layout>
                <c:manualLayout>
                  <c:x val="5.4827057508901305E-3"/>
                  <c:y val="-0.17787539715430312"/>
                </c:manualLayout>
              </c:layout>
              <c:showLegendKey val="0"/>
              <c:showVal val="1"/>
              <c:showCatName val="0"/>
              <c:showSerName val="0"/>
              <c:showPercent val="0"/>
              <c:showBubbleSize val="0"/>
            </c:dLbl>
            <c:dLbl>
              <c:idx val="6"/>
              <c:layout>
                <c:manualLayout>
                  <c:x val="2.9853694030820403E-3"/>
                  <c:y val="-0.20009354093896159"/>
                </c:manualLayout>
              </c:layout>
              <c:showLegendKey val="0"/>
              <c:showVal val="1"/>
              <c:showCatName val="0"/>
              <c:showSerName val="0"/>
              <c:showPercent val="0"/>
              <c:showBubbleSize val="0"/>
            </c:dLbl>
            <c:dLbl>
              <c:idx val="7"/>
              <c:layout>
                <c:manualLayout>
                  <c:x val="5.1639337162062661E-3"/>
                  <c:y val="-0.2046154756971168"/>
                </c:manualLayout>
              </c:layout>
              <c:showLegendKey val="0"/>
              <c:showVal val="1"/>
              <c:showCatName val="0"/>
              <c:showSerName val="0"/>
              <c:showPercent val="0"/>
              <c:showBubbleSize val="0"/>
            </c:dLbl>
            <c:dLbl>
              <c:idx val="8"/>
              <c:layout>
                <c:manualLayout>
                  <c:x val="7.8431780185892613E-3"/>
                  <c:y val="-0.20285319598208115"/>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96</c:v>
                </c:pt>
                <c:pt idx="1">
                  <c:v>100</c:v>
                </c:pt>
                <c:pt idx="2">
                  <c:v>97.2</c:v>
                </c:pt>
                <c:pt idx="3">
                  <c:v>96.1</c:v>
                </c:pt>
                <c:pt idx="4">
                  <c:v>88.4</c:v>
                </c:pt>
                <c:pt idx="5">
                  <c:v>82.3</c:v>
                </c:pt>
                <c:pt idx="6">
                  <c:v>99.02</c:v>
                </c:pt>
                <c:pt idx="7">
                  <c:v>95.4</c:v>
                </c:pt>
                <c:pt idx="8">
                  <c:v>94.4</c:v>
                </c:pt>
              </c:numCache>
            </c:numRef>
          </c:val>
        </c:ser>
        <c:dLbls>
          <c:showLegendKey val="0"/>
          <c:showVal val="0"/>
          <c:showCatName val="0"/>
          <c:showSerName val="0"/>
          <c:showPercent val="0"/>
          <c:showBubbleSize val="0"/>
        </c:dLbls>
        <c:gapWidth val="150"/>
        <c:shape val="cylinder"/>
        <c:axId val="115351936"/>
        <c:axId val="115353472"/>
        <c:axId val="0"/>
      </c:bar3DChart>
      <c:catAx>
        <c:axId val="115351936"/>
        <c:scaling>
          <c:orientation val="minMax"/>
        </c:scaling>
        <c:delete val="0"/>
        <c:axPos val="b"/>
        <c:majorTickMark val="out"/>
        <c:minorTickMark val="none"/>
        <c:tickLblPos val="nextTo"/>
        <c:crossAx val="115353472"/>
        <c:crosses val="autoZero"/>
        <c:auto val="1"/>
        <c:lblAlgn val="ctr"/>
        <c:lblOffset val="100"/>
        <c:noMultiLvlLbl val="0"/>
      </c:catAx>
      <c:valAx>
        <c:axId val="115353472"/>
        <c:scaling>
          <c:orientation val="minMax"/>
        </c:scaling>
        <c:delete val="0"/>
        <c:axPos val="l"/>
        <c:majorGridlines/>
        <c:numFmt formatCode="General" sourceLinked="1"/>
        <c:majorTickMark val="out"/>
        <c:minorTickMark val="none"/>
        <c:tickLblPos val="nextTo"/>
        <c:crossAx val="115351936"/>
        <c:crosses val="autoZero"/>
        <c:crossBetween val="between"/>
      </c:valAx>
    </c:plotArea>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Качество знаний по городу, области, России</c:v>
                </c:pt>
              </c:strCache>
            </c:strRef>
          </c:tx>
          <c:invertIfNegative val="0"/>
          <c:dLbls>
            <c:dLbl>
              <c:idx val="0"/>
              <c:layout>
                <c:manualLayout>
                  <c:x val="2.5840758669211292E-2"/>
                  <c:y val="-0.23316861254412169"/>
                </c:manualLayout>
              </c:layout>
              <c:showLegendKey val="0"/>
              <c:showVal val="1"/>
              <c:showCatName val="0"/>
              <c:showSerName val="0"/>
              <c:showPercent val="0"/>
              <c:showBubbleSize val="0"/>
            </c:dLbl>
            <c:dLbl>
              <c:idx val="1"/>
              <c:layout>
                <c:manualLayout>
                  <c:x val="2.9200507239965791E-2"/>
                  <c:y val="-0.18894822055289065"/>
                </c:manualLayout>
              </c:layout>
              <c:showLegendKey val="0"/>
              <c:showVal val="1"/>
              <c:showCatName val="0"/>
              <c:showSerName val="0"/>
              <c:showPercent val="0"/>
              <c:showBubbleSize val="0"/>
            </c:dLbl>
            <c:dLbl>
              <c:idx val="2"/>
              <c:layout>
                <c:manualLayout>
                  <c:x val="2.510315424055139E-2"/>
                  <c:y val="-0.33098420168743276"/>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51.5</c:v>
                </c:pt>
                <c:pt idx="1">
                  <c:v>48.8</c:v>
                </c:pt>
                <c:pt idx="2">
                  <c:v>57</c:v>
                </c:pt>
              </c:numCache>
            </c:numRef>
          </c:val>
        </c:ser>
        <c:dLbls>
          <c:showLegendKey val="0"/>
          <c:showVal val="0"/>
          <c:showCatName val="0"/>
          <c:showSerName val="0"/>
          <c:showPercent val="0"/>
          <c:showBubbleSize val="0"/>
        </c:dLbls>
        <c:gapWidth val="150"/>
        <c:shape val="box"/>
        <c:axId val="115394816"/>
        <c:axId val="115400704"/>
        <c:axId val="0"/>
      </c:bar3DChart>
      <c:catAx>
        <c:axId val="115394816"/>
        <c:scaling>
          <c:orientation val="minMax"/>
        </c:scaling>
        <c:delete val="0"/>
        <c:axPos val="b"/>
        <c:majorTickMark val="out"/>
        <c:minorTickMark val="none"/>
        <c:tickLblPos val="nextTo"/>
        <c:crossAx val="115400704"/>
        <c:crosses val="autoZero"/>
        <c:auto val="1"/>
        <c:lblAlgn val="ctr"/>
        <c:lblOffset val="100"/>
        <c:noMultiLvlLbl val="0"/>
      </c:catAx>
      <c:valAx>
        <c:axId val="115400704"/>
        <c:scaling>
          <c:orientation val="minMax"/>
        </c:scaling>
        <c:delete val="0"/>
        <c:axPos val="l"/>
        <c:majorGridlines/>
        <c:numFmt formatCode="General" sourceLinked="1"/>
        <c:majorTickMark val="out"/>
        <c:minorTickMark val="none"/>
        <c:tickLblPos val="nextTo"/>
        <c:crossAx val="115394816"/>
        <c:crosses val="autoZero"/>
        <c:crossBetween val="between"/>
      </c:valAx>
    </c:plotArea>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layout>
        <c:manualLayout>
          <c:xMode val="edge"/>
          <c:yMode val="edge"/>
          <c:x val="0.19484453068958799"/>
          <c:y val="1.5686274509803921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6130488173283294"/>
          <c:y val="0.16279069767441864"/>
          <c:w val="0.83767130005610746"/>
          <c:h val="0.56159331827707581"/>
        </c:manualLayout>
      </c:layout>
      <c:bar3DChart>
        <c:barDir val="col"/>
        <c:grouping val="stacked"/>
        <c:varyColors val="0"/>
        <c:ser>
          <c:idx val="0"/>
          <c:order val="0"/>
          <c:tx>
            <c:strRef>
              <c:f>Лист1!$B$1</c:f>
              <c:strCache>
                <c:ptCount val="1"/>
                <c:pt idx="0">
                  <c:v>Качество знаний  ВПР в 5-х классах в ОО города Белогорск</c:v>
                </c:pt>
              </c:strCache>
            </c:strRef>
          </c:tx>
          <c:invertIfNegative val="0"/>
          <c:dLbls>
            <c:dLbl>
              <c:idx val="0"/>
              <c:layout>
                <c:manualLayout>
                  <c:x val="7.0253303645101232E-3"/>
                  <c:y val="-0.21710915547321291"/>
                </c:manualLayout>
              </c:layout>
              <c:showLegendKey val="0"/>
              <c:showVal val="1"/>
              <c:showCatName val="0"/>
              <c:showSerName val="0"/>
              <c:showPercent val="0"/>
              <c:showBubbleSize val="0"/>
            </c:dLbl>
            <c:dLbl>
              <c:idx val="1"/>
              <c:layout>
                <c:manualLayout>
                  <c:x val="8.3002657843125067E-3"/>
                  <c:y val="-0.27219317585301839"/>
                </c:manualLayout>
              </c:layout>
              <c:showLegendKey val="0"/>
              <c:showVal val="1"/>
              <c:showCatName val="0"/>
              <c:showSerName val="0"/>
              <c:showPercent val="0"/>
              <c:showBubbleSize val="0"/>
            </c:dLbl>
            <c:dLbl>
              <c:idx val="2"/>
              <c:layout>
                <c:manualLayout>
                  <c:x val="2.7258441036102717E-3"/>
                  <c:y val="-0.24820602130616029"/>
                </c:manualLayout>
              </c:layout>
              <c:showLegendKey val="0"/>
              <c:showVal val="1"/>
              <c:showCatName val="0"/>
              <c:showSerName val="0"/>
              <c:showPercent val="0"/>
              <c:showBubbleSize val="0"/>
            </c:dLbl>
            <c:dLbl>
              <c:idx val="3"/>
              <c:layout>
                <c:manualLayout>
                  <c:x val="5.4211706948953655E-3"/>
                  <c:y val="-0.23141009726725337"/>
                </c:manualLayout>
              </c:layout>
              <c:showLegendKey val="0"/>
              <c:showVal val="1"/>
              <c:showCatName val="0"/>
              <c:showSerName val="0"/>
              <c:showPercent val="0"/>
              <c:showBubbleSize val="0"/>
            </c:dLbl>
            <c:dLbl>
              <c:idx val="4"/>
              <c:layout>
                <c:manualLayout>
                  <c:x val="5.5223428824951381E-3"/>
                  <c:y val="-0.21960858422109"/>
                </c:manualLayout>
              </c:layout>
              <c:showLegendKey val="0"/>
              <c:showVal val="1"/>
              <c:showCatName val="0"/>
              <c:showSerName val="0"/>
              <c:showPercent val="0"/>
              <c:showBubbleSize val="0"/>
            </c:dLbl>
            <c:dLbl>
              <c:idx val="5"/>
              <c:layout>
                <c:manualLayout>
                  <c:x val="5.660832680275155E-3"/>
                  <c:y val="-0.11001710668519377"/>
                </c:manualLayout>
              </c:layout>
              <c:showLegendKey val="0"/>
              <c:showVal val="1"/>
              <c:showCatName val="0"/>
              <c:showSerName val="0"/>
              <c:showPercent val="0"/>
              <c:showBubbleSize val="0"/>
            </c:dLbl>
            <c:dLbl>
              <c:idx val="6"/>
              <c:layout>
                <c:manualLayout>
                  <c:x val="6.8294543750751537E-3"/>
                  <c:y val="-0.25081834182491891"/>
                </c:manualLayout>
              </c:layout>
              <c:showLegendKey val="0"/>
              <c:showVal val="1"/>
              <c:showCatName val="0"/>
              <c:showSerName val="0"/>
              <c:showPercent val="0"/>
              <c:showBubbleSize val="0"/>
            </c:dLbl>
            <c:dLbl>
              <c:idx val="7"/>
              <c:layout>
                <c:manualLayout>
                  <c:x val="3.1282108693759252E-3"/>
                  <c:y val="-0.25071557819978391"/>
                </c:manualLayout>
              </c:layout>
              <c:showLegendKey val="0"/>
              <c:showVal val="1"/>
              <c:showCatName val="0"/>
              <c:showSerName val="0"/>
              <c:showPercent val="0"/>
              <c:showBubbleSize val="0"/>
            </c:dLbl>
            <c:dLbl>
              <c:idx val="8"/>
              <c:layout>
                <c:manualLayout>
                  <c:x val="5.56048977290161E-3"/>
                  <c:y val="-0.22543893777983634"/>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49</c:v>
                </c:pt>
                <c:pt idx="1">
                  <c:v>66.7</c:v>
                </c:pt>
                <c:pt idx="2">
                  <c:v>58.3</c:v>
                </c:pt>
                <c:pt idx="3">
                  <c:v>54</c:v>
                </c:pt>
                <c:pt idx="4">
                  <c:v>49.2</c:v>
                </c:pt>
                <c:pt idx="5">
                  <c:v>19</c:v>
                </c:pt>
                <c:pt idx="6">
                  <c:v>58.9</c:v>
                </c:pt>
                <c:pt idx="7">
                  <c:v>57.8</c:v>
                </c:pt>
                <c:pt idx="8">
                  <c:v>51.5</c:v>
                </c:pt>
              </c:numCache>
            </c:numRef>
          </c:val>
        </c:ser>
        <c:dLbls>
          <c:showLegendKey val="0"/>
          <c:showVal val="0"/>
          <c:showCatName val="0"/>
          <c:showSerName val="0"/>
          <c:showPercent val="0"/>
          <c:showBubbleSize val="0"/>
        </c:dLbls>
        <c:gapWidth val="150"/>
        <c:shape val="cylinder"/>
        <c:axId val="115450240"/>
        <c:axId val="115451776"/>
        <c:axId val="0"/>
      </c:bar3DChart>
      <c:catAx>
        <c:axId val="115450240"/>
        <c:scaling>
          <c:orientation val="minMax"/>
        </c:scaling>
        <c:delete val="0"/>
        <c:axPos val="b"/>
        <c:majorTickMark val="out"/>
        <c:minorTickMark val="none"/>
        <c:tickLblPos val="nextTo"/>
        <c:crossAx val="115451776"/>
        <c:crosses val="autoZero"/>
        <c:auto val="1"/>
        <c:lblAlgn val="ctr"/>
        <c:lblOffset val="100"/>
        <c:noMultiLvlLbl val="0"/>
      </c:catAx>
      <c:valAx>
        <c:axId val="115451776"/>
        <c:scaling>
          <c:orientation val="minMax"/>
        </c:scaling>
        <c:delete val="1"/>
        <c:axPos val="l"/>
        <c:numFmt formatCode="General" sourceLinked="1"/>
        <c:majorTickMark val="out"/>
        <c:minorTickMark val="none"/>
        <c:tickLblPos val="nextTo"/>
        <c:crossAx val="115450240"/>
        <c:crosses val="autoZero"/>
        <c:crossBetween val="between"/>
      </c:valAx>
    </c:plotArea>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565"/>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Выполнили работу на "5"</c:v>
                </c:pt>
              </c:strCache>
            </c:strRef>
          </c:tx>
          <c:invertIfNegative val="0"/>
          <c:dLbls>
            <c:dLbl>
              <c:idx val="0"/>
              <c:layout>
                <c:manualLayout>
                  <c:x val="5.4152377294301628E-3"/>
                  <c:y val="-0.1388888888888889"/>
                </c:manualLayout>
              </c:layout>
              <c:showLegendKey val="0"/>
              <c:showVal val="1"/>
              <c:showCatName val="0"/>
              <c:showSerName val="0"/>
              <c:showPercent val="0"/>
              <c:showBubbleSize val="0"/>
            </c:dLbl>
            <c:dLbl>
              <c:idx val="1"/>
              <c:layout>
                <c:manualLayout>
                  <c:x val="6.5880179611694876E-3"/>
                  <c:y val="-0.18253999500062493"/>
                </c:manualLayout>
              </c:layout>
              <c:showLegendKey val="0"/>
              <c:showVal val="1"/>
              <c:showCatName val="0"/>
              <c:showSerName val="0"/>
              <c:showPercent val="0"/>
              <c:showBubbleSize val="0"/>
            </c:dLbl>
            <c:dLbl>
              <c:idx val="2"/>
              <c:layout>
                <c:manualLayout>
                  <c:x val="5.6742297456720773E-3"/>
                  <c:y val="-0.11904761904761904"/>
                </c:manualLayout>
              </c:layout>
              <c:showLegendKey val="0"/>
              <c:showVal val="1"/>
              <c:showCatName val="0"/>
              <c:showSerName val="0"/>
              <c:showPercent val="0"/>
              <c:showBubbleSize val="0"/>
            </c:dLbl>
            <c:dLbl>
              <c:idx val="3"/>
              <c:layout>
                <c:manualLayout>
                  <c:x val="6.0548528994851256E-3"/>
                  <c:y val="-0.1626984126984127"/>
                </c:manualLayout>
              </c:layout>
              <c:showLegendKey val="0"/>
              <c:showVal val="1"/>
              <c:showCatName val="0"/>
              <c:showSerName val="0"/>
              <c:showPercent val="0"/>
              <c:showBubbleSize val="0"/>
            </c:dLbl>
            <c:dLbl>
              <c:idx val="4"/>
              <c:layout>
                <c:manualLayout>
                  <c:x val="6.9841879521157415E-3"/>
                  <c:y val="-6.7460317460317457E-2"/>
                </c:manualLayout>
              </c:layout>
              <c:showLegendKey val="0"/>
              <c:showVal val="1"/>
              <c:showCatName val="0"/>
              <c:showSerName val="0"/>
              <c:showPercent val="0"/>
              <c:showBubbleSize val="0"/>
            </c:dLbl>
            <c:dLbl>
              <c:idx val="5"/>
              <c:layout>
                <c:manualLayout>
                  <c:x val="8.2559192296085791E-3"/>
                  <c:y val="-5.1587301587301661E-2"/>
                </c:manualLayout>
              </c:layout>
              <c:showLegendKey val="0"/>
              <c:showVal val="1"/>
              <c:showCatName val="0"/>
              <c:showSerName val="0"/>
              <c:showPercent val="0"/>
              <c:showBubbleSize val="0"/>
            </c:dLbl>
            <c:dLbl>
              <c:idx val="6"/>
              <c:layout>
                <c:manualLayout>
                  <c:x val="8.5147283418840931E-3"/>
                  <c:y val="-0.25"/>
                </c:manualLayout>
              </c:layout>
              <c:showLegendKey val="0"/>
              <c:showVal val="1"/>
              <c:showCatName val="0"/>
              <c:showSerName val="0"/>
              <c:showPercent val="0"/>
              <c:showBubbleSize val="0"/>
            </c:dLbl>
            <c:dLbl>
              <c:idx val="7"/>
              <c:layout>
                <c:manualLayout>
                  <c:x val="5.7803140461100896E-3"/>
                  <c:y val="-0.15873015873015872"/>
                </c:manualLayout>
              </c:layout>
              <c:showLegendKey val="0"/>
              <c:showVal val="1"/>
              <c:showCatName val="0"/>
              <c:showSerName val="0"/>
              <c:showPercent val="0"/>
              <c:showBubbleSize val="0"/>
            </c:dLbl>
            <c:dLbl>
              <c:idx val="8"/>
              <c:layout>
                <c:manualLayout>
                  <c:x val="4.5919869772376018E-3"/>
                  <c:y val="-0.1468253968253968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5</c:v>
                </c:pt>
                <c:pt idx="1">
                  <c:v>7.7</c:v>
                </c:pt>
                <c:pt idx="2">
                  <c:v>4.5999999999999996</c:v>
                </c:pt>
                <c:pt idx="3">
                  <c:v>6.6</c:v>
                </c:pt>
                <c:pt idx="4">
                  <c:v>1.4</c:v>
                </c:pt>
                <c:pt idx="5">
                  <c:v>0</c:v>
                </c:pt>
                <c:pt idx="6">
                  <c:v>11.8</c:v>
                </c:pt>
                <c:pt idx="7">
                  <c:v>6.4</c:v>
                </c:pt>
                <c:pt idx="8">
                  <c:v>5.6</c:v>
                </c:pt>
              </c:numCache>
            </c:numRef>
          </c:val>
        </c:ser>
        <c:dLbls>
          <c:showLegendKey val="0"/>
          <c:showVal val="0"/>
          <c:showCatName val="0"/>
          <c:showSerName val="0"/>
          <c:showPercent val="0"/>
          <c:showBubbleSize val="0"/>
        </c:dLbls>
        <c:gapWidth val="150"/>
        <c:shape val="cylinder"/>
        <c:axId val="115284224"/>
        <c:axId val="115286016"/>
        <c:axId val="0"/>
      </c:bar3DChart>
      <c:catAx>
        <c:axId val="115284224"/>
        <c:scaling>
          <c:orientation val="minMax"/>
        </c:scaling>
        <c:delete val="0"/>
        <c:axPos val="b"/>
        <c:majorTickMark val="out"/>
        <c:minorTickMark val="none"/>
        <c:tickLblPos val="nextTo"/>
        <c:crossAx val="115286016"/>
        <c:crosses val="autoZero"/>
        <c:auto val="1"/>
        <c:lblAlgn val="ctr"/>
        <c:lblOffset val="100"/>
        <c:noMultiLvlLbl val="0"/>
      </c:catAx>
      <c:valAx>
        <c:axId val="115286016"/>
        <c:scaling>
          <c:orientation val="minMax"/>
        </c:scaling>
        <c:delete val="1"/>
        <c:axPos val="l"/>
        <c:majorGridlines/>
        <c:numFmt formatCode="General" sourceLinked="1"/>
        <c:majorTickMark val="out"/>
        <c:minorTickMark val="none"/>
        <c:tickLblPos val="nextTo"/>
        <c:crossAx val="11528422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0707914711230272"/>
          <c:y val="0"/>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0086622778710064"/>
          <c:y val="0.12620047494063238"/>
          <c:w val="0.90928999451171022"/>
          <c:h val="0.51615204349456312"/>
        </c:manualLayout>
      </c:layout>
      <c:bar3DChart>
        <c:barDir val="col"/>
        <c:grouping val="clustered"/>
        <c:varyColors val="0"/>
        <c:ser>
          <c:idx val="0"/>
          <c:order val="0"/>
          <c:tx>
            <c:strRef>
              <c:f>Лист1!$B$1</c:f>
              <c:strCache>
                <c:ptCount val="1"/>
                <c:pt idx="0">
                  <c:v>Не справились с работой</c:v>
                </c:pt>
              </c:strCache>
            </c:strRef>
          </c:tx>
          <c:invertIfNegative val="0"/>
          <c:dLbls>
            <c:dLbl>
              <c:idx val="0"/>
              <c:layout>
                <c:manualLayout>
                  <c:x val="0"/>
                  <c:y val="1.1904761904761904E-2"/>
                </c:manualLayout>
              </c:layout>
              <c:showLegendKey val="0"/>
              <c:showVal val="1"/>
              <c:showCatName val="0"/>
              <c:showSerName val="0"/>
              <c:showPercent val="0"/>
              <c:showBubbleSize val="0"/>
            </c:dLbl>
            <c:dLbl>
              <c:idx val="1"/>
              <c:layout>
                <c:manualLayout>
                  <c:x val="6.5573770491803279E-3"/>
                  <c:y val="7.9365079365079361E-3"/>
                </c:manualLayout>
              </c:layout>
              <c:showLegendKey val="0"/>
              <c:showVal val="1"/>
              <c:showCatName val="0"/>
              <c:showSerName val="0"/>
              <c:showPercent val="0"/>
              <c:showBubbleSize val="0"/>
            </c:dLbl>
            <c:dLbl>
              <c:idx val="2"/>
              <c:layout>
                <c:manualLayout>
                  <c:x val="2.185792349726776E-3"/>
                  <c:y val="1.1904761904761904E-2"/>
                </c:manualLayout>
              </c:layout>
              <c:showLegendKey val="0"/>
              <c:showVal val="1"/>
              <c:showCatName val="0"/>
              <c:showSerName val="0"/>
              <c:showPercent val="0"/>
              <c:showBubbleSize val="0"/>
            </c:dLbl>
            <c:dLbl>
              <c:idx val="3"/>
              <c:layout>
                <c:manualLayout>
                  <c:x val="4.3715846994535519E-3"/>
                  <c:y val="1.1904761904761904E-2"/>
                </c:manualLayout>
              </c:layout>
              <c:showLegendKey val="0"/>
              <c:showVal val="1"/>
              <c:showCatName val="0"/>
              <c:showSerName val="0"/>
              <c:showPercent val="0"/>
              <c:showBubbleSize val="0"/>
            </c:dLbl>
            <c:dLbl>
              <c:idx val="4"/>
              <c:layout>
                <c:manualLayout>
                  <c:x val="6.5573770491803279E-3"/>
                  <c:y val="1.1904761904761904E-2"/>
                </c:manualLayout>
              </c:layout>
              <c:showLegendKey val="0"/>
              <c:showVal val="1"/>
              <c:showCatName val="0"/>
              <c:showSerName val="0"/>
              <c:showPercent val="0"/>
              <c:showBubbleSize val="0"/>
            </c:dLbl>
            <c:dLbl>
              <c:idx val="5"/>
              <c:layout>
                <c:manualLayout>
                  <c:x val="6.5573770491803279E-3"/>
                  <c:y val="0"/>
                </c:manualLayout>
              </c:layout>
              <c:showLegendKey val="0"/>
              <c:showVal val="1"/>
              <c:showCatName val="0"/>
              <c:showSerName val="0"/>
              <c:showPercent val="0"/>
              <c:showBubbleSize val="0"/>
            </c:dLbl>
            <c:dLbl>
              <c:idx val="6"/>
              <c:layout>
                <c:manualLayout>
                  <c:x val="6.5573770491803279E-3"/>
                  <c:y val="3.968253968253968E-3"/>
                </c:manualLayout>
              </c:layout>
              <c:showLegendKey val="0"/>
              <c:showVal val="1"/>
              <c:showCatName val="0"/>
              <c:showSerName val="0"/>
              <c:showPercent val="0"/>
              <c:showBubbleSize val="0"/>
            </c:dLbl>
            <c:dLbl>
              <c:idx val="7"/>
              <c:layout>
                <c:manualLayout>
                  <c:x val="6.5573770491803279E-3"/>
                  <c:y val="0"/>
                </c:manualLayout>
              </c:layout>
              <c:showLegendKey val="0"/>
              <c:showVal val="1"/>
              <c:showCatName val="0"/>
              <c:showSerName val="0"/>
              <c:showPercent val="0"/>
              <c:showBubbleSize val="0"/>
            </c:dLbl>
            <c:dLbl>
              <c:idx val="8"/>
              <c:layout>
                <c:manualLayout>
                  <c:x val="6.5573770491803279E-3"/>
                  <c:y val="3.968253968253968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5.5</c:v>
                </c:pt>
                <c:pt idx="1">
                  <c:v>0</c:v>
                </c:pt>
                <c:pt idx="2">
                  <c:v>8.5</c:v>
                </c:pt>
                <c:pt idx="3">
                  <c:v>7.2</c:v>
                </c:pt>
                <c:pt idx="4">
                  <c:v>7.6</c:v>
                </c:pt>
                <c:pt idx="5">
                  <c:v>0</c:v>
                </c:pt>
                <c:pt idx="6">
                  <c:v>0.88</c:v>
                </c:pt>
                <c:pt idx="7">
                  <c:v>4.0999999999999996</c:v>
                </c:pt>
                <c:pt idx="8">
                  <c:v>4.3</c:v>
                </c:pt>
              </c:numCache>
            </c:numRef>
          </c:val>
        </c:ser>
        <c:dLbls>
          <c:showLegendKey val="0"/>
          <c:showVal val="0"/>
          <c:showCatName val="0"/>
          <c:showSerName val="0"/>
          <c:showPercent val="0"/>
          <c:showBubbleSize val="0"/>
        </c:dLbls>
        <c:gapWidth val="150"/>
        <c:shape val="cylinder"/>
        <c:axId val="83854848"/>
        <c:axId val="83856384"/>
        <c:axId val="0"/>
      </c:bar3DChart>
      <c:catAx>
        <c:axId val="83854848"/>
        <c:scaling>
          <c:orientation val="minMax"/>
        </c:scaling>
        <c:delete val="0"/>
        <c:axPos val="b"/>
        <c:majorTickMark val="out"/>
        <c:minorTickMark val="none"/>
        <c:tickLblPos val="nextTo"/>
        <c:crossAx val="83856384"/>
        <c:crosses val="autoZero"/>
        <c:auto val="1"/>
        <c:lblAlgn val="ctr"/>
        <c:lblOffset val="100"/>
        <c:noMultiLvlLbl val="0"/>
      </c:catAx>
      <c:valAx>
        <c:axId val="83856384"/>
        <c:scaling>
          <c:orientation val="minMax"/>
        </c:scaling>
        <c:delete val="1"/>
        <c:axPos val="l"/>
        <c:majorGridlines/>
        <c:numFmt formatCode="General" sourceLinked="1"/>
        <c:majorTickMark val="out"/>
        <c:minorTickMark val="none"/>
        <c:tickLblPos val="nextTo"/>
        <c:crossAx val="83854848"/>
        <c:crosses val="autoZero"/>
        <c:crossBetween val="between"/>
      </c:valAx>
    </c:plotArea>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a:latin typeface="Times New Roman" pitchFamily="18" charset="0"/>
              <a:cs typeface="Times New Roman" pitchFamily="18" charset="0"/>
            </a:defRPr>
          </a:pPr>
          <a:endParaRPr lang="ru-RU"/>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'[Диаграмма в Microsoft Word]Лист1'!$B$1</c:f>
              <c:strCache>
                <c:ptCount val="1"/>
                <c:pt idx="0">
                  <c:v>Не справились с работой</c:v>
                </c:pt>
              </c:strCache>
            </c:strRef>
          </c:tx>
          <c:invertIfNegative val="0"/>
          <c:dLbls>
            <c:dLbl>
              <c:idx val="1"/>
              <c:layout>
                <c:manualLayout>
                  <c:x val="6.4935064935064939E-3"/>
                  <c:y val="-4.6296296296296294E-3"/>
                </c:manualLayout>
              </c:layout>
              <c:showLegendKey val="0"/>
              <c:showVal val="1"/>
              <c:showCatName val="0"/>
              <c:showSerName val="0"/>
              <c:showPercent val="0"/>
              <c:showBubbleSize val="0"/>
            </c:dLbl>
            <c:dLbl>
              <c:idx val="2"/>
              <c:layout>
                <c:manualLayout>
                  <c:x val="6.4935064935064939E-3"/>
                  <c:y val="0"/>
                </c:manualLayout>
              </c:layout>
              <c:showLegendKey val="0"/>
              <c:showVal val="1"/>
              <c:showCatName val="0"/>
              <c:showSerName val="0"/>
              <c:showPercent val="0"/>
              <c:showBubbleSize val="0"/>
            </c:dLbl>
            <c:dLbl>
              <c:idx val="3"/>
              <c:layout>
                <c:manualLayout>
                  <c:x val="4.329004329004329E-3"/>
                  <c:y val="-4.6296296296296294E-3"/>
                </c:manualLayout>
              </c:layout>
              <c:showLegendKey val="0"/>
              <c:showVal val="1"/>
              <c:showCatName val="0"/>
              <c:showSerName val="0"/>
              <c:showPercent val="0"/>
              <c:showBubbleSize val="0"/>
            </c:dLbl>
            <c:dLbl>
              <c:idx val="4"/>
              <c:layout>
                <c:manualLayout>
                  <c:x val="6.4935064935064939E-3"/>
                  <c:y val="-4.6296296296296294E-3"/>
                </c:manualLayout>
              </c:layout>
              <c:showLegendKey val="0"/>
              <c:showVal val="1"/>
              <c:showCatName val="0"/>
              <c:showSerName val="0"/>
              <c:showPercent val="0"/>
              <c:showBubbleSize val="0"/>
            </c:dLbl>
            <c:dLbl>
              <c:idx val="5"/>
              <c:layout>
                <c:manualLayout>
                  <c:x val="6.4935064935064939E-3"/>
                  <c:y val="0"/>
                </c:manualLayout>
              </c:layout>
              <c:showLegendKey val="0"/>
              <c:showVal val="1"/>
              <c:showCatName val="0"/>
              <c:showSerName val="0"/>
              <c:showPercent val="0"/>
              <c:showBubbleSize val="0"/>
            </c:dLbl>
            <c:dLbl>
              <c:idx val="6"/>
              <c:layout>
                <c:manualLayout>
                  <c:x val="6.4935064935064939E-3"/>
                  <c:y val="-4.6296296296296294E-3"/>
                </c:manualLayout>
              </c:layout>
              <c:showLegendKey val="0"/>
              <c:showVal val="1"/>
              <c:showCatName val="0"/>
              <c:showSerName val="0"/>
              <c:showPercent val="0"/>
              <c:showBubbleSize val="0"/>
            </c:dLbl>
            <c:dLbl>
              <c:idx val="8"/>
              <c:layout>
                <c:manualLayout>
                  <c:x val="8.658008658008658E-3"/>
                  <c:y val="-4.2437781360066642E-1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'[Диаграмма в Microsoft Word]Лист1'!$A$2:$A$10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'[Диаграмма в Microsoft Word]Лист1'!$B$2:$B$10</c:f>
              <c:numCache>
                <c:formatCode>General</c:formatCode>
                <c:ptCount val="9"/>
                <c:pt idx="0">
                  <c:v>4</c:v>
                </c:pt>
                <c:pt idx="1">
                  <c:v>0</c:v>
                </c:pt>
                <c:pt idx="2">
                  <c:v>2.8</c:v>
                </c:pt>
                <c:pt idx="3">
                  <c:v>3.9</c:v>
                </c:pt>
                <c:pt idx="4">
                  <c:v>11.6</c:v>
                </c:pt>
                <c:pt idx="5">
                  <c:v>17.7</c:v>
                </c:pt>
                <c:pt idx="6">
                  <c:v>0.98</c:v>
                </c:pt>
                <c:pt idx="7">
                  <c:v>4.5999999999999996</c:v>
                </c:pt>
                <c:pt idx="8">
                  <c:v>5.6</c:v>
                </c:pt>
              </c:numCache>
            </c:numRef>
          </c:val>
        </c:ser>
        <c:dLbls>
          <c:showLegendKey val="0"/>
          <c:showVal val="1"/>
          <c:showCatName val="0"/>
          <c:showSerName val="0"/>
          <c:showPercent val="0"/>
          <c:showBubbleSize val="0"/>
        </c:dLbls>
        <c:gapWidth val="150"/>
        <c:shape val="cylinder"/>
        <c:axId val="115106560"/>
        <c:axId val="115108096"/>
        <c:axId val="0"/>
      </c:bar3DChart>
      <c:catAx>
        <c:axId val="115106560"/>
        <c:scaling>
          <c:orientation val="minMax"/>
        </c:scaling>
        <c:delete val="0"/>
        <c:axPos val="b"/>
        <c:majorTickMark val="none"/>
        <c:minorTickMark val="none"/>
        <c:tickLblPos val="nextTo"/>
        <c:crossAx val="115108096"/>
        <c:crosses val="autoZero"/>
        <c:auto val="1"/>
        <c:lblAlgn val="ctr"/>
        <c:lblOffset val="100"/>
        <c:noMultiLvlLbl val="0"/>
      </c:catAx>
      <c:valAx>
        <c:axId val="115108096"/>
        <c:scaling>
          <c:orientation val="minMax"/>
        </c:scaling>
        <c:delete val="1"/>
        <c:axPos val="l"/>
        <c:numFmt formatCode="General" sourceLinked="1"/>
        <c:majorTickMark val="none"/>
        <c:minorTickMark val="none"/>
        <c:tickLblPos val="nextTo"/>
        <c:crossAx val="115106560"/>
        <c:crosses val="autoZero"/>
        <c:crossBetween val="between"/>
      </c:valAx>
    </c:plotArea>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 Успеваемости</a:t>
            </a:r>
          </a:p>
        </c:rich>
      </c:tx>
      <c:layout>
        <c:manualLayout>
          <c:xMode val="edge"/>
          <c:yMode val="edge"/>
          <c:x val="0.38093368227375357"/>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2.4740621946463745E-2"/>
                  <c:y val="-0.2440588676415448"/>
                </c:manualLayout>
              </c:layout>
              <c:showLegendKey val="0"/>
              <c:showVal val="1"/>
              <c:showCatName val="0"/>
              <c:showSerName val="0"/>
              <c:showPercent val="0"/>
              <c:showBubbleSize val="0"/>
            </c:dLbl>
            <c:dLbl>
              <c:idx val="1"/>
              <c:layout>
                <c:manualLayout>
                  <c:x val="2.7843360514307237E-2"/>
                  <c:y val="-0.18807531791360887"/>
                </c:manualLayout>
              </c:layout>
              <c:showLegendKey val="0"/>
              <c:showVal val="1"/>
              <c:showCatName val="0"/>
              <c:showSerName val="0"/>
              <c:showPercent val="0"/>
              <c:showBubbleSize val="0"/>
            </c:dLbl>
            <c:dLbl>
              <c:idx val="2"/>
              <c:layout>
                <c:manualLayout>
                  <c:x val="2.7500427221221722E-2"/>
                  <c:y val="-0.324632992304533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95.3</c:v>
                </c:pt>
                <c:pt idx="1">
                  <c:v>94.6</c:v>
                </c:pt>
                <c:pt idx="2">
                  <c:v>96.1</c:v>
                </c:pt>
              </c:numCache>
            </c:numRef>
          </c:val>
        </c:ser>
        <c:dLbls>
          <c:showLegendKey val="0"/>
          <c:showVal val="0"/>
          <c:showCatName val="0"/>
          <c:showSerName val="0"/>
          <c:showPercent val="0"/>
          <c:showBubbleSize val="0"/>
        </c:dLbls>
        <c:gapWidth val="150"/>
        <c:shape val="box"/>
        <c:axId val="115149056"/>
        <c:axId val="115150848"/>
        <c:axId val="0"/>
      </c:bar3DChart>
      <c:catAx>
        <c:axId val="115149056"/>
        <c:scaling>
          <c:orientation val="minMax"/>
        </c:scaling>
        <c:delete val="0"/>
        <c:axPos val="b"/>
        <c:majorTickMark val="out"/>
        <c:minorTickMark val="none"/>
        <c:tickLblPos val="nextTo"/>
        <c:crossAx val="115150848"/>
        <c:crosses val="autoZero"/>
        <c:auto val="1"/>
        <c:lblAlgn val="ctr"/>
        <c:lblOffset val="100"/>
        <c:noMultiLvlLbl val="0"/>
      </c:catAx>
      <c:valAx>
        <c:axId val="115150848"/>
        <c:scaling>
          <c:orientation val="minMax"/>
        </c:scaling>
        <c:delete val="0"/>
        <c:axPos val="l"/>
        <c:majorGridlines/>
        <c:numFmt formatCode="General" sourceLinked="1"/>
        <c:majorTickMark val="out"/>
        <c:minorTickMark val="none"/>
        <c:tickLblPos val="nextTo"/>
        <c:crossAx val="115149056"/>
        <c:crosses val="autoZero"/>
        <c:crossBetween val="between"/>
      </c:valAx>
    </c:plotArea>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layout>
        <c:manualLayout>
          <c:xMode val="edge"/>
          <c:yMode val="edge"/>
          <c:x val="0.18452153876805003"/>
          <c:y val="1.862204724409448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ВПР в 5-х классах в ОО города Белогорск</c:v>
                </c:pt>
              </c:strCache>
            </c:strRef>
          </c:tx>
          <c:invertIfNegative val="0"/>
          <c:dLbls>
            <c:dLbl>
              <c:idx val="0"/>
              <c:layout>
                <c:manualLayout>
                  <c:x val="4.1452491705863499E-3"/>
                  <c:y val="-0.21903290934786998"/>
                </c:manualLayout>
              </c:layout>
              <c:showLegendKey val="0"/>
              <c:showVal val="1"/>
              <c:showCatName val="0"/>
              <c:showSerName val="0"/>
              <c:showPercent val="0"/>
              <c:showBubbleSize val="0"/>
            </c:dLbl>
            <c:dLbl>
              <c:idx val="1"/>
              <c:layout>
                <c:manualLayout>
                  <c:x val="6.495153452353109E-3"/>
                  <c:y val="-0.25662965206272292"/>
                </c:manualLayout>
              </c:layout>
              <c:showLegendKey val="0"/>
              <c:showVal val="1"/>
              <c:showCatName val="0"/>
              <c:showSerName val="0"/>
              <c:showPercent val="0"/>
              <c:showBubbleSize val="0"/>
            </c:dLbl>
            <c:dLbl>
              <c:idx val="2"/>
              <c:layout>
                <c:manualLayout>
                  <c:x val="1.7324567102379529E-3"/>
                  <c:y val="-0.22186991049195773"/>
                </c:manualLayout>
              </c:layout>
              <c:showLegendKey val="0"/>
              <c:showVal val="1"/>
              <c:showCatName val="0"/>
              <c:showSerName val="0"/>
              <c:showPercent val="0"/>
              <c:showBubbleSize val="0"/>
            </c:dLbl>
            <c:dLbl>
              <c:idx val="3"/>
              <c:layout>
                <c:manualLayout>
                  <c:x val="5.8993615897022771E-3"/>
                  <c:y val="-0.13532707450030282"/>
                </c:manualLayout>
              </c:layout>
              <c:showLegendKey val="0"/>
              <c:showVal val="1"/>
              <c:showCatName val="0"/>
              <c:showSerName val="0"/>
              <c:showPercent val="0"/>
              <c:showBubbleSize val="0"/>
            </c:dLbl>
            <c:dLbl>
              <c:idx val="4"/>
              <c:layout>
                <c:manualLayout>
                  <c:x val="3.4484550817286451E-3"/>
                  <c:y val="-0.17072683222289523"/>
                </c:manualLayout>
              </c:layout>
              <c:showLegendKey val="0"/>
              <c:showVal val="1"/>
              <c:showCatName val="0"/>
              <c:showSerName val="0"/>
              <c:showPercent val="0"/>
              <c:showBubbleSize val="0"/>
            </c:dLbl>
            <c:dLbl>
              <c:idx val="5"/>
              <c:layout>
                <c:manualLayout>
                  <c:x val="3.2824857288878493E-3"/>
                  <c:y val="-0.19455178679588128"/>
                </c:manualLayout>
              </c:layout>
              <c:showLegendKey val="0"/>
              <c:showVal val="1"/>
              <c:showCatName val="0"/>
              <c:showSerName val="0"/>
              <c:showPercent val="0"/>
              <c:showBubbleSize val="0"/>
            </c:dLbl>
            <c:dLbl>
              <c:idx val="6"/>
              <c:layout>
                <c:manualLayout>
                  <c:x val="7.3858094470864409E-3"/>
                  <c:y val="-0.20963658388855239"/>
                </c:manualLayout>
              </c:layout>
              <c:showLegendKey val="0"/>
              <c:showVal val="1"/>
              <c:showCatName val="0"/>
              <c:showSerName val="0"/>
              <c:showPercent val="0"/>
              <c:showBubbleSize val="0"/>
            </c:dLbl>
            <c:dLbl>
              <c:idx val="7"/>
              <c:layout>
                <c:manualLayout>
                  <c:x val="9.5643737602106663E-3"/>
                  <c:y val="-0.20198061780738946"/>
                </c:manualLayout>
              </c:layout>
              <c:showLegendKey val="0"/>
              <c:showVal val="1"/>
              <c:showCatName val="0"/>
              <c:showSerName val="0"/>
              <c:showPercent val="0"/>
              <c:showBubbleSize val="0"/>
            </c:dLbl>
            <c:dLbl>
              <c:idx val="8"/>
              <c:layout>
                <c:manualLayout>
                  <c:x val="7.8431372549019624E-3"/>
                  <c:y val="-0.27302849569251514"/>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Лист1!$A$2:$A$9</c:f>
              <c:strCache>
                <c:ptCount val="8"/>
                <c:pt idx="0">
                  <c:v>МАОУ "Гимназия №1"</c:v>
                </c:pt>
                <c:pt idx="1">
                  <c:v>МАОУ "Школа №3"</c:v>
                </c:pt>
                <c:pt idx="2">
                  <c:v>МАОУ "Школа №4"</c:v>
                </c:pt>
                <c:pt idx="3">
                  <c:v>МАОУ "Школа №5"</c:v>
                </c:pt>
                <c:pt idx="4">
                  <c:v>МАОУ "Школа №10"</c:v>
                </c:pt>
                <c:pt idx="5">
                  <c:v>МАОУ "Школа №11"</c:v>
                </c:pt>
                <c:pt idx="6">
                  <c:v>МАОУ "Школа №200"</c:v>
                </c:pt>
                <c:pt idx="7">
                  <c:v>По городу</c:v>
                </c:pt>
              </c:strCache>
            </c:strRef>
          </c:cat>
          <c:val>
            <c:numRef>
              <c:f>Лист1!$B$2:$B$9</c:f>
              <c:numCache>
                <c:formatCode>General</c:formatCode>
                <c:ptCount val="8"/>
                <c:pt idx="0">
                  <c:v>96</c:v>
                </c:pt>
                <c:pt idx="1">
                  <c:v>100</c:v>
                </c:pt>
                <c:pt idx="2">
                  <c:v>98.2</c:v>
                </c:pt>
                <c:pt idx="3">
                  <c:v>89.3</c:v>
                </c:pt>
                <c:pt idx="4">
                  <c:v>92.8</c:v>
                </c:pt>
                <c:pt idx="5">
                  <c:v>94.8</c:v>
                </c:pt>
                <c:pt idx="6">
                  <c:v>96.3</c:v>
                </c:pt>
                <c:pt idx="7">
                  <c:v>95.3</c:v>
                </c:pt>
              </c:numCache>
            </c:numRef>
          </c:val>
        </c:ser>
        <c:dLbls>
          <c:showLegendKey val="0"/>
          <c:showVal val="0"/>
          <c:showCatName val="0"/>
          <c:showSerName val="0"/>
          <c:showPercent val="0"/>
          <c:showBubbleSize val="0"/>
        </c:dLbls>
        <c:gapWidth val="150"/>
        <c:shape val="cylinder"/>
        <c:axId val="115221248"/>
        <c:axId val="115222784"/>
        <c:axId val="0"/>
      </c:bar3DChart>
      <c:catAx>
        <c:axId val="115221248"/>
        <c:scaling>
          <c:orientation val="minMax"/>
        </c:scaling>
        <c:delete val="0"/>
        <c:axPos val="b"/>
        <c:majorTickMark val="out"/>
        <c:minorTickMark val="none"/>
        <c:tickLblPos val="nextTo"/>
        <c:crossAx val="115222784"/>
        <c:crosses val="autoZero"/>
        <c:auto val="1"/>
        <c:lblAlgn val="ctr"/>
        <c:lblOffset val="100"/>
        <c:noMultiLvlLbl val="0"/>
      </c:catAx>
      <c:valAx>
        <c:axId val="115222784"/>
        <c:scaling>
          <c:orientation val="minMax"/>
        </c:scaling>
        <c:delete val="0"/>
        <c:axPos val="l"/>
        <c:majorGridlines/>
        <c:numFmt formatCode="General" sourceLinked="1"/>
        <c:majorTickMark val="out"/>
        <c:minorTickMark val="none"/>
        <c:tickLblPos val="nextTo"/>
        <c:crossAx val="115221248"/>
        <c:crosses val="autoZero"/>
        <c:crossBetween val="between"/>
      </c:valAx>
    </c:plotArea>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Качество знаний по городу, области, России</c:v>
                </c:pt>
              </c:strCache>
            </c:strRef>
          </c:tx>
          <c:invertIfNegative val="0"/>
          <c:dLbls>
            <c:dLbl>
              <c:idx val="0"/>
              <c:layout>
                <c:manualLayout>
                  <c:x val="2.7980940584674107E-2"/>
                  <c:y val="-0.19562947889940724"/>
                </c:manualLayout>
              </c:layout>
              <c:showLegendKey val="0"/>
              <c:showVal val="1"/>
              <c:showCatName val="0"/>
              <c:showSerName val="0"/>
              <c:showPercent val="0"/>
              <c:showBubbleSize val="0"/>
            </c:dLbl>
            <c:dLbl>
              <c:idx val="1"/>
              <c:layout>
                <c:manualLayout>
                  <c:x val="2.7060325324502976E-2"/>
                  <c:y val="-0.19112959194707402"/>
                </c:manualLayout>
              </c:layout>
              <c:showLegendKey val="0"/>
              <c:showVal val="1"/>
              <c:showCatName val="0"/>
              <c:showSerName val="0"/>
              <c:showPercent val="0"/>
              <c:showBubbleSize val="0"/>
            </c:dLbl>
            <c:dLbl>
              <c:idx val="2"/>
              <c:layout>
                <c:manualLayout>
                  <c:x val="2.510315424055139E-2"/>
                  <c:y val="-0.31055000147453476"/>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48.7</c:v>
                </c:pt>
                <c:pt idx="1">
                  <c:v>48.4</c:v>
                </c:pt>
                <c:pt idx="2">
                  <c:v>54.3</c:v>
                </c:pt>
              </c:numCache>
            </c:numRef>
          </c:val>
        </c:ser>
        <c:dLbls>
          <c:showLegendKey val="0"/>
          <c:showVal val="0"/>
          <c:showCatName val="0"/>
          <c:showSerName val="0"/>
          <c:showPercent val="0"/>
          <c:showBubbleSize val="0"/>
        </c:dLbls>
        <c:gapWidth val="150"/>
        <c:shape val="box"/>
        <c:axId val="115260032"/>
        <c:axId val="115274112"/>
        <c:axId val="0"/>
      </c:bar3DChart>
      <c:catAx>
        <c:axId val="115260032"/>
        <c:scaling>
          <c:orientation val="minMax"/>
        </c:scaling>
        <c:delete val="0"/>
        <c:axPos val="b"/>
        <c:majorTickMark val="out"/>
        <c:minorTickMark val="none"/>
        <c:tickLblPos val="nextTo"/>
        <c:crossAx val="115274112"/>
        <c:crosses val="autoZero"/>
        <c:auto val="1"/>
        <c:lblAlgn val="ctr"/>
        <c:lblOffset val="100"/>
        <c:noMultiLvlLbl val="0"/>
      </c:catAx>
      <c:valAx>
        <c:axId val="115274112"/>
        <c:scaling>
          <c:orientation val="minMax"/>
        </c:scaling>
        <c:delete val="0"/>
        <c:axPos val="l"/>
        <c:majorGridlines/>
        <c:numFmt formatCode="General" sourceLinked="1"/>
        <c:majorTickMark val="out"/>
        <c:minorTickMark val="none"/>
        <c:tickLblPos val="nextTo"/>
        <c:crossAx val="115260032"/>
        <c:crosses val="autoZero"/>
        <c:crossBetween val="between"/>
      </c:valAx>
    </c:plotArea>
    <c:plotVisOnly val="1"/>
    <c:dispBlanksAs val="gap"/>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6130488173283294"/>
          <c:y val="0.16279069767441864"/>
          <c:w val="0.83767130005610779"/>
          <c:h val="0.56159331827707581"/>
        </c:manualLayout>
      </c:layout>
      <c:bar3DChart>
        <c:barDir val="col"/>
        <c:grouping val="stacked"/>
        <c:varyColors val="0"/>
        <c:ser>
          <c:idx val="0"/>
          <c:order val="0"/>
          <c:tx>
            <c:strRef>
              <c:f>Лист1!$B$1</c:f>
              <c:strCache>
                <c:ptCount val="1"/>
                <c:pt idx="0">
                  <c:v>Качество знаний  ВПР в 5-х классах в ОО города Белогорск</c:v>
                </c:pt>
              </c:strCache>
            </c:strRef>
          </c:tx>
          <c:invertIfNegative val="0"/>
          <c:dLbls>
            <c:dLbl>
              <c:idx val="0"/>
              <c:layout>
                <c:manualLayout>
                  <c:x val="2.3563911188625854E-3"/>
                  <c:y val="-0.20997026203078534"/>
                </c:manualLayout>
              </c:layout>
              <c:showLegendKey val="0"/>
              <c:showVal val="1"/>
              <c:showCatName val="0"/>
              <c:showSerName val="0"/>
              <c:showPercent val="0"/>
              <c:showBubbleSize val="0"/>
            </c:dLbl>
            <c:dLbl>
              <c:idx val="1"/>
              <c:layout>
                <c:manualLayout>
                  <c:x val="6.3894944728000204E-3"/>
                  <c:y val="-0.19633269119269831"/>
                </c:manualLayout>
              </c:layout>
              <c:showLegendKey val="0"/>
              <c:showVal val="1"/>
              <c:showCatName val="0"/>
              <c:showSerName val="0"/>
              <c:showPercent val="0"/>
              <c:showBubbleSize val="0"/>
            </c:dLbl>
            <c:dLbl>
              <c:idx val="2"/>
              <c:layout>
                <c:manualLayout>
                  <c:x val="4.8974497080373092E-3"/>
                  <c:y val="-0.2699282423426288"/>
                </c:manualLayout>
              </c:layout>
              <c:showLegendKey val="0"/>
              <c:showVal val="1"/>
              <c:showCatName val="0"/>
              <c:showSerName val="0"/>
              <c:showPercent val="0"/>
              <c:showBubbleSize val="0"/>
            </c:dLbl>
            <c:dLbl>
              <c:idx val="3"/>
              <c:layout>
                <c:manualLayout>
                  <c:x val="4.8996725572169929E-3"/>
                  <c:y val="-0.20228053441063334"/>
                </c:manualLayout>
              </c:layout>
              <c:showLegendKey val="0"/>
              <c:showVal val="1"/>
              <c:showCatName val="0"/>
              <c:showSerName val="0"/>
              <c:showPercent val="0"/>
              <c:showBubbleSize val="0"/>
            </c:dLbl>
            <c:dLbl>
              <c:idx val="4"/>
              <c:layout>
                <c:manualLayout>
                  <c:x val="7.4983542366650422E-3"/>
                  <c:y val="-0.14034251656785182"/>
                </c:manualLayout>
              </c:layout>
              <c:showLegendKey val="0"/>
              <c:showVal val="1"/>
              <c:showCatName val="0"/>
              <c:showSerName val="0"/>
              <c:showPercent val="0"/>
              <c:showBubbleSize val="0"/>
            </c:dLbl>
            <c:dLbl>
              <c:idx val="5"/>
              <c:layout>
                <c:manualLayout>
                  <c:x val="5.4654731676455756E-3"/>
                  <c:y val="-0.21283134145048971"/>
                </c:manualLayout>
              </c:layout>
              <c:showLegendKey val="0"/>
              <c:showVal val="1"/>
              <c:showCatName val="0"/>
              <c:showSerName val="0"/>
              <c:showPercent val="0"/>
              <c:showBubbleSize val="0"/>
            </c:dLbl>
            <c:dLbl>
              <c:idx val="6"/>
              <c:layout>
                <c:manualLayout>
                  <c:x val="1.1172552942282867E-2"/>
                  <c:y val="-0.23235241675550652"/>
                </c:manualLayout>
              </c:layout>
              <c:showLegendKey val="0"/>
              <c:showVal val="1"/>
              <c:showCatName val="0"/>
              <c:showSerName val="0"/>
              <c:showPercent val="0"/>
              <c:showBubbleSize val="0"/>
            </c:dLbl>
            <c:dLbl>
              <c:idx val="7"/>
              <c:layout>
                <c:manualLayout>
                  <c:x val="9.6428907298639795E-3"/>
                  <c:y val="-0.21235304019301626"/>
                </c:manualLayout>
              </c:layout>
              <c:showLegendKey val="0"/>
              <c:showVal val="1"/>
              <c:showCatName val="0"/>
              <c:showSerName val="0"/>
              <c:showPercent val="0"/>
              <c:showBubbleSize val="0"/>
            </c:dLbl>
            <c:dLbl>
              <c:idx val="8"/>
              <c:layout>
                <c:manualLayout>
                  <c:x val="1.3986013986013989E-2"/>
                  <c:y val="-0.2693602693602746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Лист1!$A$2:$A$9</c:f>
              <c:strCache>
                <c:ptCount val="8"/>
                <c:pt idx="0">
                  <c:v>МАОУ "Гимназия №1"</c:v>
                </c:pt>
                <c:pt idx="1">
                  <c:v>МАОУ "Школа №3"</c:v>
                </c:pt>
                <c:pt idx="2">
                  <c:v>МАОУ "Школа №4"</c:v>
                </c:pt>
                <c:pt idx="3">
                  <c:v>МАОУ "Школа №5"</c:v>
                </c:pt>
                <c:pt idx="4">
                  <c:v>МАОУ "Школа №10"</c:v>
                </c:pt>
                <c:pt idx="5">
                  <c:v>МАОУ "Школа №11"</c:v>
                </c:pt>
                <c:pt idx="6">
                  <c:v>МАОУ "Школа №200"</c:v>
                </c:pt>
                <c:pt idx="7">
                  <c:v>По городу</c:v>
                </c:pt>
              </c:strCache>
            </c:strRef>
          </c:cat>
          <c:val>
            <c:numRef>
              <c:f>Лист1!$B$2:$B$9</c:f>
              <c:numCache>
                <c:formatCode>General</c:formatCode>
                <c:ptCount val="8"/>
                <c:pt idx="0">
                  <c:v>47.6</c:v>
                </c:pt>
                <c:pt idx="1">
                  <c:v>44.7</c:v>
                </c:pt>
                <c:pt idx="2">
                  <c:v>64.2</c:v>
                </c:pt>
                <c:pt idx="3">
                  <c:v>44</c:v>
                </c:pt>
                <c:pt idx="4">
                  <c:v>27.5</c:v>
                </c:pt>
                <c:pt idx="5">
                  <c:v>49.4</c:v>
                </c:pt>
                <c:pt idx="6">
                  <c:v>51.8</c:v>
                </c:pt>
                <c:pt idx="7">
                  <c:v>48.7</c:v>
                </c:pt>
              </c:numCache>
            </c:numRef>
          </c:val>
        </c:ser>
        <c:dLbls>
          <c:showLegendKey val="0"/>
          <c:showVal val="0"/>
          <c:showCatName val="0"/>
          <c:showSerName val="0"/>
          <c:showPercent val="0"/>
          <c:showBubbleSize val="0"/>
        </c:dLbls>
        <c:gapWidth val="150"/>
        <c:shape val="cylinder"/>
        <c:axId val="115532544"/>
        <c:axId val="115534080"/>
        <c:axId val="0"/>
      </c:bar3DChart>
      <c:catAx>
        <c:axId val="115532544"/>
        <c:scaling>
          <c:orientation val="minMax"/>
        </c:scaling>
        <c:delete val="0"/>
        <c:axPos val="b"/>
        <c:majorTickMark val="out"/>
        <c:minorTickMark val="none"/>
        <c:tickLblPos val="nextTo"/>
        <c:crossAx val="115534080"/>
        <c:crosses val="autoZero"/>
        <c:auto val="1"/>
        <c:lblAlgn val="ctr"/>
        <c:lblOffset val="100"/>
        <c:noMultiLvlLbl val="0"/>
      </c:catAx>
      <c:valAx>
        <c:axId val="115534080"/>
        <c:scaling>
          <c:orientation val="minMax"/>
        </c:scaling>
        <c:delete val="1"/>
        <c:axPos val="l"/>
        <c:numFmt formatCode="General" sourceLinked="1"/>
        <c:majorTickMark val="out"/>
        <c:minorTickMark val="none"/>
        <c:tickLblPos val="nextTo"/>
        <c:crossAx val="115532544"/>
        <c:crosses val="autoZero"/>
        <c:crossBetween val="between"/>
      </c:valAx>
    </c:plotArea>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587"/>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Выполнили работу на "5"</c:v>
                </c:pt>
              </c:strCache>
            </c:strRef>
          </c:tx>
          <c:invertIfNegative val="0"/>
          <c:dLbls>
            <c:dLbl>
              <c:idx val="0"/>
              <c:layout>
                <c:manualLayout>
                  <c:x val="7.2918759170851671E-3"/>
                  <c:y val="-0.1111111111111111"/>
                </c:manualLayout>
              </c:layout>
              <c:showLegendKey val="0"/>
              <c:showVal val="1"/>
              <c:showCatName val="0"/>
              <c:showSerName val="0"/>
              <c:showPercent val="0"/>
              <c:showBubbleSize val="0"/>
            </c:dLbl>
            <c:dLbl>
              <c:idx val="1"/>
              <c:layout>
                <c:manualLayout>
                  <c:x val="9.9015748031496056E-3"/>
                  <c:y val="-0.16666697912760906"/>
                </c:manualLayout>
              </c:layout>
              <c:showLegendKey val="0"/>
              <c:showVal val="1"/>
              <c:showCatName val="0"/>
              <c:showSerName val="0"/>
              <c:showPercent val="0"/>
              <c:showBubbleSize val="0"/>
            </c:dLbl>
            <c:dLbl>
              <c:idx val="2"/>
              <c:layout>
                <c:manualLayout>
                  <c:x val="6.5665571331142659E-3"/>
                  <c:y val="-0.32142857142857145"/>
                </c:manualLayout>
              </c:layout>
              <c:showLegendKey val="0"/>
              <c:showVal val="1"/>
              <c:showCatName val="0"/>
              <c:showSerName val="0"/>
              <c:showPercent val="0"/>
              <c:showBubbleSize val="0"/>
            </c:dLbl>
            <c:dLbl>
              <c:idx val="3"/>
              <c:layout>
                <c:manualLayout>
                  <c:x val="9.7166594333188659E-3"/>
                  <c:y val="-7.1428571428571425E-2"/>
                </c:manualLayout>
              </c:layout>
              <c:showLegendKey val="0"/>
              <c:showVal val="1"/>
              <c:showCatName val="0"/>
              <c:showSerName val="0"/>
              <c:showPercent val="0"/>
              <c:showBubbleSize val="0"/>
            </c:dLbl>
            <c:dLbl>
              <c:idx val="4"/>
              <c:layout>
                <c:manualLayout>
                  <c:x val="5.1074875483084299E-3"/>
                  <c:y val="-5.9523809523809521E-2"/>
                </c:manualLayout>
              </c:layout>
              <c:showLegendKey val="0"/>
              <c:showVal val="1"/>
              <c:showCatName val="0"/>
              <c:showSerName val="0"/>
              <c:showPercent val="0"/>
              <c:showBubbleSize val="0"/>
            </c:dLbl>
            <c:dLbl>
              <c:idx val="5"/>
              <c:layout>
                <c:manualLayout>
                  <c:x val="8.2559365118730233E-3"/>
                  <c:y val="-0.13492063492063486"/>
                </c:manualLayout>
              </c:layout>
              <c:showLegendKey val="0"/>
              <c:showVal val="1"/>
              <c:showCatName val="0"/>
              <c:showSerName val="0"/>
              <c:showPercent val="0"/>
              <c:showBubbleSize val="0"/>
            </c:dLbl>
            <c:dLbl>
              <c:idx val="6"/>
              <c:layout>
                <c:manualLayout>
                  <c:x val="4.5385744104821544E-3"/>
                  <c:y val="-0.115079365079365"/>
                </c:manualLayout>
              </c:layout>
              <c:showLegendKey val="0"/>
              <c:showVal val="1"/>
              <c:showCatName val="0"/>
              <c:showSerName val="0"/>
              <c:showPercent val="0"/>
              <c:showBubbleSize val="0"/>
            </c:dLbl>
            <c:dLbl>
              <c:idx val="7"/>
              <c:layout>
                <c:manualLayout>
                  <c:x val="7.8801330935995197E-3"/>
                  <c:y val="-0.14682539682539683"/>
                </c:manualLayout>
              </c:layout>
              <c:showLegendKey val="0"/>
              <c:showVal val="1"/>
              <c:showCatName val="0"/>
              <c:showSerName val="0"/>
              <c:showPercent val="0"/>
              <c:showBubbleSize val="0"/>
            </c:dLbl>
            <c:dLbl>
              <c:idx val="8"/>
              <c:layout>
                <c:manualLayout>
                  <c:x val="1.1560693641618667E-2"/>
                  <c:y val="-0.1904761904761924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Лист1!$A$2:$A$9</c:f>
              <c:strCache>
                <c:ptCount val="8"/>
                <c:pt idx="0">
                  <c:v>МАОУ "Гимназия №1"</c:v>
                </c:pt>
                <c:pt idx="1">
                  <c:v>МАОУ "Школа №3"</c:v>
                </c:pt>
                <c:pt idx="2">
                  <c:v>МАОУ "Школа №4"</c:v>
                </c:pt>
                <c:pt idx="3">
                  <c:v>МАОУ "Школа №5"</c:v>
                </c:pt>
                <c:pt idx="4">
                  <c:v>МАОУ "Школа №10"</c:v>
                </c:pt>
                <c:pt idx="5">
                  <c:v>МАОУ "Школа №11"</c:v>
                </c:pt>
                <c:pt idx="6">
                  <c:v>МАОУ "Школа №200"</c:v>
                </c:pt>
                <c:pt idx="7">
                  <c:v>По городу</c:v>
                </c:pt>
              </c:strCache>
            </c:strRef>
          </c:cat>
          <c:val>
            <c:numRef>
              <c:f>Лист1!$B$2:$B$9</c:f>
              <c:numCache>
                <c:formatCode>General</c:formatCode>
                <c:ptCount val="8"/>
                <c:pt idx="0">
                  <c:v>4</c:v>
                </c:pt>
                <c:pt idx="1">
                  <c:v>7.9</c:v>
                </c:pt>
                <c:pt idx="2">
                  <c:v>18.3</c:v>
                </c:pt>
                <c:pt idx="3">
                  <c:v>1.3</c:v>
                </c:pt>
                <c:pt idx="4">
                  <c:v>0</c:v>
                </c:pt>
                <c:pt idx="5">
                  <c:v>6.5</c:v>
                </c:pt>
                <c:pt idx="6">
                  <c:v>4.5999999999999996</c:v>
                </c:pt>
                <c:pt idx="7">
                  <c:v>6.6</c:v>
                </c:pt>
              </c:numCache>
            </c:numRef>
          </c:val>
        </c:ser>
        <c:dLbls>
          <c:showLegendKey val="0"/>
          <c:showVal val="0"/>
          <c:showCatName val="0"/>
          <c:showSerName val="0"/>
          <c:showPercent val="0"/>
          <c:showBubbleSize val="0"/>
        </c:dLbls>
        <c:gapWidth val="150"/>
        <c:shape val="cylinder"/>
        <c:axId val="115563136"/>
        <c:axId val="115585408"/>
        <c:axId val="0"/>
      </c:bar3DChart>
      <c:catAx>
        <c:axId val="115563136"/>
        <c:scaling>
          <c:orientation val="minMax"/>
        </c:scaling>
        <c:delete val="0"/>
        <c:axPos val="b"/>
        <c:majorTickMark val="out"/>
        <c:minorTickMark val="none"/>
        <c:tickLblPos val="nextTo"/>
        <c:crossAx val="115585408"/>
        <c:crosses val="autoZero"/>
        <c:auto val="1"/>
        <c:lblAlgn val="ctr"/>
        <c:lblOffset val="100"/>
        <c:noMultiLvlLbl val="0"/>
      </c:catAx>
      <c:valAx>
        <c:axId val="115585408"/>
        <c:scaling>
          <c:orientation val="minMax"/>
        </c:scaling>
        <c:delete val="1"/>
        <c:axPos val="l"/>
        <c:majorGridlines/>
        <c:numFmt formatCode="General" sourceLinked="1"/>
        <c:majorTickMark val="out"/>
        <c:minorTickMark val="none"/>
        <c:tickLblPos val="nextTo"/>
        <c:crossAx val="115563136"/>
        <c:crosses val="autoZero"/>
        <c:crossBetween val="between"/>
      </c:valAx>
    </c:plotArea>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a:latin typeface="Times New Roman" pitchFamily="18" charset="0"/>
              <a:cs typeface="Times New Roman" pitchFamily="18" charset="0"/>
            </a:defRPr>
          </a:pPr>
          <a:endParaRPr lang="ru-RU"/>
        </a:p>
      </c:txPr>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'[Диаграмма в Microsoft Word]Лист1'!$B$1</c:f>
              <c:strCache>
                <c:ptCount val="1"/>
                <c:pt idx="0">
                  <c:v>Не справились с работой</c:v>
                </c:pt>
              </c:strCache>
            </c:strRef>
          </c:tx>
          <c:invertIfNegative val="0"/>
          <c:dLbls>
            <c:dLbl>
              <c:idx val="0"/>
              <c:layout>
                <c:manualLayout>
                  <c:x val="8.3989501312335957E-3"/>
                  <c:y val="-8.9456869009584661E-2"/>
                </c:manualLayout>
              </c:layout>
              <c:showLegendKey val="0"/>
              <c:showVal val="1"/>
              <c:showCatName val="0"/>
              <c:showSerName val="0"/>
              <c:showPercent val="0"/>
              <c:showBubbleSize val="0"/>
            </c:dLbl>
            <c:dLbl>
              <c:idx val="1"/>
              <c:layout>
                <c:manualLayout>
                  <c:x val="6.2992125984252349E-3"/>
                  <c:y val="-4.6858359957401494E-2"/>
                </c:manualLayout>
              </c:layout>
              <c:showLegendKey val="0"/>
              <c:showVal val="1"/>
              <c:showCatName val="0"/>
              <c:showSerName val="0"/>
              <c:showPercent val="0"/>
              <c:showBubbleSize val="0"/>
            </c:dLbl>
            <c:dLbl>
              <c:idx val="2"/>
              <c:layout>
                <c:manualLayout>
                  <c:x val="8.3989501312335957E-3"/>
                  <c:y val="-7.6677316293929709E-2"/>
                </c:manualLayout>
              </c:layout>
              <c:showLegendKey val="0"/>
              <c:showVal val="1"/>
              <c:showCatName val="0"/>
              <c:showSerName val="0"/>
              <c:showPercent val="0"/>
              <c:showBubbleSize val="0"/>
            </c:dLbl>
            <c:dLbl>
              <c:idx val="3"/>
              <c:layout>
                <c:manualLayout>
                  <c:x val="1.0498687664041995E-2"/>
                  <c:y val="-0.17891361405911219"/>
                </c:manualLayout>
              </c:layout>
              <c:showLegendKey val="0"/>
              <c:showVal val="1"/>
              <c:showCatName val="0"/>
              <c:showSerName val="0"/>
              <c:showPercent val="0"/>
              <c:showBubbleSize val="0"/>
            </c:dLbl>
            <c:dLbl>
              <c:idx val="4"/>
              <c:layout>
                <c:manualLayout>
                  <c:x val="8.398950131233672E-3"/>
                  <c:y val="-0.14654798584959489"/>
                </c:manualLayout>
              </c:layout>
              <c:showLegendKey val="0"/>
              <c:showVal val="1"/>
              <c:showCatName val="0"/>
              <c:showSerName val="0"/>
              <c:showPercent val="0"/>
              <c:showBubbleSize val="0"/>
            </c:dLbl>
            <c:dLbl>
              <c:idx val="5"/>
              <c:layout>
                <c:manualLayout>
                  <c:x val="8.3989501312335957E-3"/>
                  <c:y val="-0.11501597444089456"/>
                </c:manualLayout>
              </c:layout>
              <c:showLegendKey val="0"/>
              <c:showVal val="1"/>
              <c:showCatName val="0"/>
              <c:showSerName val="0"/>
              <c:showPercent val="0"/>
              <c:showBubbleSize val="0"/>
            </c:dLbl>
            <c:dLbl>
              <c:idx val="6"/>
              <c:layout>
                <c:manualLayout>
                  <c:x val="1.0498687664041995E-2"/>
                  <c:y val="-0.10394956065274445"/>
                </c:manualLayout>
              </c:layout>
              <c:showLegendKey val="0"/>
              <c:showVal val="1"/>
              <c:showCatName val="0"/>
              <c:showSerName val="0"/>
              <c:showPercent val="0"/>
              <c:showBubbleSize val="0"/>
            </c:dLbl>
            <c:dLbl>
              <c:idx val="7"/>
              <c:layout>
                <c:manualLayout>
                  <c:x val="1.0498687664041995E-2"/>
                  <c:y val="-0.11615808893453536"/>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'[Диаграмма в Microsoft Word]Лист1'!$A$2:$A$9</c:f>
              <c:strCache>
                <c:ptCount val="8"/>
                <c:pt idx="0">
                  <c:v>МАОУ "Гимназия №1"</c:v>
                </c:pt>
                <c:pt idx="1">
                  <c:v>МАОУ "Школа №3"</c:v>
                </c:pt>
                <c:pt idx="2">
                  <c:v>МАОУ "Школа №4"</c:v>
                </c:pt>
                <c:pt idx="3">
                  <c:v>МАОУ "Школа №5"</c:v>
                </c:pt>
                <c:pt idx="4">
                  <c:v>МАОУ "Школа №10"</c:v>
                </c:pt>
                <c:pt idx="5">
                  <c:v>МАОУ "Школа №11"</c:v>
                </c:pt>
                <c:pt idx="6">
                  <c:v>МАОУ "Школа №200"</c:v>
                </c:pt>
                <c:pt idx="7">
                  <c:v>По городу</c:v>
                </c:pt>
              </c:strCache>
            </c:strRef>
          </c:cat>
          <c:val>
            <c:numRef>
              <c:f>'[Диаграмма в Microsoft Word]Лист1'!$B$2:$B$9</c:f>
              <c:numCache>
                <c:formatCode>General</c:formatCode>
                <c:ptCount val="8"/>
                <c:pt idx="0">
                  <c:v>4</c:v>
                </c:pt>
                <c:pt idx="1">
                  <c:v>0</c:v>
                </c:pt>
                <c:pt idx="2">
                  <c:v>1.8</c:v>
                </c:pt>
                <c:pt idx="3">
                  <c:v>10.7</c:v>
                </c:pt>
                <c:pt idx="4">
                  <c:v>7.2</c:v>
                </c:pt>
                <c:pt idx="5">
                  <c:v>5.2</c:v>
                </c:pt>
                <c:pt idx="6">
                  <c:v>3.7</c:v>
                </c:pt>
                <c:pt idx="7">
                  <c:v>4.7</c:v>
                </c:pt>
              </c:numCache>
            </c:numRef>
          </c:val>
        </c:ser>
        <c:dLbls>
          <c:showLegendKey val="0"/>
          <c:showVal val="0"/>
          <c:showCatName val="0"/>
          <c:showSerName val="0"/>
          <c:showPercent val="0"/>
          <c:showBubbleSize val="0"/>
        </c:dLbls>
        <c:gapWidth val="75"/>
        <c:shape val="cylinder"/>
        <c:axId val="115651328"/>
        <c:axId val="115652864"/>
        <c:axId val="0"/>
      </c:bar3DChart>
      <c:catAx>
        <c:axId val="115651328"/>
        <c:scaling>
          <c:orientation val="minMax"/>
        </c:scaling>
        <c:delete val="0"/>
        <c:axPos val="b"/>
        <c:majorTickMark val="none"/>
        <c:minorTickMark val="none"/>
        <c:tickLblPos val="nextTo"/>
        <c:crossAx val="115652864"/>
        <c:crosses val="autoZero"/>
        <c:auto val="1"/>
        <c:lblAlgn val="ctr"/>
        <c:lblOffset val="100"/>
        <c:noMultiLvlLbl val="0"/>
      </c:catAx>
      <c:valAx>
        <c:axId val="115652864"/>
        <c:scaling>
          <c:orientation val="minMax"/>
        </c:scaling>
        <c:delete val="0"/>
        <c:axPos val="l"/>
        <c:majorGridlines/>
        <c:numFmt formatCode="General" sourceLinked="1"/>
        <c:majorTickMark val="none"/>
        <c:minorTickMark val="none"/>
        <c:tickLblPos val="nextTo"/>
        <c:spPr>
          <a:ln w="9525">
            <a:noFill/>
          </a:ln>
        </c:spPr>
        <c:crossAx val="115651328"/>
        <c:crosses val="autoZero"/>
        <c:crossBetween val="between"/>
      </c:valAx>
    </c:plotArea>
    <c:plotVisOnly val="1"/>
    <c:dispBlanksAs val="gap"/>
    <c:showDLblsOverMax val="0"/>
  </c:chart>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 Успеваемости</a:t>
            </a:r>
          </a:p>
        </c:rich>
      </c:tx>
      <c:layout>
        <c:manualLayout>
          <c:xMode val="edge"/>
          <c:yMode val="edge"/>
          <c:x val="0.38093368227375357"/>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2.4740694541895134E-2"/>
                  <c:y val="-0.35584495624053819"/>
                </c:manualLayout>
              </c:layout>
              <c:showLegendKey val="0"/>
              <c:showVal val="1"/>
              <c:showCatName val="0"/>
              <c:showSerName val="0"/>
              <c:showPercent val="0"/>
              <c:showBubbleSize val="0"/>
            </c:dLbl>
            <c:dLbl>
              <c:idx val="1"/>
              <c:layout>
                <c:manualLayout>
                  <c:x val="3.0092599811162218E-2"/>
                  <c:y val="-0.18348767837467417"/>
                </c:manualLayout>
              </c:layout>
              <c:showLegendKey val="0"/>
              <c:showVal val="1"/>
              <c:showCatName val="0"/>
              <c:showSerName val="0"/>
              <c:showPercent val="0"/>
              <c:showBubbleSize val="0"/>
            </c:dLbl>
            <c:dLbl>
              <c:idx val="2"/>
              <c:layout>
                <c:manualLayout>
                  <c:x val="2.5351558777925037E-2"/>
                  <c:y val="-0.2431395734236292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95.8</c:v>
                </c:pt>
                <c:pt idx="1">
                  <c:v>89.8</c:v>
                </c:pt>
                <c:pt idx="2">
                  <c:v>91.7</c:v>
                </c:pt>
              </c:numCache>
            </c:numRef>
          </c:val>
        </c:ser>
        <c:dLbls>
          <c:showLegendKey val="0"/>
          <c:showVal val="0"/>
          <c:showCatName val="0"/>
          <c:showSerName val="0"/>
          <c:showPercent val="0"/>
          <c:showBubbleSize val="0"/>
        </c:dLbls>
        <c:gapWidth val="150"/>
        <c:shape val="box"/>
        <c:axId val="115681920"/>
        <c:axId val="115687808"/>
        <c:axId val="0"/>
      </c:bar3DChart>
      <c:catAx>
        <c:axId val="115681920"/>
        <c:scaling>
          <c:orientation val="minMax"/>
        </c:scaling>
        <c:delete val="0"/>
        <c:axPos val="b"/>
        <c:majorTickMark val="out"/>
        <c:minorTickMark val="none"/>
        <c:tickLblPos val="nextTo"/>
        <c:crossAx val="115687808"/>
        <c:crosses val="autoZero"/>
        <c:auto val="1"/>
        <c:lblAlgn val="ctr"/>
        <c:lblOffset val="100"/>
        <c:noMultiLvlLbl val="0"/>
      </c:catAx>
      <c:valAx>
        <c:axId val="115687808"/>
        <c:scaling>
          <c:orientation val="minMax"/>
        </c:scaling>
        <c:delete val="0"/>
        <c:axPos val="l"/>
        <c:majorGridlines/>
        <c:numFmt formatCode="General" sourceLinked="1"/>
        <c:majorTickMark val="out"/>
        <c:minorTickMark val="none"/>
        <c:tickLblPos val="nextTo"/>
        <c:crossAx val="115681920"/>
        <c:crosses val="autoZero"/>
        <c:crossBetween val="between"/>
      </c:valAx>
    </c:plotArea>
    <c:plotVisOnly val="1"/>
    <c:dispBlanksAs val="gap"/>
    <c:showDLblsOverMax val="0"/>
  </c:chart>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layout>
        <c:manualLayout>
          <c:xMode val="edge"/>
          <c:yMode val="edge"/>
          <c:x val="0.19112219883405662"/>
          <c:y val="1.5280301500773905E-3"/>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ВПР в 5-х классах в ОО города Белогорск</c:v>
                </c:pt>
              </c:strCache>
            </c:strRef>
          </c:tx>
          <c:invertIfNegative val="0"/>
          <c:dLbls>
            <c:dLbl>
              <c:idx val="0"/>
              <c:layout>
                <c:manualLayout>
                  <c:x val="4.1452491705863499E-3"/>
                  <c:y val="-0.23612692644188707"/>
                </c:manualLayout>
              </c:layout>
              <c:showLegendKey val="0"/>
              <c:showVal val="1"/>
              <c:showCatName val="0"/>
              <c:showSerName val="0"/>
              <c:showPercent val="0"/>
              <c:showBubbleSize val="0"/>
            </c:dLbl>
            <c:dLbl>
              <c:idx val="1"/>
              <c:layout>
                <c:manualLayout>
                  <c:x val="8.6953734743553095E-3"/>
                  <c:y val="-0.25235614778921861"/>
                </c:manualLayout>
              </c:layout>
              <c:showLegendKey val="0"/>
              <c:showVal val="1"/>
              <c:showCatName val="0"/>
              <c:showSerName val="0"/>
              <c:showPercent val="0"/>
              <c:showBubbleSize val="0"/>
            </c:dLbl>
            <c:dLbl>
              <c:idx val="2"/>
              <c:layout>
                <c:manualLayout>
                  <c:x val="3.9326767322401934E-3"/>
                  <c:y val="-0.23041691903896627"/>
                </c:manualLayout>
              </c:layout>
              <c:showLegendKey val="0"/>
              <c:showVal val="1"/>
              <c:showCatName val="0"/>
              <c:showSerName val="0"/>
              <c:showPercent val="0"/>
              <c:showBubbleSize val="0"/>
            </c:dLbl>
            <c:dLbl>
              <c:idx val="3"/>
              <c:layout>
                <c:manualLayout>
                  <c:x val="5.8993615897022771E-3"/>
                  <c:y val="-0.11823305740628576"/>
                </c:manualLayout>
              </c:layout>
              <c:showLegendKey val="0"/>
              <c:showVal val="1"/>
              <c:showCatName val="0"/>
              <c:showSerName val="0"/>
              <c:showPercent val="0"/>
              <c:showBubbleSize val="0"/>
            </c:dLbl>
            <c:dLbl>
              <c:idx val="4"/>
              <c:layout>
                <c:manualLayout>
                  <c:x val="5.6486751037308457E-3"/>
                  <c:y val="-0.13226529376135679"/>
                </c:manualLayout>
              </c:layout>
              <c:showLegendKey val="0"/>
              <c:showVal val="1"/>
              <c:showCatName val="0"/>
              <c:showSerName val="0"/>
              <c:showPercent val="0"/>
              <c:showBubbleSize val="0"/>
            </c:dLbl>
            <c:dLbl>
              <c:idx val="5"/>
              <c:layout>
                <c:manualLayout>
                  <c:x val="3.2826589745588732E-3"/>
                  <c:y val="-0.21164580388989837"/>
                </c:manualLayout>
              </c:layout>
              <c:showLegendKey val="0"/>
              <c:showVal val="1"/>
              <c:showCatName val="0"/>
              <c:showSerName val="0"/>
              <c:showPercent val="0"/>
              <c:showBubbleSize val="0"/>
            </c:dLbl>
            <c:dLbl>
              <c:idx val="6"/>
              <c:layout>
                <c:manualLayout>
                  <c:x val="5.1855894250842404E-3"/>
                  <c:y val="-0.23955111380308231"/>
                </c:manualLayout>
              </c:layout>
              <c:showLegendKey val="0"/>
              <c:showVal val="1"/>
              <c:showCatName val="0"/>
              <c:showSerName val="0"/>
              <c:showPercent val="0"/>
              <c:showBubbleSize val="0"/>
            </c:dLbl>
            <c:dLbl>
              <c:idx val="7"/>
              <c:layout>
                <c:manualLayout>
                  <c:x val="9.5643737602106663E-3"/>
                  <c:y val="-0.16351907934585103"/>
                </c:manualLayout>
              </c:layout>
              <c:showLegendKey val="0"/>
              <c:showVal val="1"/>
              <c:showCatName val="0"/>
              <c:showSerName val="0"/>
              <c:showPercent val="0"/>
              <c:showBubbleSize val="0"/>
            </c:dLbl>
            <c:dLbl>
              <c:idx val="8"/>
              <c:layout>
                <c:manualLayout>
                  <c:x val="7.8431780185892613E-3"/>
                  <c:y val="-0.196105390672319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98.1</c:v>
                </c:pt>
                <c:pt idx="1">
                  <c:v>100</c:v>
                </c:pt>
                <c:pt idx="2">
                  <c:v>98.2</c:v>
                </c:pt>
                <c:pt idx="3">
                  <c:v>89.5</c:v>
                </c:pt>
                <c:pt idx="4">
                  <c:v>91.4</c:v>
                </c:pt>
                <c:pt idx="5">
                  <c:v>97.4</c:v>
                </c:pt>
                <c:pt idx="6">
                  <c:v>99.02</c:v>
                </c:pt>
                <c:pt idx="7">
                  <c:v>92.5</c:v>
                </c:pt>
                <c:pt idx="8">
                  <c:v>95.8</c:v>
                </c:pt>
              </c:numCache>
            </c:numRef>
          </c:val>
        </c:ser>
        <c:dLbls>
          <c:showLegendKey val="0"/>
          <c:showVal val="0"/>
          <c:showCatName val="0"/>
          <c:showSerName val="0"/>
          <c:showPercent val="0"/>
          <c:showBubbleSize val="0"/>
        </c:dLbls>
        <c:gapWidth val="150"/>
        <c:shape val="cylinder"/>
        <c:axId val="115720960"/>
        <c:axId val="115722496"/>
        <c:axId val="0"/>
      </c:bar3DChart>
      <c:catAx>
        <c:axId val="115720960"/>
        <c:scaling>
          <c:orientation val="minMax"/>
        </c:scaling>
        <c:delete val="0"/>
        <c:axPos val="b"/>
        <c:majorTickMark val="out"/>
        <c:minorTickMark val="none"/>
        <c:tickLblPos val="nextTo"/>
        <c:crossAx val="115722496"/>
        <c:crosses val="autoZero"/>
        <c:auto val="1"/>
        <c:lblAlgn val="ctr"/>
        <c:lblOffset val="100"/>
        <c:noMultiLvlLbl val="0"/>
      </c:catAx>
      <c:valAx>
        <c:axId val="115722496"/>
        <c:scaling>
          <c:orientation val="minMax"/>
        </c:scaling>
        <c:delete val="0"/>
        <c:axPos val="l"/>
        <c:majorGridlines/>
        <c:numFmt formatCode="General" sourceLinked="1"/>
        <c:majorTickMark val="out"/>
        <c:minorTickMark val="none"/>
        <c:tickLblPos val="nextTo"/>
        <c:crossAx val="115720960"/>
        <c:crosses val="autoZero"/>
        <c:crossBetween val="between"/>
      </c:valAx>
    </c:plotArea>
    <c:plotVisOnly val="1"/>
    <c:dispBlanksAs val="gap"/>
    <c:showDLblsOverMax val="0"/>
  </c:chart>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3391954267599122E-2"/>
          <c:y val="0.20860183888056938"/>
          <c:w val="0.91394912174439735"/>
          <c:h val="0.6635802133928661"/>
        </c:manualLayout>
      </c:layout>
      <c:bar3DChart>
        <c:barDir val="col"/>
        <c:grouping val="stacked"/>
        <c:varyColors val="0"/>
        <c:ser>
          <c:idx val="0"/>
          <c:order val="0"/>
          <c:tx>
            <c:strRef>
              <c:f>Лист1!$B$1</c:f>
              <c:strCache>
                <c:ptCount val="1"/>
                <c:pt idx="0">
                  <c:v>Качество знаний по городу, области, России</c:v>
                </c:pt>
              </c:strCache>
            </c:strRef>
          </c:tx>
          <c:invertIfNegative val="0"/>
          <c:dLbls>
            <c:dLbl>
              <c:idx val="0"/>
              <c:layout>
                <c:manualLayout>
                  <c:x val="2.2746361250298257E-2"/>
                  <c:y val="-0.29447129453645882"/>
                </c:manualLayout>
              </c:layout>
              <c:showLegendKey val="0"/>
              <c:showVal val="1"/>
              <c:showCatName val="0"/>
              <c:showSerName val="0"/>
              <c:showPercent val="0"/>
              <c:showBubbleSize val="0"/>
            </c:dLbl>
            <c:dLbl>
              <c:idx val="1"/>
              <c:layout>
                <c:manualLayout>
                  <c:x val="3.0718389222326229E-2"/>
                  <c:y val="-0.27068110739031187"/>
                </c:manualLayout>
              </c:layout>
              <c:showLegendKey val="0"/>
              <c:showVal val="1"/>
              <c:showCatName val="0"/>
              <c:showSerName val="0"/>
              <c:showPercent val="0"/>
              <c:showBubbleSize val="0"/>
            </c:dLbl>
            <c:dLbl>
              <c:idx val="2"/>
              <c:layout>
                <c:manualLayout>
                  <c:x val="2.900189049795349E-2"/>
                  <c:y val="-0.31565853118934845"/>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49.4</c:v>
                </c:pt>
                <c:pt idx="1">
                  <c:v>43.4</c:v>
                </c:pt>
                <c:pt idx="2">
                  <c:v>54.3</c:v>
                </c:pt>
              </c:numCache>
            </c:numRef>
          </c:val>
        </c:ser>
        <c:dLbls>
          <c:showLegendKey val="0"/>
          <c:showVal val="0"/>
          <c:showCatName val="0"/>
          <c:showSerName val="0"/>
          <c:showPercent val="0"/>
          <c:showBubbleSize val="0"/>
        </c:dLbls>
        <c:gapWidth val="150"/>
        <c:shape val="box"/>
        <c:axId val="115796608"/>
        <c:axId val="115798400"/>
        <c:axId val="0"/>
      </c:bar3DChart>
      <c:catAx>
        <c:axId val="115796608"/>
        <c:scaling>
          <c:orientation val="minMax"/>
        </c:scaling>
        <c:delete val="0"/>
        <c:axPos val="b"/>
        <c:majorTickMark val="out"/>
        <c:minorTickMark val="none"/>
        <c:tickLblPos val="nextTo"/>
        <c:crossAx val="115798400"/>
        <c:crosses val="autoZero"/>
        <c:auto val="1"/>
        <c:lblAlgn val="ctr"/>
        <c:lblOffset val="100"/>
        <c:noMultiLvlLbl val="0"/>
      </c:catAx>
      <c:valAx>
        <c:axId val="115798400"/>
        <c:scaling>
          <c:orientation val="minMax"/>
        </c:scaling>
        <c:delete val="0"/>
        <c:axPos val="l"/>
        <c:majorGridlines/>
        <c:numFmt formatCode="General" sourceLinked="1"/>
        <c:majorTickMark val="out"/>
        <c:minorTickMark val="none"/>
        <c:tickLblPos val="nextTo"/>
        <c:crossAx val="11579660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 Успеваемости</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2.1897476085631515E-2"/>
                  <c:y val="-0.31867075937541706"/>
                </c:manualLayout>
              </c:layout>
              <c:showLegendKey val="0"/>
              <c:showVal val="1"/>
              <c:showCatName val="0"/>
              <c:showSerName val="0"/>
              <c:showPercent val="0"/>
              <c:showBubbleSize val="0"/>
            </c:dLbl>
            <c:dLbl>
              <c:idx val="1"/>
              <c:layout>
                <c:manualLayout>
                  <c:x val="2.7986217362640096E-2"/>
                  <c:y val="-0.19289737087948752"/>
                </c:manualLayout>
              </c:layout>
              <c:showLegendKey val="0"/>
              <c:showVal val="1"/>
              <c:showCatName val="0"/>
              <c:showSerName val="0"/>
              <c:showPercent val="0"/>
              <c:showBubbleSize val="0"/>
            </c:dLbl>
            <c:dLbl>
              <c:idx val="2"/>
              <c:layout>
                <c:manualLayout>
                  <c:x val="2.0125635954273489E-2"/>
                  <c:y val="-0.3081462698518617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97.7</c:v>
                </c:pt>
                <c:pt idx="1">
                  <c:v>96.8</c:v>
                </c:pt>
                <c:pt idx="2">
                  <c:v>97.6</c:v>
                </c:pt>
              </c:numCache>
            </c:numRef>
          </c:val>
        </c:ser>
        <c:dLbls>
          <c:showLegendKey val="0"/>
          <c:showVal val="0"/>
          <c:showCatName val="0"/>
          <c:showSerName val="0"/>
          <c:showPercent val="0"/>
          <c:showBubbleSize val="0"/>
        </c:dLbls>
        <c:gapWidth val="150"/>
        <c:shape val="box"/>
        <c:axId val="84176256"/>
        <c:axId val="84178048"/>
        <c:axId val="0"/>
      </c:bar3DChart>
      <c:catAx>
        <c:axId val="84176256"/>
        <c:scaling>
          <c:orientation val="minMax"/>
        </c:scaling>
        <c:delete val="0"/>
        <c:axPos val="b"/>
        <c:majorTickMark val="out"/>
        <c:minorTickMark val="none"/>
        <c:tickLblPos val="nextTo"/>
        <c:crossAx val="84178048"/>
        <c:crosses val="autoZero"/>
        <c:auto val="1"/>
        <c:lblAlgn val="ctr"/>
        <c:lblOffset val="100"/>
        <c:noMultiLvlLbl val="0"/>
      </c:catAx>
      <c:valAx>
        <c:axId val="84178048"/>
        <c:scaling>
          <c:orientation val="minMax"/>
        </c:scaling>
        <c:delete val="0"/>
        <c:axPos val="l"/>
        <c:majorGridlines/>
        <c:numFmt formatCode="General" sourceLinked="1"/>
        <c:majorTickMark val="out"/>
        <c:minorTickMark val="none"/>
        <c:tickLblPos val="nextTo"/>
        <c:crossAx val="84176256"/>
        <c:crosses val="autoZero"/>
        <c:crossBetween val="between"/>
      </c:valAx>
    </c:plotArea>
    <c:plotVisOnly val="1"/>
    <c:dispBlanksAs val="gap"/>
    <c:showDLblsOverMax val="0"/>
  </c:chart>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layout>
        <c:manualLayout>
          <c:xMode val="edge"/>
          <c:yMode val="edge"/>
          <c:x val="0.16358581439946268"/>
          <c:y val="1.5832805573147563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6130481246847403"/>
          <c:y val="0.16279075566860557"/>
          <c:w val="0.83767130005610801"/>
          <c:h val="0.56159331827707581"/>
        </c:manualLayout>
      </c:layout>
      <c:bar3DChart>
        <c:barDir val="col"/>
        <c:grouping val="stacked"/>
        <c:varyColors val="0"/>
        <c:ser>
          <c:idx val="0"/>
          <c:order val="0"/>
          <c:tx>
            <c:strRef>
              <c:f>Лист1!$B$1</c:f>
              <c:strCache>
                <c:ptCount val="1"/>
                <c:pt idx="0">
                  <c:v>Качество знаний  ВПР в 5-х классах в ОО города Белогорск</c:v>
                </c:pt>
              </c:strCache>
            </c:strRef>
          </c:tx>
          <c:invertIfNegative val="0"/>
          <c:dLbls>
            <c:dLbl>
              <c:idx val="0"/>
              <c:layout>
                <c:manualLayout>
                  <c:x val="4.0862146385271664E-3"/>
                  <c:y val="-0.27330539113263153"/>
                </c:manualLayout>
              </c:layout>
              <c:showLegendKey val="0"/>
              <c:showVal val="1"/>
              <c:showCatName val="0"/>
              <c:showSerName val="0"/>
              <c:showPercent val="0"/>
              <c:showBubbleSize val="0"/>
            </c:dLbl>
            <c:dLbl>
              <c:idx val="1"/>
              <c:layout>
                <c:manualLayout>
                  <c:x val="3.8523467394858471E-3"/>
                  <c:y val="-0.28184338002880283"/>
                </c:manualLayout>
              </c:layout>
              <c:showLegendKey val="0"/>
              <c:showVal val="1"/>
              <c:showCatName val="0"/>
              <c:showSerName val="0"/>
              <c:showPercent val="0"/>
              <c:showBubbleSize val="0"/>
            </c:dLbl>
            <c:dLbl>
              <c:idx val="2"/>
              <c:layout>
                <c:manualLayout>
                  <c:x val="4.9706160467315325E-3"/>
                  <c:y val="-0.21925524155086315"/>
                </c:manualLayout>
              </c:layout>
              <c:showLegendKey val="0"/>
              <c:showVal val="1"/>
              <c:showCatName val="0"/>
              <c:showSerName val="0"/>
              <c:showPercent val="0"/>
              <c:showBubbleSize val="0"/>
            </c:dLbl>
            <c:dLbl>
              <c:idx val="3"/>
              <c:layout>
                <c:manualLayout>
                  <c:x val="4.7533957245243334E-3"/>
                  <c:y val="-0.2782900355982818"/>
                </c:manualLayout>
              </c:layout>
              <c:showLegendKey val="0"/>
              <c:showVal val="1"/>
              <c:showCatName val="0"/>
              <c:showSerName val="0"/>
              <c:showPercent val="0"/>
              <c:showBubbleSize val="0"/>
            </c:dLbl>
            <c:dLbl>
              <c:idx val="4"/>
              <c:layout>
                <c:manualLayout>
                  <c:x val="5.1075938739980732E-3"/>
                  <c:y val="-0.21318495520601494"/>
                </c:manualLayout>
              </c:layout>
              <c:showLegendKey val="0"/>
              <c:showVal val="1"/>
              <c:showCatName val="0"/>
              <c:showSerName val="0"/>
              <c:showPercent val="0"/>
              <c:showBubbleSize val="0"/>
            </c:dLbl>
            <c:dLbl>
              <c:idx val="5"/>
              <c:layout>
                <c:manualLayout>
                  <c:x val="5.2461624115167421E-3"/>
                  <c:y val="-0.25083609204431395"/>
                </c:manualLayout>
              </c:layout>
              <c:showLegendKey val="0"/>
              <c:showVal val="1"/>
              <c:showCatName val="0"/>
              <c:showSerName val="0"/>
              <c:showPercent val="0"/>
              <c:showBubbleSize val="0"/>
            </c:dLbl>
            <c:dLbl>
              <c:idx val="6"/>
              <c:layout>
                <c:manualLayout>
                  <c:x val="6.8294493491343885E-3"/>
                  <c:y val="-0.27669129244830143"/>
                </c:manualLayout>
              </c:layout>
              <c:showLegendKey val="0"/>
              <c:showVal val="1"/>
              <c:showCatName val="0"/>
              <c:showSerName val="0"/>
              <c:showPercent val="0"/>
              <c:showBubbleSize val="0"/>
            </c:dLbl>
            <c:dLbl>
              <c:idx val="7"/>
              <c:layout>
                <c:manualLayout>
                  <c:x val="5.3728889949362394E-3"/>
                  <c:y val="-0.2028518525445602"/>
                </c:manualLayout>
              </c:layout>
              <c:showLegendKey val="0"/>
              <c:showVal val="1"/>
              <c:showCatName val="0"/>
              <c:showSerName val="0"/>
              <c:showPercent val="0"/>
              <c:showBubbleSize val="0"/>
            </c:dLbl>
            <c:dLbl>
              <c:idx val="8"/>
              <c:layout>
                <c:manualLayout>
                  <c:x val="5.007379128114036E-3"/>
                  <c:y val="-0.2535251027113297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56.7</c:v>
                </c:pt>
                <c:pt idx="1">
                  <c:v>59</c:v>
                </c:pt>
                <c:pt idx="2">
                  <c:v>42.9</c:v>
                </c:pt>
                <c:pt idx="3">
                  <c:v>55.4</c:v>
                </c:pt>
                <c:pt idx="4">
                  <c:v>41.4</c:v>
                </c:pt>
                <c:pt idx="5">
                  <c:v>51.3</c:v>
                </c:pt>
                <c:pt idx="6">
                  <c:v>56.9</c:v>
                </c:pt>
                <c:pt idx="7">
                  <c:v>38.299999999999997</c:v>
                </c:pt>
                <c:pt idx="8">
                  <c:v>49.4</c:v>
                </c:pt>
              </c:numCache>
            </c:numRef>
          </c:val>
        </c:ser>
        <c:dLbls>
          <c:showLegendKey val="0"/>
          <c:showVal val="0"/>
          <c:showCatName val="0"/>
          <c:showSerName val="0"/>
          <c:showPercent val="0"/>
          <c:showBubbleSize val="0"/>
        </c:dLbls>
        <c:gapWidth val="150"/>
        <c:shape val="cylinder"/>
        <c:axId val="115835648"/>
        <c:axId val="115837184"/>
        <c:axId val="0"/>
      </c:bar3DChart>
      <c:catAx>
        <c:axId val="115835648"/>
        <c:scaling>
          <c:orientation val="minMax"/>
        </c:scaling>
        <c:delete val="0"/>
        <c:axPos val="b"/>
        <c:majorTickMark val="out"/>
        <c:minorTickMark val="none"/>
        <c:tickLblPos val="nextTo"/>
        <c:crossAx val="115837184"/>
        <c:crosses val="autoZero"/>
        <c:auto val="1"/>
        <c:lblAlgn val="ctr"/>
        <c:lblOffset val="100"/>
        <c:noMultiLvlLbl val="0"/>
      </c:catAx>
      <c:valAx>
        <c:axId val="115837184"/>
        <c:scaling>
          <c:orientation val="minMax"/>
        </c:scaling>
        <c:delete val="1"/>
        <c:axPos val="l"/>
        <c:numFmt formatCode="General" sourceLinked="1"/>
        <c:majorTickMark val="out"/>
        <c:minorTickMark val="none"/>
        <c:tickLblPos val="nextTo"/>
        <c:crossAx val="115835648"/>
        <c:crosses val="autoZero"/>
        <c:crossBetween val="between"/>
      </c:valAx>
    </c:plotArea>
    <c:plotVisOnly val="1"/>
    <c:dispBlanksAs val="gap"/>
    <c:showDLblsOverMax val="0"/>
  </c:chart>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604"/>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Выполнили работу на "5"</c:v>
                </c:pt>
              </c:strCache>
            </c:strRef>
          </c:tx>
          <c:invertIfNegative val="0"/>
          <c:dLbls>
            <c:dLbl>
              <c:idx val="0"/>
              <c:layout>
                <c:manualLayout>
                  <c:x val="5.4152377294301628E-3"/>
                  <c:y val="-0.21600485607051562"/>
                </c:manualLayout>
              </c:layout>
              <c:showLegendKey val="0"/>
              <c:showVal val="1"/>
              <c:showCatName val="0"/>
              <c:showSerName val="0"/>
              <c:showPercent val="0"/>
              <c:showBubbleSize val="0"/>
            </c:dLbl>
            <c:dLbl>
              <c:idx val="1"/>
              <c:layout>
                <c:manualLayout>
                  <c:x val="4.2651375895086281E-3"/>
                  <c:y val="-0.22222253468316461"/>
                </c:manualLayout>
              </c:layout>
              <c:showLegendKey val="0"/>
              <c:showVal val="1"/>
              <c:showCatName val="0"/>
              <c:showSerName val="0"/>
              <c:showPercent val="0"/>
              <c:showBubbleSize val="0"/>
            </c:dLbl>
            <c:dLbl>
              <c:idx val="2"/>
              <c:layout>
                <c:manualLayout>
                  <c:x val="7.9971101173329368E-3"/>
                  <c:y val="-0.1111111111111111"/>
                </c:manualLayout>
              </c:layout>
              <c:showLegendKey val="0"/>
              <c:showVal val="1"/>
              <c:showCatName val="0"/>
              <c:showSerName val="0"/>
              <c:showPercent val="0"/>
              <c:showBubbleSize val="0"/>
            </c:dLbl>
            <c:dLbl>
              <c:idx val="3"/>
              <c:layout>
                <c:manualLayout>
                  <c:x val="8.3777332711459842E-3"/>
                  <c:y val="-7.5396825396825393E-2"/>
                </c:manualLayout>
              </c:layout>
              <c:showLegendKey val="0"/>
              <c:showVal val="1"/>
              <c:showCatName val="0"/>
              <c:showSerName val="0"/>
              <c:showPercent val="0"/>
              <c:showBubbleSize val="0"/>
            </c:dLbl>
            <c:dLbl>
              <c:idx val="4"/>
              <c:layout>
                <c:manualLayout>
                  <c:x val="2.3384272087940226E-3"/>
                  <c:y val="-9.1269841269841265E-2"/>
                </c:manualLayout>
              </c:layout>
              <c:showLegendKey val="0"/>
              <c:showVal val="1"/>
              <c:showCatName val="0"/>
              <c:showSerName val="0"/>
              <c:showPercent val="0"/>
              <c:showBubbleSize val="0"/>
            </c:dLbl>
            <c:dLbl>
              <c:idx val="5"/>
              <c:layout>
                <c:manualLayout>
                  <c:x val="3.6101584862867752E-3"/>
                  <c:y val="-0.1424822385801123"/>
                </c:manualLayout>
              </c:layout>
              <c:showLegendKey val="0"/>
              <c:showVal val="1"/>
              <c:showCatName val="0"/>
              <c:showSerName val="0"/>
              <c:showPercent val="0"/>
              <c:showBubbleSize val="0"/>
            </c:dLbl>
            <c:dLbl>
              <c:idx val="6"/>
              <c:layout>
                <c:manualLayout>
                  <c:x val="8.5149112458504511E-3"/>
                  <c:y val="-7.1428571428571425E-2"/>
                </c:manualLayout>
              </c:layout>
              <c:showLegendKey val="0"/>
              <c:showVal val="1"/>
              <c:showCatName val="0"/>
              <c:showSerName val="0"/>
              <c:showPercent val="0"/>
              <c:showBubbleSize val="0"/>
            </c:dLbl>
            <c:dLbl>
              <c:idx val="7"/>
              <c:layout>
                <c:manualLayout>
                  <c:x val="5.7803140461100896E-3"/>
                  <c:y val="-0.12698412698412698"/>
                </c:manualLayout>
              </c:layout>
              <c:showLegendKey val="0"/>
              <c:showVal val="1"/>
              <c:showCatName val="0"/>
              <c:showSerName val="0"/>
              <c:showPercent val="0"/>
              <c:showBubbleSize val="0"/>
            </c:dLbl>
            <c:dLbl>
              <c:idx val="8"/>
              <c:layout>
                <c:manualLayout>
                  <c:x val="9.2377477205593198E-3"/>
                  <c:y val="-0.13095238095238096"/>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16.3</c:v>
                </c:pt>
                <c:pt idx="1">
                  <c:v>15.4</c:v>
                </c:pt>
                <c:pt idx="2">
                  <c:v>5.4</c:v>
                </c:pt>
                <c:pt idx="3">
                  <c:v>2.7</c:v>
                </c:pt>
                <c:pt idx="4">
                  <c:v>4.3</c:v>
                </c:pt>
                <c:pt idx="5">
                  <c:v>9</c:v>
                </c:pt>
                <c:pt idx="6">
                  <c:v>2</c:v>
                </c:pt>
                <c:pt idx="7">
                  <c:v>6.5</c:v>
                </c:pt>
                <c:pt idx="8">
                  <c:v>7.3</c:v>
                </c:pt>
              </c:numCache>
            </c:numRef>
          </c:val>
        </c:ser>
        <c:dLbls>
          <c:showLegendKey val="0"/>
          <c:showVal val="0"/>
          <c:showCatName val="0"/>
          <c:showSerName val="0"/>
          <c:showPercent val="0"/>
          <c:showBubbleSize val="0"/>
        </c:dLbls>
        <c:gapWidth val="150"/>
        <c:shape val="cylinder"/>
        <c:axId val="115899008"/>
        <c:axId val="116982144"/>
        <c:axId val="0"/>
      </c:bar3DChart>
      <c:catAx>
        <c:axId val="115899008"/>
        <c:scaling>
          <c:orientation val="minMax"/>
        </c:scaling>
        <c:delete val="0"/>
        <c:axPos val="b"/>
        <c:majorTickMark val="out"/>
        <c:minorTickMark val="none"/>
        <c:tickLblPos val="nextTo"/>
        <c:crossAx val="116982144"/>
        <c:crosses val="autoZero"/>
        <c:auto val="1"/>
        <c:lblAlgn val="ctr"/>
        <c:lblOffset val="100"/>
        <c:noMultiLvlLbl val="0"/>
      </c:catAx>
      <c:valAx>
        <c:axId val="116982144"/>
        <c:scaling>
          <c:orientation val="minMax"/>
        </c:scaling>
        <c:delete val="1"/>
        <c:axPos val="l"/>
        <c:majorGridlines/>
        <c:numFmt formatCode="General" sourceLinked="1"/>
        <c:majorTickMark val="out"/>
        <c:minorTickMark val="none"/>
        <c:tickLblPos val="nextTo"/>
        <c:crossAx val="115899008"/>
        <c:crosses val="autoZero"/>
        <c:crossBetween val="between"/>
      </c:valAx>
    </c:plotArea>
    <c:plotVisOnly val="1"/>
    <c:dispBlanksAs val="gap"/>
    <c:showDLblsOverMax val="0"/>
  </c:chart>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a:latin typeface="Times New Roman" pitchFamily="18" charset="0"/>
              <a:cs typeface="Times New Roman" pitchFamily="18" charset="0"/>
            </a:defRPr>
          </a:pPr>
          <a:endParaRPr lang="ru-RU"/>
        </a:p>
      </c:txPr>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542957130358706"/>
          <c:y val="0.19480351414406533"/>
          <c:w val="0.84858289588801394"/>
          <c:h val="0.32393445610965294"/>
        </c:manualLayout>
      </c:layout>
      <c:bar3DChart>
        <c:barDir val="col"/>
        <c:grouping val="clustered"/>
        <c:varyColors val="0"/>
        <c:ser>
          <c:idx val="0"/>
          <c:order val="0"/>
          <c:tx>
            <c:strRef>
              <c:f>'[Диаграмма в Microsoft Word]Лист1'!$B$1</c:f>
              <c:strCache>
                <c:ptCount val="1"/>
                <c:pt idx="0">
                  <c:v>Не справились с работой</c:v>
                </c:pt>
              </c:strCache>
            </c:strRef>
          </c:tx>
          <c:invertIfNegative val="0"/>
          <c:dLbls>
            <c:dLbl>
              <c:idx val="0"/>
              <c:layout>
                <c:manualLayout>
                  <c:x val="8.5197018104366355E-3"/>
                  <c:y val="0"/>
                </c:manualLayout>
              </c:layout>
              <c:showLegendKey val="0"/>
              <c:showVal val="1"/>
              <c:showCatName val="0"/>
              <c:showSerName val="0"/>
              <c:showPercent val="0"/>
              <c:showBubbleSize val="0"/>
            </c:dLbl>
            <c:dLbl>
              <c:idx val="1"/>
              <c:layout>
                <c:manualLayout>
                  <c:x val="1.0649627263045794E-2"/>
                  <c:y val="0"/>
                </c:manualLayout>
              </c:layout>
              <c:showLegendKey val="0"/>
              <c:showVal val="1"/>
              <c:showCatName val="0"/>
              <c:showSerName val="0"/>
              <c:showPercent val="0"/>
              <c:showBubbleSize val="0"/>
            </c:dLbl>
            <c:dLbl>
              <c:idx val="2"/>
              <c:layout>
                <c:manualLayout>
                  <c:x val="1.0649627263045794E-2"/>
                  <c:y val="-8.2559339525283791E-3"/>
                </c:manualLayout>
              </c:layout>
              <c:showLegendKey val="0"/>
              <c:showVal val="1"/>
              <c:showCatName val="0"/>
              <c:showSerName val="0"/>
              <c:showPercent val="0"/>
              <c:showBubbleSize val="0"/>
            </c:dLbl>
            <c:dLbl>
              <c:idx val="3"/>
              <c:layout>
                <c:manualLayout>
                  <c:x val="1.0649627263045794E-2"/>
                  <c:y val="-8.2559339525283791E-3"/>
                </c:manualLayout>
              </c:layout>
              <c:showLegendKey val="0"/>
              <c:showVal val="1"/>
              <c:showCatName val="0"/>
              <c:showSerName val="0"/>
              <c:showPercent val="0"/>
              <c:showBubbleSize val="0"/>
            </c:dLbl>
            <c:dLbl>
              <c:idx val="4"/>
              <c:layout>
                <c:manualLayout>
                  <c:x val="8.5197018104366355E-3"/>
                  <c:y val="-1.238390092879257E-2"/>
                </c:manualLayout>
              </c:layout>
              <c:showLegendKey val="0"/>
              <c:showVal val="1"/>
              <c:showCatName val="0"/>
              <c:showSerName val="0"/>
              <c:showPercent val="0"/>
              <c:showBubbleSize val="0"/>
            </c:dLbl>
            <c:dLbl>
              <c:idx val="5"/>
              <c:layout>
                <c:manualLayout>
                  <c:x val="1.0649627263045794E-2"/>
                  <c:y val="-8.2559339525283791E-3"/>
                </c:manualLayout>
              </c:layout>
              <c:showLegendKey val="0"/>
              <c:showVal val="1"/>
              <c:showCatName val="0"/>
              <c:showSerName val="0"/>
              <c:showPercent val="0"/>
              <c:showBubbleSize val="0"/>
            </c:dLbl>
            <c:dLbl>
              <c:idx val="6"/>
              <c:layout>
                <c:manualLayout>
                  <c:x val="6.3897763578274758E-3"/>
                  <c:y val="-4.1279669762641896E-3"/>
                </c:manualLayout>
              </c:layout>
              <c:showLegendKey val="0"/>
              <c:showVal val="1"/>
              <c:showCatName val="0"/>
              <c:showSerName val="0"/>
              <c:showPercent val="0"/>
              <c:showBubbleSize val="0"/>
            </c:dLbl>
            <c:dLbl>
              <c:idx val="7"/>
              <c:layout>
                <c:manualLayout>
                  <c:x val="8.5197018104366355E-3"/>
                  <c:y val="-4.1279669762641896E-3"/>
                </c:manualLayout>
              </c:layout>
              <c:showLegendKey val="0"/>
              <c:showVal val="1"/>
              <c:showCatName val="0"/>
              <c:showSerName val="0"/>
              <c:showPercent val="0"/>
              <c:showBubbleSize val="0"/>
            </c:dLbl>
            <c:dLbl>
              <c:idx val="8"/>
              <c:layout>
                <c:manualLayout>
                  <c:x val="8.5197018104366355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'[Диаграмма в Microsoft Word]Лист1'!$A$2:$A$10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'[Диаграмма в Microsoft Word]Лист1'!$B$2:$B$10</c:f>
              <c:numCache>
                <c:formatCode>General</c:formatCode>
                <c:ptCount val="9"/>
                <c:pt idx="0">
                  <c:v>1.9</c:v>
                </c:pt>
                <c:pt idx="1">
                  <c:v>0</c:v>
                </c:pt>
                <c:pt idx="2">
                  <c:v>1.8</c:v>
                </c:pt>
                <c:pt idx="3">
                  <c:v>10.8</c:v>
                </c:pt>
                <c:pt idx="4">
                  <c:v>8.6</c:v>
                </c:pt>
                <c:pt idx="5">
                  <c:v>2.6</c:v>
                </c:pt>
                <c:pt idx="6">
                  <c:v>0.98</c:v>
                </c:pt>
                <c:pt idx="7">
                  <c:v>7.8</c:v>
                </c:pt>
                <c:pt idx="8">
                  <c:v>4.2</c:v>
                </c:pt>
              </c:numCache>
            </c:numRef>
          </c:val>
        </c:ser>
        <c:dLbls>
          <c:showLegendKey val="0"/>
          <c:showVal val="0"/>
          <c:showCatName val="0"/>
          <c:showSerName val="0"/>
          <c:showPercent val="0"/>
          <c:showBubbleSize val="0"/>
        </c:dLbls>
        <c:gapWidth val="75"/>
        <c:shape val="cylinder"/>
        <c:axId val="117007488"/>
        <c:axId val="117009024"/>
        <c:axId val="0"/>
      </c:bar3DChart>
      <c:catAx>
        <c:axId val="117007488"/>
        <c:scaling>
          <c:orientation val="minMax"/>
        </c:scaling>
        <c:delete val="0"/>
        <c:axPos val="b"/>
        <c:majorTickMark val="none"/>
        <c:minorTickMark val="none"/>
        <c:tickLblPos val="nextTo"/>
        <c:crossAx val="117009024"/>
        <c:crosses val="autoZero"/>
        <c:auto val="1"/>
        <c:lblAlgn val="ctr"/>
        <c:lblOffset val="100"/>
        <c:noMultiLvlLbl val="0"/>
      </c:catAx>
      <c:valAx>
        <c:axId val="117009024"/>
        <c:scaling>
          <c:orientation val="minMax"/>
        </c:scaling>
        <c:delete val="0"/>
        <c:axPos val="l"/>
        <c:majorGridlines/>
        <c:numFmt formatCode="General" sourceLinked="1"/>
        <c:majorTickMark val="none"/>
        <c:minorTickMark val="none"/>
        <c:tickLblPos val="nextTo"/>
        <c:spPr>
          <a:ln w="9525">
            <a:noFill/>
          </a:ln>
        </c:spPr>
        <c:crossAx val="117007488"/>
        <c:crosses val="autoZero"/>
        <c:crossBetween val="between"/>
      </c:valAx>
    </c:plotArea>
    <c:plotVisOnly val="1"/>
    <c:dispBlanksAs val="gap"/>
    <c:showDLblsOverMax val="0"/>
  </c:chart>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 Успеваемости</a:t>
            </a:r>
          </a:p>
        </c:rich>
      </c:tx>
      <c:layout>
        <c:manualLayout>
          <c:xMode val="edge"/>
          <c:yMode val="edge"/>
          <c:x val="0.38093368227375357"/>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2.7688971311018554E-2"/>
                  <c:y val="-0.31519059813294559"/>
                </c:manualLayout>
              </c:layout>
              <c:showLegendKey val="0"/>
              <c:showVal val="1"/>
              <c:showCatName val="0"/>
              <c:showSerName val="0"/>
              <c:showPercent val="0"/>
              <c:showBubbleSize val="0"/>
            </c:dLbl>
            <c:dLbl>
              <c:idx val="1"/>
              <c:layout>
                <c:manualLayout>
                  <c:x val="2.3491939745155618E-2"/>
                  <c:y val="-0.17893705266363888"/>
                </c:manualLayout>
              </c:layout>
              <c:showLegendKey val="0"/>
              <c:showVal val="1"/>
              <c:showCatName val="0"/>
              <c:showSerName val="0"/>
              <c:showPercent val="0"/>
              <c:showBubbleSize val="0"/>
            </c:dLbl>
            <c:dLbl>
              <c:idx val="2"/>
              <c:layout>
                <c:manualLayout>
                  <c:x val="2.6098081818548453E-2"/>
                  <c:y val="-0.2580992837680926"/>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94.6</c:v>
                </c:pt>
                <c:pt idx="1">
                  <c:v>92.1</c:v>
                </c:pt>
                <c:pt idx="2">
                  <c:v>93.3</c:v>
                </c:pt>
              </c:numCache>
            </c:numRef>
          </c:val>
        </c:ser>
        <c:dLbls>
          <c:showLegendKey val="0"/>
          <c:showVal val="0"/>
          <c:showCatName val="0"/>
          <c:showSerName val="0"/>
          <c:showPercent val="0"/>
          <c:showBubbleSize val="0"/>
        </c:dLbls>
        <c:gapWidth val="150"/>
        <c:shape val="box"/>
        <c:axId val="115055616"/>
        <c:axId val="115065600"/>
        <c:axId val="0"/>
      </c:bar3DChart>
      <c:catAx>
        <c:axId val="115055616"/>
        <c:scaling>
          <c:orientation val="minMax"/>
        </c:scaling>
        <c:delete val="0"/>
        <c:axPos val="b"/>
        <c:majorTickMark val="out"/>
        <c:minorTickMark val="none"/>
        <c:tickLblPos val="nextTo"/>
        <c:crossAx val="115065600"/>
        <c:crosses val="autoZero"/>
        <c:auto val="1"/>
        <c:lblAlgn val="ctr"/>
        <c:lblOffset val="100"/>
        <c:noMultiLvlLbl val="0"/>
      </c:catAx>
      <c:valAx>
        <c:axId val="115065600"/>
        <c:scaling>
          <c:orientation val="minMax"/>
        </c:scaling>
        <c:delete val="0"/>
        <c:axPos val="l"/>
        <c:majorGridlines/>
        <c:numFmt formatCode="General" sourceLinked="1"/>
        <c:majorTickMark val="out"/>
        <c:minorTickMark val="none"/>
        <c:tickLblPos val="nextTo"/>
        <c:crossAx val="115055616"/>
        <c:crosses val="autoZero"/>
        <c:crossBetween val="between"/>
      </c:valAx>
    </c:plotArea>
    <c:plotVisOnly val="1"/>
    <c:dispBlanksAs val="gap"/>
    <c:showDLblsOverMax val="0"/>
  </c:chart>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layout>
        <c:manualLayout>
          <c:xMode val="edge"/>
          <c:yMode val="edge"/>
          <c:x val="0.19112219883405662"/>
          <c:y val="1.5280301500773905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1777032821392376"/>
          <c:y val="0.1406090584830742"/>
          <c:w val="0.85802725154405202"/>
          <c:h val="0.48033986136348339"/>
        </c:manualLayout>
      </c:layout>
      <c:bar3DChart>
        <c:barDir val="col"/>
        <c:grouping val="stacked"/>
        <c:varyColors val="0"/>
        <c:ser>
          <c:idx val="0"/>
          <c:order val="0"/>
          <c:tx>
            <c:strRef>
              <c:f>Лист1!$B$1</c:f>
              <c:strCache>
                <c:ptCount val="1"/>
                <c:pt idx="0">
                  <c:v>Успеваемость  ВПР в 5-х классах в ОО города Белогорск</c:v>
                </c:pt>
              </c:strCache>
            </c:strRef>
          </c:tx>
          <c:invertIfNegative val="0"/>
          <c:dLbls>
            <c:dLbl>
              <c:idx val="0"/>
              <c:layout>
                <c:manualLayout>
                  <c:x val="8.5456892145907501E-3"/>
                  <c:y val="-0.12928931960428022"/>
                </c:manualLayout>
              </c:layout>
              <c:showLegendKey val="0"/>
              <c:showVal val="1"/>
              <c:showCatName val="0"/>
              <c:showSerName val="0"/>
              <c:showPercent val="0"/>
              <c:showBubbleSize val="0"/>
            </c:dLbl>
            <c:dLbl>
              <c:idx val="1"/>
              <c:layout>
                <c:manualLayout>
                  <c:x val="2.0947134083487088E-3"/>
                  <c:y val="-0.25235614778921867"/>
                </c:manualLayout>
              </c:layout>
              <c:showLegendKey val="0"/>
              <c:showVal val="1"/>
              <c:showCatName val="0"/>
              <c:showSerName val="0"/>
              <c:showPercent val="0"/>
              <c:showBubbleSize val="0"/>
            </c:dLbl>
            <c:dLbl>
              <c:idx val="2"/>
              <c:layout>
                <c:manualLayout>
                  <c:x val="3.9326767322401535E-3"/>
                  <c:y val="-0.14067332929537654"/>
                </c:manualLayout>
              </c:layout>
              <c:showLegendKey val="0"/>
              <c:showVal val="1"/>
              <c:showCatName val="0"/>
              <c:showSerName val="0"/>
              <c:showPercent val="0"/>
              <c:showBubbleSize val="0"/>
            </c:dLbl>
            <c:dLbl>
              <c:idx val="3"/>
              <c:layout>
                <c:manualLayout>
                  <c:x val="5.8993615897022771E-3"/>
                  <c:y val="-0.19515613432936268"/>
                </c:manualLayout>
              </c:layout>
              <c:showLegendKey val="0"/>
              <c:showVal val="1"/>
              <c:showCatName val="0"/>
              <c:showSerName val="0"/>
              <c:showPercent val="0"/>
              <c:showBubbleSize val="0"/>
            </c:dLbl>
            <c:dLbl>
              <c:idx val="4"/>
              <c:layout>
                <c:manualLayout>
                  <c:x val="5.6486751037308457E-3"/>
                  <c:y val="-0.17500033649639948"/>
                </c:manualLayout>
              </c:layout>
              <c:showLegendKey val="0"/>
              <c:showVal val="1"/>
              <c:showCatName val="0"/>
              <c:showSerName val="0"/>
              <c:showPercent val="0"/>
              <c:showBubbleSize val="0"/>
            </c:dLbl>
            <c:dLbl>
              <c:idx val="5"/>
              <c:layout>
                <c:manualLayout>
                  <c:x val="5.4828789965610733E-3"/>
                  <c:y val="-0.19027828252237702"/>
                </c:manualLayout>
              </c:layout>
              <c:showLegendKey val="0"/>
              <c:showVal val="1"/>
              <c:showCatName val="0"/>
              <c:showSerName val="0"/>
              <c:showPercent val="0"/>
              <c:showBubbleSize val="0"/>
            </c:dLbl>
            <c:dLbl>
              <c:idx val="6"/>
              <c:layout>
                <c:manualLayout>
                  <c:x val="5.1855894250842404E-3"/>
                  <c:y val="-0.23955111380308231"/>
                </c:manualLayout>
              </c:layout>
              <c:showLegendKey val="0"/>
              <c:showVal val="1"/>
              <c:showCatName val="0"/>
              <c:showSerName val="0"/>
              <c:showPercent val="0"/>
              <c:showBubbleSize val="0"/>
            </c:dLbl>
            <c:dLbl>
              <c:idx val="7"/>
              <c:layout>
                <c:manualLayout>
                  <c:x val="5.1639337162062661E-3"/>
                  <c:y val="-0.17633959216636377"/>
                </c:manualLayout>
              </c:layout>
              <c:showLegendKey val="0"/>
              <c:showVal val="1"/>
              <c:showCatName val="0"/>
              <c:showSerName val="0"/>
              <c:showPercent val="0"/>
              <c:showBubbleSize val="0"/>
            </c:dLbl>
            <c:dLbl>
              <c:idx val="8"/>
              <c:layout>
                <c:manualLayout>
                  <c:x val="7.8431780185892613E-3"/>
                  <c:y val="-0.1790113735783027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90.2</c:v>
                </c:pt>
                <c:pt idx="1">
                  <c:v>100</c:v>
                </c:pt>
                <c:pt idx="2">
                  <c:v>91.8</c:v>
                </c:pt>
                <c:pt idx="3">
                  <c:v>96</c:v>
                </c:pt>
                <c:pt idx="4">
                  <c:v>93.8</c:v>
                </c:pt>
                <c:pt idx="5">
                  <c:v>95.8</c:v>
                </c:pt>
                <c:pt idx="6">
                  <c:v>99</c:v>
                </c:pt>
                <c:pt idx="7">
                  <c:v>94.4</c:v>
                </c:pt>
                <c:pt idx="8">
                  <c:v>94.6</c:v>
                </c:pt>
              </c:numCache>
            </c:numRef>
          </c:val>
        </c:ser>
        <c:dLbls>
          <c:showLegendKey val="0"/>
          <c:showVal val="0"/>
          <c:showCatName val="0"/>
          <c:showSerName val="0"/>
          <c:showPercent val="0"/>
          <c:showBubbleSize val="0"/>
        </c:dLbls>
        <c:gapWidth val="150"/>
        <c:shape val="cylinder"/>
        <c:axId val="117449856"/>
        <c:axId val="117451392"/>
        <c:axId val="0"/>
      </c:bar3DChart>
      <c:catAx>
        <c:axId val="117449856"/>
        <c:scaling>
          <c:orientation val="minMax"/>
        </c:scaling>
        <c:delete val="0"/>
        <c:axPos val="b"/>
        <c:majorTickMark val="out"/>
        <c:minorTickMark val="none"/>
        <c:tickLblPos val="nextTo"/>
        <c:crossAx val="117451392"/>
        <c:crosses val="autoZero"/>
        <c:auto val="1"/>
        <c:lblAlgn val="ctr"/>
        <c:lblOffset val="100"/>
        <c:noMultiLvlLbl val="0"/>
      </c:catAx>
      <c:valAx>
        <c:axId val="117451392"/>
        <c:scaling>
          <c:orientation val="minMax"/>
        </c:scaling>
        <c:delete val="0"/>
        <c:axPos val="l"/>
        <c:majorGridlines/>
        <c:numFmt formatCode="General" sourceLinked="1"/>
        <c:majorTickMark val="out"/>
        <c:minorTickMark val="none"/>
        <c:tickLblPos val="nextTo"/>
        <c:crossAx val="117449856"/>
        <c:crosses val="autoZero"/>
        <c:crossBetween val="between"/>
      </c:valAx>
    </c:plotArea>
    <c:plotVisOnly val="1"/>
    <c:dispBlanksAs val="gap"/>
    <c:showDLblsOverMax val="0"/>
  </c:chart>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3391954267599122E-2"/>
          <c:y val="0.20860183888056938"/>
          <c:w val="0.91394912174439735"/>
          <c:h val="0.6635802133928661"/>
        </c:manualLayout>
      </c:layout>
      <c:bar3DChart>
        <c:barDir val="col"/>
        <c:grouping val="stacked"/>
        <c:varyColors val="0"/>
        <c:ser>
          <c:idx val="0"/>
          <c:order val="0"/>
          <c:tx>
            <c:strRef>
              <c:f>Лист1!$B$1</c:f>
              <c:strCache>
                <c:ptCount val="1"/>
                <c:pt idx="0">
                  <c:v>Качество знаний по городу, области, России</c:v>
                </c:pt>
              </c:strCache>
            </c:strRef>
          </c:tx>
          <c:invertIfNegative val="0"/>
          <c:dLbls>
            <c:dLbl>
              <c:idx val="0"/>
              <c:layout>
                <c:manualLayout>
                  <c:x val="2.2746361250298257E-2"/>
                  <c:y val="-0.31490552186723786"/>
                </c:manualLayout>
              </c:layout>
              <c:showLegendKey val="0"/>
              <c:showVal val="1"/>
              <c:showCatName val="0"/>
              <c:showSerName val="0"/>
              <c:showPercent val="0"/>
              <c:showBubbleSize val="0"/>
            </c:dLbl>
            <c:dLbl>
              <c:idx val="1"/>
              <c:layout>
                <c:manualLayout>
                  <c:x val="2.139567731668952E-2"/>
                  <c:y val="-0.20425050514146775"/>
                </c:manualLayout>
              </c:layout>
              <c:showLegendKey val="0"/>
              <c:showVal val="1"/>
              <c:showCatName val="0"/>
              <c:showSerName val="0"/>
              <c:showPercent val="0"/>
              <c:showBubbleSize val="0"/>
            </c:dLbl>
            <c:dLbl>
              <c:idx val="2"/>
              <c:layout>
                <c:manualLayout>
                  <c:x val="2.900189049795349E-2"/>
                  <c:y val="-0.2850071901931798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56.5</c:v>
                </c:pt>
                <c:pt idx="1">
                  <c:v>50.2</c:v>
                </c:pt>
                <c:pt idx="2">
                  <c:v>55.3</c:v>
                </c:pt>
              </c:numCache>
            </c:numRef>
          </c:val>
        </c:ser>
        <c:dLbls>
          <c:showLegendKey val="0"/>
          <c:showVal val="0"/>
          <c:showCatName val="0"/>
          <c:showSerName val="0"/>
          <c:showPercent val="0"/>
          <c:showBubbleSize val="0"/>
        </c:dLbls>
        <c:gapWidth val="150"/>
        <c:shape val="box"/>
        <c:axId val="117547008"/>
        <c:axId val="117548544"/>
        <c:axId val="0"/>
      </c:bar3DChart>
      <c:catAx>
        <c:axId val="117547008"/>
        <c:scaling>
          <c:orientation val="minMax"/>
        </c:scaling>
        <c:delete val="0"/>
        <c:axPos val="b"/>
        <c:majorTickMark val="out"/>
        <c:minorTickMark val="none"/>
        <c:tickLblPos val="nextTo"/>
        <c:crossAx val="117548544"/>
        <c:crosses val="autoZero"/>
        <c:auto val="1"/>
        <c:lblAlgn val="ctr"/>
        <c:lblOffset val="100"/>
        <c:noMultiLvlLbl val="0"/>
      </c:catAx>
      <c:valAx>
        <c:axId val="117548544"/>
        <c:scaling>
          <c:orientation val="minMax"/>
        </c:scaling>
        <c:delete val="0"/>
        <c:axPos val="l"/>
        <c:majorGridlines/>
        <c:numFmt formatCode="General" sourceLinked="1"/>
        <c:majorTickMark val="out"/>
        <c:minorTickMark val="none"/>
        <c:tickLblPos val="nextTo"/>
        <c:crossAx val="117547008"/>
        <c:crosses val="autoZero"/>
        <c:crossBetween val="between"/>
      </c:valAx>
    </c:plotArea>
    <c:plotVisOnly val="1"/>
    <c:dispBlanksAs val="gap"/>
    <c:showDLblsOverMax val="0"/>
  </c:chart>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layout>
        <c:manualLayout>
          <c:xMode val="edge"/>
          <c:yMode val="edge"/>
          <c:x val="0.16358581439946268"/>
          <c:y val="1.5832805573147563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130907599007423"/>
          <c:y val="0.15064359447807202"/>
          <c:w val="0.89768467415093367"/>
          <c:h val="0.55454149597978664"/>
        </c:manualLayout>
      </c:layout>
      <c:bar3DChart>
        <c:barDir val="col"/>
        <c:grouping val="stacked"/>
        <c:varyColors val="0"/>
        <c:ser>
          <c:idx val="0"/>
          <c:order val="0"/>
          <c:tx>
            <c:strRef>
              <c:f>Лист1!$B$1</c:f>
              <c:strCache>
                <c:ptCount val="1"/>
                <c:pt idx="0">
                  <c:v>Качество знаний  ВПР в 5-х классах в ОО города Белогорск</c:v>
                </c:pt>
              </c:strCache>
            </c:strRef>
          </c:tx>
          <c:invertIfNegative val="0"/>
          <c:dLbls>
            <c:dLbl>
              <c:idx val="0"/>
              <c:layout>
                <c:manualLayout>
                  <c:x val="6.3308500578841782E-3"/>
                  <c:y val="-0.17829340216083442"/>
                </c:manualLayout>
              </c:layout>
              <c:showLegendKey val="0"/>
              <c:showVal val="1"/>
              <c:showCatName val="0"/>
              <c:showSerName val="0"/>
              <c:showPercent val="0"/>
              <c:showBubbleSize val="0"/>
            </c:dLbl>
            <c:dLbl>
              <c:idx val="1"/>
              <c:layout>
                <c:manualLayout>
                  <c:x val="3.8523467394858471E-3"/>
                  <c:y val="-0.28184338002880283"/>
                </c:manualLayout>
              </c:layout>
              <c:showLegendKey val="0"/>
              <c:showVal val="1"/>
              <c:showCatName val="0"/>
              <c:showSerName val="0"/>
              <c:showPercent val="0"/>
              <c:showBubbleSize val="0"/>
            </c:dLbl>
            <c:dLbl>
              <c:idx val="2"/>
              <c:layout>
                <c:manualLayout>
                  <c:x val="4.9706160467315325E-3"/>
                  <c:y val="-0.21925524155086315"/>
                </c:manualLayout>
              </c:layout>
              <c:showLegendKey val="0"/>
              <c:showVal val="1"/>
              <c:showCatName val="0"/>
              <c:showSerName val="0"/>
              <c:showPercent val="0"/>
              <c:showBubbleSize val="0"/>
            </c:dLbl>
            <c:dLbl>
              <c:idx val="3"/>
              <c:layout>
                <c:manualLayout>
                  <c:x val="4.7533957245243334E-3"/>
                  <c:y val="-0.2782900355982818"/>
                </c:manualLayout>
              </c:layout>
              <c:showLegendKey val="0"/>
              <c:showVal val="1"/>
              <c:showCatName val="0"/>
              <c:showSerName val="0"/>
              <c:showPercent val="0"/>
              <c:showBubbleSize val="0"/>
            </c:dLbl>
            <c:dLbl>
              <c:idx val="4"/>
              <c:layout>
                <c:manualLayout>
                  <c:x val="5.1075938739980732E-3"/>
                  <c:y val="-0.21318495520601494"/>
                </c:manualLayout>
              </c:layout>
              <c:showLegendKey val="0"/>
              <c:showVal val="1"/>
              <c:showCatName val="0"/>
              <c:showSerName val="0"/>
              <c:showPercent val="0"/>
              <c:showBubbleSize val="0"/>
            </c:dLbl>
            <c:dLbl>
              <c:idx val="5"/>
              <c:layout>
                <c:manualLayout>
                  <c:x val="5.2461624115167421E-3"/>
                  <c:y val="-0.20333015380203365"/>
                </c:manualLayout>
              </c:layout>
              <c:showLegendKey val="0"/>
              <c:showVal val="1"/>
              <c:showCatName val="0"/>
              <c:showSerName val="0"/>
              <c:showPercent val="0"/>
              <c:showBubbleSize val="0"/>
            </c:dLbl>
            <c:dLbl>
              <c:idx val="6"/>
              <c:layout>
                <c:manualLayout>
                  <c:x val="6.8294493491343885E-3"/>
                  <c:y val="-0.20701591635962369"/>
                </c:manualLayout>
              </c:layout>
              <c:showLegendKey val="0"/>
              <c:showVal val="1"/>
              <c:showCatName val="0"/>
              <c:showSerName val="0"/>
              <c:showPercent val="0"/>
              <c:showBubbleSize val="0"/>
            </c:dLbl>
            <c:dLbl>
              <c:idx val="7"/>
              <c:layout>
                <c:manualLayout>
                  <c:x val="5.3728889949362394E-3"/>
                  <c:y val="-0.21235304019301626"/>
                </c:manualLayout>
              </c:layout>
              <c:showLegendKey val="0"/>
              <c:showVal val="1"/>
              <c:showCatName val="0"/>
              <c:showSerName val="0"/>
              <c:showPercent val="0"/>
              <c:showBubbleSize val="0"/>
            </c:dLbl>
            <c:dLbl>
              <c:idx val="8"/>
              <c:layout>
                <c:manualLayout>
                  <c:x val="5.007379128114036E-3"/>
                  <c:y val="-0.22502153976596156"/>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44.5</c:v>
                </c:pt>
                <c:pt idx="1">
                  <c:v>75.8</c:v>
                </c:pt>
                <c:pt idx="2">
                  <c:v>56.4</c:v>
                </c:pt>
                <c:pt idx="3">
                  <c:v>76</c:v>
                </c:pt>
                <c:pt idx="4">
                  <c:v>53.1</c:v>
                </c:pt>
                <c:pt idx="5">
                  <c:v>52.8</c:v>
                </c:pt>
                <c:pt idx="6">
                  <c:v>52.1</c:v>
                </c:pt>
                <c:pt idx="7">
                  <c:v>55.5</c:v>
                </c:pt>
                <c:pt idx="8">
                  <c:v>56.5</c:v>
                </c:pt>
              </c:numCache>
            </c:numRef>
          </c:val>
        </c:ser>
        <c:dLbls>
          <c:showLegendKey val="0"/>
          <c:showVal val="0"/>
          <c:showCatName val="0"/>
          <c:showSerName val="0"/>
          <c:showPercent val="0"/>
          <c:showBubbleSize val="0"/>
        </c:dLbls>
        <c:gapWidth val="150"/>
        <c:shape val="cylinder"/>
        <c:axId val="117245824"/>
        <c:axId val="117247360"/>
        <c:axId val="0"/>
      </c:bar3DChart>
      <c:catAx>
        <c:axId val="117245824"/>
        <c:scaling>
          <c:orientation val="minMax"/>
        </c:scaling>
        <c:delete val="0"/>
        <c:axPos val="b"/>
        <c:majorTickMark val="out"/>
        <c:minorTickMark val="none"/>
        <c:tickLblPos val="nextTo"/>
        <c:crossAx val="117247360"/>
        <c:crosses val="autoZero"/>
        <c:auto val="1"/>
        <c:lblAlgn val="ctr"/>
        <c:lblOffset val="100"/>
        <c:noMultiLvlLbl val="0"/>
      </c:catAx>
      <c:valAx>
        <c:axId val="117247360"/>
        <c:scaling>
          <c:orientation val="minMax"/>
        </c:scaling>
        <c:delete val="1"/>
        <c:axPos val="l"/>
        <c:numFmt formatCode="General" sourceLinked="1"/>
        <c:majorTickMark val="out"/>
        <c:minorTickMark val="none"/>
        <c:tickLblPos val="nextTo"/>
        <c:crossAx val="117245824"/>
        <c:crosses val="autoZero"/>
        <c:crossBetween val="between"/>
      </c:valAx>
    </c:plotArea>
    <c:plotVisOnly val="1"/>
    <c:dispBlanksAs val="gap"/>
    <c:showDLblsOverMax val="0"/>
  </c:chart>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604"/>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Выполнили работу на "5"</c:v>
                </c:pt>
              </c:strCache>
            </c:strRef>
          </c:tx>
          <c:invertIfNegative val="0"/>
          <c:dLbls>
            <c:dLbl>
              <c:idx val="0"/>
              <c:layout>
                <c:manualLayout>
                  <c:x val="5.4152377294301628E-3"/>
                  <c:y val="-0.1378289603050433"/>
                </c:manualLayout>
              </c:layout>
              <c:showLegendKey val="0"/>
              <c:showVal val="1"/>
              <c:showCatName val="0"/>
              <c:showSerName val="0"/>
              <c:showPercent val="0"/>
              <c:showBubbleSize val="0"/>
            </c:dLbl>
            <c:dLbl>
              <c:idx val="1"/>
              <c:layout>
                <c:manualLayout>
                  <c:x val="4.2651375895086281E-3"/>
                  <c:y val="-0.22222253468316461"/>
                </c:manualLayout>
              </c:layout>
              <c:showLegendKey val="0"/>
              <c:showVal val="1"/>
              <c:showCatName val="0"/>
              <c:showSerName val="0"/>
              <c:showPercent val="0"/>
              <c:showBubbleSize val="0"/>
            </c:dLbl>
            <c:dLbl>
              <c:idx val="2"/>
              <c:layout>
                <c:manualLayout>
                  <c:x val="7.9969272133666221E-3"/>
                  <c:y val="-0.17625791890020262"/>
                </c:manualLayout>
              </c:layout>
              <c:showLegendKey val="0"/>
              <c:showVal val="1"/>
              <c:showCatName val="0"/>
              <c:showSerName val="0"/>
              <c:showPercent val="0"/>
              <c:showBubbleSize val="0"/>
            </c:dLbl>
            <c:dLbl>
              <c:idx val="3"/>
              <c:layout>
                <c:manualLayout>
                  <c:x val="6.0548528994851256E-3"/>
                  <c:y val="-0.19700394128258397"/>
                </c:manualLayout>
              </c:layout>
              <c:showLegendKey val="0"/>
              <c:showVal val="1"/>
              <c:showCatName val="0"/>
              <c:showSerName val="0"/>
              <c:showPercent val="0"/>
              <c:showBubbleSize val="0"/>
            </c:dLbl>
            <c:dLbl>
              <c:idx val="4"/>
              <c:layout>
                <c:manualLayout>
                  <c:x val="9.307068323776601E-3"/>
                  <c:y val="-7.8240529380081567E-2"/>
                </c:manualLayout>
              </c:layout>
              <c:showLegendKey val="0"/>
              <c:showVal val="1"/>
              <c:showCatName val="0"/>
              <c:showSerName val="0"/>
              <c:showPercent val="0"/>
              <c:showBubbleSize val="0"/>
            </c:dLbl>
            <c:dLbl>
              <c:idx val="5"/>
              <c:layout>
                <c:manualLayout>
                  <c:x val="5.9330388579476347E-3"/>
                  <c:y val="-0.15551189651782127"/>
                </c:manualLayout>
              </c:layout>
              <c:showLegendKey val="0"/>
              <c:showVal val="1"/>
              <c:showCatName val="0"/>
              <c:showSerName val="0"/>
              <c:showPercent val="0"/>
              <c:showBubbleSize val="0"/>
            </c:dLbl>
            <c:dLbl>
              <c:idx val="6"/>
              <c:layout>
                <c:manualLayout>
                  <c:x val="3.8691505025287326E-3"/>
                  <c:y val="-0.10183043080526986"/>
                </c:manualLayout>
              </c:layout>
              <c:showLegendKey val="0"/>
              <c:showVal val="1"/>
              <c:showCatName val="0"/>
              <c:showSerName val="0"/>
              <c:showPercent val="0"/>
              <c:showBubbleSize val="0"/>
            </c:dLbl>
            <c:dLbl>
              <c:idx val="7"/>
              <c:layout>
                <c:manualLayout>
                  <c:x val="5.7803140461100896E-3"/>
                  <c:y val="-0.11395487616165244"/>
                </c:manualLayout>
              </c:layout>
              <c:showLegendKey val="0"/>
              <c:showVal val="1"/>
              <c:showCatName val="0"/>
              <c:showSerName val="0"/>
              <c:showPercent val="0"/>
              <c:showBubbleSize val="0"/>
            </c:dLbl>
            <c:dLbl>
              <c:idx val="8"/>
              <c:layout>
                <c:manualLayout>
                  <c:x val="4.5919869772376018E-3"/>
                  <c:y val="-0.13529559619379825"/>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14.1</c:v>
                </c:pt>
                <c:pt idx="1">
                  <c:v>27.3</c:v>
                </c:pt>
                <c:pt idx="2">
                  <c:v>20.9</c:v>
                </c:pt>
                <c:pt idx="3">
                  <c:v>24</c:v>
                </c:pt>
                <c:pt idx="4">
                  <c:v>3.1</c:v>
                </c:pt>
                <c:pt idx="5">
                  <c:v>18.100000000000001</c:v>
                </c:pt>
                <c:pt idx="6">
                  <c:v>9.1999999999999993</c:v>
                </c:pt>
                <c:pt idx="7">
                  <c:v>11.1</c:v>
                </c:pt>
                <c:pt idx="8">
                  <c:v>15.2</c:v>
                </c:pt>
              </c:numCache>
            </c:numRef>
          </c:val>
        </c:ser>
        <c:dLbls>
          <c:showLegendKey val="0"/>
          <c:showVal val="0"/>
          <c:showCatName val="0"/>
          <c:showSerName val="0"/>
          <c:showPercent val="0"/>
          <c:showBubbleSize val="0"/>
        </c:dLbls>
        <c:gapWidth val="150"/>
        <c:shape val="cylinder"/>
        <c:axId val="117334016"/>
        <c:axId val="117335552"/>
        <c:axId val="0"/>
      </c:bar3DChart>
      <c:catAx>
        <c:axId val="117334016"/>
        <c:scaling>
          <c:orientation val="minMax"/>
        </c:scaling>
        <c:delete val="0"/>
        <c:axPos val="b"/>
        <c:majorTickMark val="out"/>
        <c:minorTickMark val="none"/>
        <c:tickLblPos val="nextTo"/>
        <c:crossAx val="117335552"/>
        <c:crosses val="autoZero"/>
        <c:auto val="1"/>
        <c:lblAlgn val="ctr"/>
        <c:lblOffset val="100"/>
        <c:noMultiLvlLbl val="0"/>
      </c:catAx>
      <c:valAx>
        <c:axId val="117335552"/>
        <c:scaling>
          <c:orientation val="minMax"/>
        </c:scaling>
        <c:delete val="1"/>
        <c:axPos val="l"/>
        <c:majorGridlines/>
        <c:numFmt formatCode="General" sourceLinked="1"/>
        <c:majorTickMark val="out"/>
        <c:minorTickMark val="none"/>
        <c:tickLblPos val="nextTo"/>
        <c:crossAx val="117334016"/>
        <c:crosses val="autoZero"/>
        <c:crossBetween val="between"/>
      </c:valAx>
    </c:plotArea>
    <c:plotVisOnly val="1"/>
    <c:dispBlanksAs val="gap"/>
    <c:showDLblsOverMax val="0"/>
  </c:chart>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0707914711230272"/>
          <c:y val="0"/>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0086622778710064"/>
          <c:y val="0.12620047494063238"/>
          <c:w val="0.90928999451171022"/>
          <c:h val="0.51615204349456312"/>
        </c:manualLayout>
      </c:layout>
      <c:bar3DChart>
        <c:barDir val="col"/>
        <c:grouping val="clustered"/>
        <c:varyColors val="0"/>
        <c:ser>
          <c:idx val="0"/>
          <c:order val="0"/>
          <c:tx>
            <c:strRef>
              <c:f>Лист1!$B$1</c:f>
              <c:strCache>
                <c:ptCount val="1"/>
                <c:pt idx="0">
                  <c:v>Не справились с работой</c:v>
                </c:pt>
              </c:strCache>
            </c:strRef>
          </c:tx>
          <c:invertIfNegative val="0"/>
          <c:dLbls>
            <c:dLbl>
              <c:idx val="0"/>
              <c:layout>
                <c:manualLayout>
                  <c:x val="0"/>
                  <c:y val="1.1904761904761904E-2"/>
                </c:manualLayout>
              </c:layout>
              <c:showLegendKey val="0"/>
              <c:showVal val="1"/>
              <c:showCatName val="0"/>
              <c:showSerName val="0"/>
              <c:showPercent val="0"/>
              <c:showBubbleSize val="0"/>
            </c:dLbl>
            <c:dLbl>
              <c:idx val="1"/>
              <c:layout>
                <c:manualLayout>
                  <c:x val="6.5573770491803279E-3"/>
                  <c:y val="7.9365079365079361E-3"/>
                </c:manualLayout>
              </c:layout>
              <c:showLegendKey val="0"/>
              <c:showVal val="1"/>
              <c:showCatName val="0"/>
              <c:showSerName val="0"/>
              <c:showPercent val="0"/>
              <c:showBubbleSize val="0"/>
            </c:dLbl>
            <c:dLbl>
              <c:idx val="2"/>
              <c:layout>
                <c:manualLayout>
                  <c:x val="2.185792349726776E-3"/>
                  <c:y val="1.1904761904761904E-2"/>
                </c:manualLayout>
              </c:layout>
              <c:showLegendKey val="0"/>
              <c:showVal val="1"/>
              <c:showCatName val="0"/>
              <c:showSerName val="0"/>
              <c:showPercent val="0"/>
              <c:showBubbleSize val="0"/>
            </c:dLbl>
            <c:dLbl>
              <c:idx val="3"/>
              <c:layout>
                <c:manualLayout>
                  <c:x val="4.3715846994535519E-3"/>
                  <c:y val="1.1904761904761904E-2"/>
                </c:manualLayout>
              </c:layout>
              <c:showLegendKey val="0"/>
              <c:showVal val="1"/>
              <c:showCatName val="0"/>
              <c:showSerName val="0"/>
              <c:showPercent val="0"/>
              <c:showBubbleSize val="0"/>
            </c:dLbl>
            <c:dLbl>
              <c:idx val="4"/>
              <c:layout>
                <c:manualLayout>
                  <c:x val="6.5573770491803279E-3"/>
                  <c:y val="1.1904761904761904E-2"/>
                </c:manualLayout>
              </c:layout>
              <c:showLegendKey val="0"/>
              <c:showVal val="1"/>
              <c:showCatName val="0"/>
              <c:showSerName val="0"/>
              <c:showPercent val="0"/>
              <c:showBubbleSize val="0"/>
            </c:dLbl>
            <c:dLbl>
              <c:idx val="5"/>
              <c:layout>
                <c:manualLayout>
                  <c:x val="6.5573770491803279E-3"/>
                  <c:y val="0"/>
                </c:manualLayout>
              </c:layout>
              <c:showLegendKey val="0"/>
              <c:showVal val="1"/>
              <c:showCatName val="0"/>
              <c:showSerName val="0"/>
              <c:showPercent val="0"/>
              <c:showBubbleSize val="0"/>
            </c:dLbl>
            <c:dLbl>
              <c:idx val="6"/>
              <c:layout>
                <c:manualLayout>
                  <c:x val="6.5573770491803279E-3"/>
                  <c:y val="3.968253968253968E-3"/>
                </c:manualLayout>
              </c:layout>
              <c:showLegendKey val="0"/>
              <c:showVal val="1"/>
              <c:showCatName val="0"/>
              <c:showSerName val="0"/>
              <c:showPercent val="0"/>
              <c:showBubbleSize val="0"/>
            </c:dLbl>
            <c:dLbl>
              <c:idx val="7"/>
              <c:layout>
                <c:manualLayout>
                  <c:x val="4.3715846994536317E-3"/>
                  <c:y val="7.936195475565554E-3"/>
                </c:manualLayout>
              </c:layout>
              <c:showLegendKey val="0"/>
              <c:showVal val="1"/>
              <c:showCatName val="0"/>
              <c:showSerName val="0"/>
              <c:showPercent val="0"/>
              <c:showBubbleSize val="0"/>
            </c:dLbl>
            <c:dLbl>
              <c:idx val="8"/>
              <c:layout>
                <c:manualLayout>
                  <c:x val="6.5573770491803279E-3"/>
                  <c:y val="3.968253968253968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9.8000000000000007</c:v>
                </c:pt>
                <c:pt idx="1">
                  <c:v>0</c:v>
                </c:pt>
                <c:pt idx="2">
                  <c:v>8.1999999999999993</c:v>
                </c:pt>
                <c:pt idx="3">
                  <c:v>4</c:v>
                </c:pt>
                <c:pt idx="4">
                  <c:v>6.2</c:v>
                </c:pt>
                <c:pt idx="5">
                  <c:v>4.2</c:v>
                </c:pt>
                <c:pt idx="6">
                  <c:v>1</c:v>
                </c:pt>
                <c:pt idx="7">
                  <c:v>5.6</c:v>
                </c:pt>
                <c:pt idx="8">
                  <c:v>5.4</c:v>
                </c:pt>
              </c:numCache>
            </c:numRef>
          </c:val>
        </c:ser>
        <c:dLbls>
          <c:showLegendKey val="0"/>
          <c:showVal val="0"/>
          <c:showCatName val="0"/>
          <c:showSerName val="0"/>
          <c:showPercent val="0"/>
          <c:showBubbleSize val="0"/>
        </c:dLbls>
        <c:gapWidth val="150"/>
        <c:shape val="cylinder"/>
        <c:axId val="117385088"/>
        <c:axId val="117386624"/>
        <c:axId val="0"/>
      </c:bar3DChart>
      <c:catAx>
        <c:axId val="117385088"/>
        <c:scaling>
          <c:orientation val="minMax"/>
        </c:scaling>
        <c:delete val="0"/>
        <c:axPos val="b"/>
        <c:majorTickMark val="out"/>
        <c:minorTickMark val="none"/>
        <c:tickLblPos val="nextTo"/>
        <c:crossAx val="117386624"/>
        <c:crosses val="autoZero"/>
        <c:auto val="1"/>
        <c:lblAlgn val="ctr"/>
        <c:lblOffset val="100"/>
        <c:noMultiLvlLbl val="0"/>
      </c:catAx>
      <c:valAx>
        <c:axId val="117386624"/>
        <c:scaling>
          <c:orientation val="minMax"/>
        </c:scaling>
        <c:delete val="1"/>
        <c:axPos val="l"/>
        <c:majorGridlines/>
        <c:numFmt formatCode="General" sourceLinked="1"/>
        <c:majorTickMark val="out"/>
        <c:minorTickMark val="none"/>
        <c:tickLblPos val="nextTo"/>
        <c:crossAx val="117385088"/>
        <c:crosses val="autoZero"/>
        <c:crossBetween val="between"/>
      </c:valAx>
    </c:plotArea>
    <c:plotVisOnly val="1"/>
    <c:dispBlanksAs val="gap"/>
    <c:showDLblsOverMax val="0"/>
  </c:chart>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 Успеваемости</a:t>
            </a:r>
          </a:p>
        </c:rich>
      </c:tx>
      <c:layout>
        <c:manualLayout>
          <c:xMode val="edge"/>
          <c:yMode val="edge"/>
          <c:x val="0.38093368227375302"/>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2.2543985955627045E-2"/>
                  <c:y val="-0.3605506454550324"/>
                </c:manualLayout>
              </c:layout>
              <c:showLegendKey val="0"/>
              <c:showVal val="1"/>
              <c:showCatName val="0"/>
              <c:showSerName val="0"/>
              <c:showPercent val="0"/>
              <c:showBubbleSize val="0"/>
            </c:dLbl>
            <c:dLbl>
              <c:idx val="1"/>
              <c:layout>
                <c:manualLayout>
                  <c:x val="2.7896068180933726E-2"/>
                  <c:y val="-0.20181405895691609"/>
                </c:manualLayout>
              </c:layout>
              <c:showLegendKey val="0"/>
              <c:showVal val="1"/>
              <c:showCatName val="0"/>
              <c:showSerName val="0"/>
              <c:showPercent val="0"/>
              <c:showBubbleSize val="0"/>
            </c:dLbl>
            <c:dLbl>
              <c:idx val="2"/>
              <c:layout>
                <c:manualLayout>
                  <c:x val="2.7577129465077163E-2"/>
                  <c:y val="-0.22953380827396574"/>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88</c:v>
                </c:pt>
                <c:pt idx="1">
                  <c:v>78.599999999999994</c:v>
                </c:pt>
                <c:pt idx="2">
                  <c:v>80.599999999999994</c:v>
                </c:pt>
              </c:numCache>
            </c:numRef>
          </c:val>
        </c:ser>
        <c:dLbls>
          <c:showLegendKey val="0"/>
          <c:showVal val="0"/>
          <c:showCatName val="0"/>
          <c:showSerName val="0"/>
          <c:showPercent val="0"/>
          <c:showBubbleSize val="0"/>
        </c:dLbls>
        <c:gapWidth val="150"/>
        <c:shape val="box"/>
        <c:axId val="117854208"/>
        <c:axId val="117855744"/>
        <c:axId val="0"/>
      </c:bar3DChart>
      <c:catAx>
        <c:axId val="117854208"/>
        <c:scaling>
          <c:orientation val="minMax"/>
        </c:scaling>
        <c:delete val="0"/>
        <c:axPos val="b"/>
        <c:majorTickMark val="out"/>
        <c:minorTickMark val="none"/>
        <c:tickLblPos val="nextTo"/>
        <c:crossAx val="117855744"/>
        <c:crosses val="autoZero"/>
        <c:auto val="1"/>
        <c:lblAlgn val="ctr"/>
        <c:lblOffset val="100"/>
        <c:noMultiLvlLbl val="0"/>
      </c:catAx>
      <c:valAx>
        <c:axId val="117855744"/>
        <c:scaling>
          <c:orientation val="minMax"/>
        </c:scaling>
        <c:delete val="0"/>
        <c:axPos val="l"/>
        <c:majorGridlines/>
        <c:numFmt formatCode="General" sourceLinked="1"/>
        <c:majorTickMark val="out"/>
        <c:minorTickMark val="none"/>
        <c:tickLblPos val="nextTo"/>
        <c:crossAx val="117854208"/>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Успеваемость по результатам ВПР в ОО города Белогорск</a:t>
            </a:r>
          </a:p>
        </c:rich>
      </c:tx>
      <c:layout>
        <c:manualLayout>
          <c:xMode val="edge"/>
          <c:yMode val="edge"/>
          <c:x val="0.13555563848357818"/>
          <c:y val="1.7999760753766461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6352991421096056E-2"/>
          <c:y val="0.10366971190915676"/>
          <c:w val="0.91100877793119461"/>
          <c:h val="0.50583393692999057"/>
        </c:manualLayout>
      </c:layout>
      <c:bar3DChart>
        <c:barDir val="col"/>
        <c:grouping val="stacked"/>
        <c:varyColors val="0"/>
        <c:ser>
          <c:idx val="0"/>
          <c:order val="0"/>
          <c:tx>
            <c:strRef>
              <c:f>Лист1!$B$1</c:f>
              <c:strCache>
                <c:ptCount val="1"/>
                <c:pt idx="0">
                  <c:v>Успеваемость  ВПР в 5-х классах в ОО города Белогорск</c:v>
                </c:pt>
              </c:strCache>
            </c:strRef>
          </c:tx>
          <c:invertIfNegative val="0"/>
          <c:dLbls>
            <c:dLbl>
              <c:idx val="0"/>
              <c:layout>
                <c:manualLayout>
                  <c:x val="6.1809572381651542E-3"/>
                  <c:y val="-0.15880402190082327"/>
                </c:manualLayout>
              </c:layout>
              <c:showLegendKey val="0"/>
              <c:showVal val="1"/>
              <c:showCatName val="0"/>
              <c:showSerName val="0"/>
              <c:showPercent val="0"/>
              <c:showBubbleSize val="0"/>
            </c:dLbl>
            <c:dLbl>
              <c:idx val="1"/>
              <c:layout>
                <c:manualLayout>
                  <c:x val="8.3103830030724826E-3"/>
                  <c:y val="-0.27028606587381326"/>
                </c:manualLayout>
              </c:layout>
              <c:showLegendKey val="0"/>
              <c:showVal val="1"/>
              <c:showCatName val="0"/>
              <c:showSerName val="0"/>
              <c:showPercent val="0"/>
              <c:showBubbleSize val="0"/>
            </c:dLbl>
            <c:dLbl>
              <c:idx val="2"/>
              <c:layout>
                <c:manualLayout>
                  <c:x val="4.1205275880799256E-3"/>
                  <c:y val="-0.14086497348068872"/>
                </c:manualLayout>
              </c:layout>
              <c:showLegendKey val="0"/>
              <c:showVal val="1"/>
              <c:showCatName val="0"/>
              <c:showSerName val="0"/>
              <c:showPercent val="0"/>
              <c:showBubbleSize val="0"/>
            </c:dLbl>
            <c:dLbl>
              <c:idx val="3"/>
              <c:layout>
                <c:manualLayout>
                  <c:x val="4.0745854635469148E-3"/>
                  <c:y val="-0.15275465937677676"/>
                </c:manualLayout>
              </c:layout>
              <c:showLegendKey val="0"/>
              <c:showVal val="1"/>
              <c:showCatName val="0"/>
              <c:showSerName val="0"/>
              <c:showPercent val="0"/>
              <c:showBubbleSize val="0"/>
            </c:dLbl>
            <c:dLbl>
              <c:idx val="4"/>
              <c:layout>
                <c:manualLayout>
                  <c:x val="8.3795449739398689E-3"/>
                  <c:y val="-0.18752058069892599"/>
                </c:manualLayout>
              </c:layout>
              <c:showLegendKey val="0"/>
              <c:showVal val="1"/>
              <c:showCatName val="0"/>
              <c:showSerName val="0"/>
              <c:showPercent val="0"/>
              <c:showBubbleSize val="0"/>
            </c:dLbl>
            <c:dLbl>
              <c:idx val="5"/>
              <c:layout>
                <c:manualLayout>
                  <c:x val="5.3921458869774751E-3"/>
                  <c:y val="-0.27260076170003972"/>
                </c:manualLayout>
              </c:layout>
              <c:showLegendKey val="0"/>
              <c:showVal val="1"/>
              <c:showCatName val="0"/>
              <c:showSerName val="0"/>
              <c:showPercent val="0"/>
              <c:showBubbleSize val="0"/>
            </c:dLbl>
            <c:dLbl>
              <c:idx val="6"/>
              <c:layout>
                <c:manualLayout>
                  <c:x val="6.1116294112525038E-3"/>
                  <c:y val="-0.20978371768810797"/>
                </c:manualLayout>
              </c:layout>
              <c:showLegendKey val="0"/>
              <c:showVal val="1"/>
              <c:showCatName val="0"/>
              <c:showSerName val="0"/>
              <c:showPercent val="0"/>
              <c:showBubbleSize val="0"/>
            </c:dLbl>
            <c:dLbl>
              <c:idx val="7"/>
              <c:layout>
                <c:manualLayout>
                  <c:x val="5.8824163567231819E-3"/>
                  <c:y val="-0.19896446178649033"/>
                </c:manualLayout>
              </c:layout>
              <c:showLegendKey val="0"/>
              <c:showVal val="1"/>
              <c:showCatName val="0"/>
              <c:showSerName val="0"/>
              <c:showPercent val="0"/>
              <c:showBubbleSize val="0"/>
            </c:dLbl>
            <c:dLbl>
              <c:idx val="8"/>
              <c:layout>
                <c:manualLayout>
                  <c:x val="7.8431665236158282E-3"/>
                  <c:y val="-0.18978511959002156"/>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96.3</c:v>
                </c:pt>
                <c:pt idx="1">
                  <c:v>100</c:v>
                </c:pt>
                <c:pt idx="2">
                  <c:v>95.8</c:v>
                </c:pt>
                <c:pt idx="3">
                  <c:v>96.4</c:v>
                </c:pt>
                <c:pt idx="4">
                  <c:v>97.6</c:v>
                </c:pt>
                <c:pt idx="5">
                  <c:v>100</c:v>
                </c:pt>
                <c:pt idx="6">
                  <c:v>98.3</c:v>
                </c:pt>
                <c:pt idx="7">
                  <c:v>98</c:v>
                </c:pt>
                <c:pt idx="8">
                  <c:v>97.7</c:v>
                </c:pt>
              </c:numCache>
            </c:numRef>
          </c:val>
        </c:ser>
        <c:dLbls>
          <c:showLegendKey val="0"/>
          <c:showVal val="0"/>
          <c:showCatName val="0"/>
          <c:showSerName val="0"/>
          <c:showPercent val="0"/>
          <c:showBubbleSize val="0"/>
        </c:dLbls>
        <c:gapWidth val="150"/>
        <c:shape val="cylinder"/>
        <c:axId val="84203008"/>
        <c:axId val="84204544"/>
        <c:axId val="0"/>
      </c:bar3DChart>
      <c:catAx>
        <c:axId val="84203008"/>
        <c:scaling>
          <c:orientation val="minMax"/>
        </c:scaling>
        <c:delete val="0"/>
        <c:axPos val="b"/>
        <c:majorTickMark val="out"/>
        <c:minorTickMark val="none"/>
        <c:tickLblPos val="nextTo"/>
        <c:crossAx val="84204544"/>
        <c:crosses val="autoZero"/>
        <c:auto val="1"/>
        <c:lblAlgn val="ctr"/>
        <c:lblOffset val="100"/>
        <c:noMultiLvlLbl val="0"/>
      </c:catAx>
      <c:valAx>
        <c:axId val="84204544"/>
        <c:scaling>
          <c:orientation val="minMax"/>
        </c:scaling>
        <c:delete val="0"/>
        <c:axPos val="l"/>
        <c:majorGridlines/>
        <c:numFmt formatCode="General" sourceLinked="1"/>
        <c:majorTickMark val="out"/>
        <c:minorTickMark val="none"/>
        <c:tickLblPos val="nextTo"/>
        <c:crossAx val="84203008"/>
        <c:crosses val="autoZero"/>
        <c:crossBetween val="between"/>
      </c:valAx>
    </c:plotArea>
    <c:plotVisOnly val="1"/>
    <c:dispBlanksAs val="gap"/>
    <c:showDLblsOverMax val="0"/>
  </c:chart>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layout>
        <c:manualLayout>
          <c:xMode val="edge"/>
          <c:yMode val="edge"/>
          <c:x val="0.18586499587057384"/>
          <c:y val="3.1428978725902071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ВПР в 5-х классах в ОО города Белогорск</c:v>
                </c:pt>
              </c:strCache>
            </c:strRef>
          </c:tx>
          <c:invertIfNegative val="0"/>
          <c:dLbls>
            <c:dLbl>
              <c:idx val="0"/>
              <c:layout>
                <c:manualLayout>
                  <c:x val="1.5128141931187762E-2"/>
                  <c:y val="-0.16407805254375152"/>
                </c:manualLayout>
              </c:layout>
              <c:showLegendKey val="0"/>
              <c:showVal val="1"/>
              <c:showCatName val="0"/>
              <c:showSerName val="0"/>
              <c:showPercent val="0"/>
              <c:showBubbleSize val="0"/>
            </c:dLbl>
            <c:dLbl>
              <c:idx val="1"/>
              <c:layout>
                <c:manualLayout>
                  <c:x val="1.3088594568183096E-2"/>
                  <c:y val="-0.3458408593494503"/>
                </c:manualLayout>
              </c:layout>
              <c:showLegendKey val="0"/>
              <c:showVal val="1"/>
              <c:showCatName val="0"/>
              <c:showSerName val="0"/>
              <c:showPercent val="0"/>
              <c:showBubbleSize val="0"/>
            </c:dLbl>
            <c:dLbl>
              <c:idx val="2"/>
              <c:layout>
                <c:manualLayout>
                  <c:x val="1.4933734601132025E-2"/>
                  <c:y val="-0.30299816356821213"/>
                </c:manualLayout>
              </c:layout>
              <c:showLegendKey val="0"/>
              <c:showVal val="1"/>
              <c:showCatName val="0"/>
              <c:showSerName val="0"/>
              <c:showPercent val="0"/>
              <c:showBubbleSize val="0"/>
            </c:dLbl>
            <c:dLbl>
              <c:idx val="3"/>
              <c:layout>
                <c:manualLayout>
                  <c:x val="1.4696606087336282E-2"/>
                  <c:y val="-0.26785976034145892"/>
                </c:manualLayout>
              </c:layout>
              <c:showLegendKey val="0"/>
              <c:showVal val="1"/>
              <c:showCatName val="0"/>
              <c:showSerName val="0"/>
              <c:showPercent val="0"/>
              <c:showBubbleSize val="0"/>
            </c:dLbl>
            <c:dLbl>
              <c:idx val="4"/>
              <c:layout>
                <c:manualLayout>
                  <c:x val="1.0049115147735318E-2"/>
                  <c:y val="-0.22200888350494649"/>
                </c:manualLayout>
              </c:layout>
              <c:showLegendKey val="0"/>
              <c:showVal val="1"/>
              <c:showCatName val="0"/>
              <c:showSerName val="0"/>
              <c:showPercent val="0"/>
              <c:showBubbleSize val="0"/>
            </c:dLbl>
            <c:dLbl>
              <c:idx val="5"/>
              <c:layout>
                <c:manualLayout>
                  <c:x val="9.8833190405655542E-3"/>
                  <c:y val="-0.23301332525741991"/>
                </c:manualLayout>
              </c:layout>
              <c:showLegendKey val="0"/>
              <c:showVal val="1"/>
              <c:showCatName val="0"/>
              <c:showSerName val="0"/>
              <c:showPercent val="0"/>
              <c:showBubbleSize val="0"/>
            </c:dLbl>
            <c:dLbl>
              <c:idx val="6"/>
              <c:layout>
                <c:manualLayout>
                  <c:x val="9.5860294690887013E-3"/>
                  <c:y val="-0.11989299414496248"/>
                </c:manualLayout>
              </c:layout>
              <c:showLegendKey val="0"/>
              <c:showVal val="1"/>
              <c:showCatName val="0"/>
              <c:showSerName val="0"/>
              <c:showPercent val="0"/>
              <c:showBubbleSize val="0"/>
            </c:dLbl>
            <c:dLbl>
              <c:idx val="7"/>
              <c:layout>
                <c:manualLayout>
                  <c:x val="1.1764663437688883E-2"/>
                  <c:y val="-0.24471566054243468"/>
                </c:manualLayout>
              </c:layout>
              <c:showLegendKey val="0"/>
              <c:showVal val="1"/>
              <c:showCatName val="0"/>
              <c:showSerName val="0"/>
              <c:showPercent val="0"/>
              <c:showBubbleSize val="0"/>
            </c:dLbl>
            <c:dLbl>
              <c:idx val="8"/>
              <c:layout>
                <c:manualLayout>
                  <c:x val="7.8431372549019624E-3"/>
                  <c:y val="-0.27302849569251464"/>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МАОУ "Гимназия №1"</c:v>
                </c:pt>
                <c:pt idx="1">
                  <c:v>МАОУ "Школа №10"</c:v>
                </c:pt>
                <c:pt idx="2">
                  <c:v>МАОУ "Школа №11"</c:v>
                </c:pt>
                <c:pt idx="3">
                  <c:v>По городу</c:v>
                </c:pt>
              </c:strCache>
            </c:strRef>
          </c:cat>
          <c:val>
            <c:numRef>
              <c:f>Лист1!$B$2:$B$5</c:f>
              <c:numCache>
                <c:formatCode>General</c:formatCode>
                <c:ptCount val="4"/>
                <c:pt idx="0">
                  <c:v>86</c:v>
                </c:pt>
                <c:pt idx="1">
                  <c:v>89.7</c:v>
                </c:pt>
                <c:pt idx="2">
                  <c:v>88.8</c:v>
                </c:pt>
                <c:pt idx="3">
                  <c:v>88</c:v>
                </c:pt>
              </c:numCache>
            </c:numRef>
          </c:val>
        </c:ser>
        <c:dLbls>
          <c:showLegendKey val="0"/>
          <c:showVal val="0"/>
          <c:showCatName val="0"/>
          <c:showSerName val="0"/>
          <c:showPercent val="0"/>
          <c:showBubbleSize val="0"/>
        </c:dLbls>
        <c:gapWidth val="150"/>
        <c:shape val="cylinder"/>
        <c:axId val="117884800"/>
        <c:axId val="117886336"/>
        <c:axId val="0"/>
      </c:bar3DChart>
      <c:catAx>
        <c:axId val="117884800"/>
        <c:scaling>
          <c:orientation val="minMax"/>
        </c:scaling>
        <c:delete val="0"/>
        <c:axPos val="b"/>
        <c:majorTickMark val="out"/>
        <c:minorTickMark val="none"/>
        <c:tickLblPos val="nextTo"/>
        <c:crossAx val="117886336"/>
        <c:crosses val="autoZero"/>
        <c:auto val="1"/>
        <c:lblAlgn val="ctr"/>
        <c:lblOffset val="100"/>
        <c:noMultiLvlLbl val="0"/>
      </c:catAx>
      <c:valAx>
        <c:axId val="117886336"/>
        <c:scaling>
          <c:orientation val="minMax"/>
        </c:scaling>
        <c:delete val="0"/>
        <c:axPos val="l"/>
        <c:majorGridlines/>
        <c:numFmt formatCode="General" sourceLinked="1"/>
        <c:majorTickMark val="out"/>
        <c:minorTickMark val="none"/>
        <c:tickLblPos val="nextTo"/>
        <c:crossAx val="117884800"/>
        <c:crosses val="autoZero"/>
        <c:crossBetween val="between"/>
      </c:valAx>
    </c:plotArea>
    <c:plotVisOnly val="1"/>
    <c:dispBlanksAs val="gap"/>
    <c:showDLblsOverMax val="0"/>
  </c:chart>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Качество знаний по городу, области, России</c:v>
                </c:pt>
              </c:strCache>
            </c:strRef>
          </c:tx>
          <c:invertIfNegative val="0"/>
          <c:dLbls>
            <c:dLbl>
              <c:idx val="0"/>
              <c:layout>
                <c:manualLayout>
                  <c:x val="2.3717612221549229E-2"/>
                  <c:y val="-0.18777664242351386"/>
                </c:manualLayout>
              </c:layout>
              <c:showLegendKey val="0"/>
              <c:showVal val="1"/>
              <c:showCatName val="0"/>
              <c:showSerName val="0"/>
              <c:showPercent val="0"/>
              <c:showBubbleSize val="0"/>
            </c:dLbl>
            <c:dLbl>
              <c:idx val="1"/>
              <c:layout>
                <c:manualLayout>
                  <c:x val="2.9173060098256948E-2"/>
                  <c:y val="-0.2402091723267416"/>
                </c:manualLayout>
              </c:layout>
              <c:showLegendKey val="0"/>
              <c:showVal val="1"/>
              <c:showCatName val="0"/>
              <c:showSerName val="0"/>
              <c:showPercent val="0"/>
              <c:showBubbleSize val="0"/>
            </c:dLbl>
            <c:dLbl>
              <c:idx val="2"/>
              <c:layout>
                <c:manualLayout>
                  <c:x val="2.5116932498822263E-2"/>
                  <c:y val="-0.3003718619142072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30.4</c:v>
                </c:pt>
                <c:pt idx="1">
                  <c:v>33.200000000000003</c:v>
                </c:pt>
                <c:pt idx="2">
                  <c:v>36.299999999999997</c:v>
                </c:pt>
              </c:numCache>
            </c:numRef>
          </c:val>
        </c:ser>
        <c:dLbls>
          <c:showLegendKey val="0"/>
          <c:showVal val="0"/>
          <c:showCatName val="0"/>
          <c:showSerName val="0"/>
          <c:showPercent val="0"/>
          <c:showBubbleSize val="0"/>
        </c:dLbls>
        <c:gapWidth val="150"/>
        <c:shape val="box"/>
        <c:axId val="117637120"/>
        <c:axId val="117638656"/>
        <c:axId val="0"/>
      </c:bar3DChart>
      <c:catAx>
        <c:axId val="117637120"/>
        <c:scaling>
          <c:orientation val="minMax"/>
        </c:scaling>
        <c:delete val="0"/>
        <c:axPos val="b"/>
        <c:majorTickMark val="out"/>
        <c:minorTickMark val="none"/>
        <c:tickLblPos val="nextTo"/>
        <c:crossAx val="117638656"/>
        <c:crosses val="autoZero"/>
        <c:auto val="1"/>
        <c:lblAlgn val="ctr"/>
        <c:lblOffset val="100"/>
        <c:noMultiLvlLbl val="0"/>
      </c:catAx>
      <c:valAx>
        <c:axId val="117638656"/>
        <c:scaling>
          <c:orientation val="minMax"/>
        </c:scaling>
        <c:delete val="0"/>
        <c:axPos val="l"/>
        <c:majorGridlines/>
        <c:numFmt formatCode="General" sourceLinked="1"/>
        <c:majorTickMark val="out"/>
        <c:minorTickMark val="none"/>
        <c:tickLblPos val="nextTo"/>
        <c:crossAx val="117637120"/>
        <c:crosses val="autoZero"/>
        <c:crossBetween val="between"/>
      </c:valAx>
    </c:plotArea>
    <c:plotVisOnly val="1"/>
    <c:dispBlanksAs val="gap"/>
    <c:showDLblsOverMax val="0"/>
  </c:chart>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1.7094017094017096E-2"/>
                  <c:y val="-4.7159699892818867E-2"/>
                </c:manualLayout>
              </c:layout>
              <c:showLegendKey val="0"/>
              <c:showVal val="1"/>
              <c:showCatName val="0"/>
              <c:showSerName val="0"/>
              <c:showPercent val="0"/>
              <c:showBubbleSize val="0"/>
            </c:dLbl>
            <c:dLbl>
              <c:idx val="1"/>
              <c:layout>
                <c:manualLayout>
                  <c:x val="2.3504273504273504E-2"/>
                  <c:y val="-4.2872454448017148E-2"/>
                </c:manualLayout>
              </c:layout>
              <c:showLegendKey val="0"/>
              <c:showVal val="1"/>
              <c:showCatName val="0"/>
              <c:showSerName val="0"/>
              <c:showPercent val="0"/>
              <c:showBubbleSize val="0"/>
            </c:dLbl>
            <c:dLbl>
              <c:idx val="2"/>
              <c:layout>
                <c:manualLayout>
                  <c:x val="1.9230769230769308E-2"/>
                  <c:y val="-3.8585209003215437E-2"/>
                </c:manualLayout>
              </c:layout>
              <c:showLegendKey val="0"/>
              <c:showVal val="1"/>
              <c:showCatName val="0"/>
              <c:showSerName val="0"/>
              <c:showPercent val="0"/>
              <c:showBubbleSize val="0"/>
            </c:dLbl>
            <c:dLbl>
              <c:idx val="3"/>
              <c:layout>
                <c:manualLayout>
                  <c:x val="1.9230769230769232E-2"/>
                  <c:y val="-3.858520900321543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'[Диаграмма в Microsoft Word]Лист1'!$A$2:$A$5</c:f>
              <c:strCache>
                <c:ptCount val="4"/>
                <c:pt idx="0">
                  <c:v>МАОУ "Гимназия №1"</c:v>
                </c:pt>
                <c:pt idx="1">
                  <c:v>МАОУ "Школа №10"</c:v>
                </c:pt>
                <c:pt idx="2">
                  <c:v>МАОУ "Школа №11"</c:v>
                </c:pt>
                <c:pt idx="3">
                  <c:v>По городу</c:v>
                </c:pt>
              </c:strCache>
            </c:strRef>
          </c:cat>
          <c:val>
            <c:numRef>
              <c:f>'[Диаграмма в Microsoft Word]Лист1'!$B$2:$B$5</c:f>
              <c:numCache>
                <c:formatCode>General</c:formatCode>
                <c:ptCount val="4"/>
                <c:pt idx="0">
                  <c:v>41.9</c:v>
                </c:pt>
                <c:pt idx="1">
                  <c:v>20.5</c:v>
                </c:pt>
                <c:pt idx="2">
                  <c:v>26.2</c:v>
                </c:pt>
                <c:pt idx="3">
                  <c:v>30.4</c:v>
                </c:pt>
              </c:numCache>
            </c:numRef>
          </c:val>
        </c:ser>
        <c:dLbls>
          <c:showLegendKey val="0"/>
          <c:showVal val="0"/>
          <c:showCatName val="0"/>
          <c:showSerName val="0"/>
          <c:showPercent val="0"/>
          <c:showBubbleSize val="0"/>
        </c:dLbls>
        <c:gapWidth val="75"/>
        <c:shape val="cylinder"/>
        <c:axId val="117680384"/>
        <c:axId val="117698560"/>
        <c:axId val="0"/>
      </c:bar3DChart>
      <c:catAx>
        <c:axId val="117680384"/>
        <c:scaling>
          <c:orientation val="minMax"/>
        </c:scaling>
        <c:delete val="0"/>
        <c:axPos val="b"/>
        <c:majorTickMark val="none"/>
        <c:minorTickMark val="none"/>
        <c:tickLblPos val="nextTo"/>
        <c:crossAx val="117698560"/>
        <c:crosses val="autoZero"/>
        <c:auto val="1"/>
        <c:lblAlgn val="ctr"/>
        <c:lblOffset val="100"/>
        <c:noMultiLvlLbl val="0"/>
      </c:catAx>
      <c:valAx>
        <c:axId val="117698560"/>
        <c:scaling>
          <c:orientation val="minMax"/>
        </c:scaling>
        <c:delete val="0"/>
        <c:axPos val="l"/>
        <c:majorGridlines/>
        <c:numFmt formatCode="General" sourceLinked="1"/>
        <c:majorTickMark val="none"/>
        <c:minorTickMark val="none"/>
        <c:tickLblPos val="nextTo"/>
        <c:spPr>
          <a:ln w="9525">
            <a:noFill/>
          </a:ln>
        </c:spPr>
        <c:crossAx val="117680384"/>
        <c:crosses val="autoZero"/>
        <c:crossBetween val="between"/>
      </c:valAx>
    </c:plotArea>
    <c:plotVisOnly val="1"/>
    <c:dispBlanksAs val="gap"/>
    <c:showDLblsOverMax val="0"/>
  </c:chart>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latin typeface="Times New Roman" pitchFamily="18" charset="0"/>
                <a:cs typeface="Times New Roman" pitchFamily="18" charset="0"/>
              </a:rPr>
              <a:t>Выполнили работу на "5"</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1.7094017094017096E-2"/>
                  <c:y val="-2.4024024024024024E-2"/>
                </c:manualLayout>
              </c:layout>
              <c:showLegendKey val="0"/>
              <c:showVal val="1"/>
              <c:showCatName val="0"/>
              <c:showSerName val="0"/>
              <c:showPercent val="0"/>
              <c:showBubbleSize val="0"/>
            </c:dLbl>
            <c:dLbl>
              <c:idx val="1"/>
              <c:layout>
                <c:manualLayout>
                  <c:x val="2.3504273504273504E-2"/>
                  <c:y val="-4.004004004004004E-2"/>
                </c:manualLayout>
              </c:layout>
              <c:showLegendKey val="0"/>
              <c:showVal val="1"/>
              <c:showCatName val="0"/>
              <c:showSerName val="0"/>
              <c:showPercent val="0"/>
              <c:showBubbleSize val="0"/>
            </c:dLbl>
            <c:dLbl>
              <c:idx val="2"/>
              <c:layout>
                <c:manualLayout>
                  <c:x val="2.1367521367521368E-2"/>
                  <c:y val="-3.6036036036036036E-2"/>
                </c:manualLayout>
              </c:layout>
              <c:showLegendKey val="0"/>
              <c:showVal val="1"/>
              <c:showCatName val="0"/>
              <c:showSerName val="0"/>
              <c:showPercent val="0"/>
              <c:showBubbleSize val="0"/>
            </c:dLbl>
            <c:dLbl>
              <c:idx val="3"/>
              <c:layout>
                <c:manualLayout>
                  <c:x val="2.564102564102564E-2"/>
                  <c:y val="-3.603603603603603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'[Диаграмма в Microsoft Word]Лист1'!$A$2:$A$5</c:f>
              <c:strCache>
                <c:ptCount val="4"/>
                <c:pt idx="0">
                  <c:v>МАОУ "Гимназия №1"</c:v>
                </c:pt>
                <c:pt idx="1">
                  <c:v>МАОУ "Школа №10"</c:v>
                </c:pt>
                <c:pt idx="2">
                  <c:v>МАОУ "Школа №11"</c:v>
                </c:pt>
                <c:pt idx="3">
                  <c:v>По городу</c:v>
                </c:pt>
              </c:strCache>
            </c:strRef>
          </c:cat>
          <c:val>
            <c:numRef>
              <c:f>'[Диаграмма в Microsoft Word]Лист1'!$B$2:$B$5</c:f>
              <c:numCache>
                <c:formatCode>General</c:formatCode>
                <c:ptCount val="4"/>
                <c:pt idx="0">
                  <c:v>1.2</c:v>
                </c:pt>
                <c:pt idx="1">
                  <c:v>2.9</c:v>
                </c:pt>
                <c:pt idx="2">
                  <c:v>5</c:v>
                </c:pt>
                <c:pt idx="3">
                  <c:v>3</c:v>
                </c:pt>
              </c:numCache>
            </c:numRef>
          </c:val>
        </c:ser>
        <c:dLbls>
          <c:showLegendKey val="0"/>
          <c:showVal val="0"/>
          <c:showCatName val="0"/>
          <c:showSerName val="0"/>
          <c:showPercent val="0"/>
          <c:showBubbleSize val="0"/>
        </c:dLbls>
        <c:gapWidth val="75"/>
        <c:shape val="cylinder"/>
        <c:axId val="117735808"/>
        <c:axId val="117737344"/>
        <c:axId val="0"/>
      </c:bar3DChart>
      <c:catAx>
        <c:axId val="117735808"/>
        <c:scaling>
          <c:orientation val="minMax"/>
        </c:scaling>
        <c:delete val="0"/>
        <c:axPos val="b"/>
        <c:majorTickMark val="none"/>
        <c:minorTickMark val="none"/>
        <c:tickLblPos val="nextTo"/>
        <c:crossAx val="117737344"/>
        <c:crosses val="autoZero"/>
        <c:auto val="1"/>
        <c:lblAlgn val="ctr"/>
        <c:lblOffset val="100"/>
        <c:noMultiLvlLbl val="0"/>
      </c:catAx>
      <c:valAx>
        <c:axId val="117737344"/>
        <c:scaling>
          <c:orientation val="minMax"/>
        </c:scaling>
        <c:delete val="0"/>
        <c:axPos val="l"/>
        <c:majorGridlines/>
        <c:numFmt formatCode="General" sourceLinked="1"/>
        <c:majorTickMark val="none"/>
        <c:minorTickMark val="none"/>
        <c:tickLblPos val="nextTo"/>
        <c:spPr>
          <a:ln w="9525">
            <a:noFill/>
          </a:ln>
        </c:spPr>
        <c:crossAx val="117735808"/>
        <c:crosses val="autoZero"/>
        <c:crossBetween val="between"/>
      </c:valAx>
    </c:plotArea>
    <c:plotVisOnly val="1"/>
    <c:dispBlanksAs val="gap"/>
    <c:showDLblsOverMax val="0"/>
  </c:chart>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2629263981596435"/>
          <c:y val="3.7782111091912932E-4"/>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6.1913123803687013E-2"/>
          <c:y val="0.12277494724924144"/>
          <c:w val="0.94189970336549089"/>
          <c:h val="0.62046708867273948"/>
        </c:manualLayout>
      </c:layout>
      <c:bar3DChart>
        <c:barDir val="col"/>
        <c:grouping val="stacked"/>
        <c:varyColors val="0"/>
        <c:ser>
          <c:idx val="0"/>
          <c:order val="0"/>
          <c:tx>
            <c:strRef>
              <c:f>Лист1!$B$1</c:f>
              <c:strCache>
                <c:ptCount val="1"/>
                <c:pt idx="0">
                  <c:v>Не справились с работой</c:v>
                </c:pt>
              </c:strCache>
            </c:strRef>
          </c:tx>
          <c:invertIfNegative val="0"/>
          <c:dLbls>
            <c:dLbl>
              <c:idx val="0"/>
              <c:layout>
                <c:manualLayout>
                  <c:x val="1.1261261261261261E-2"/>
                  <c:y val="-0.22339566929133858"/>
                </c:manualLayout>
              </c:layout>
              <c:showLegendKey val="0"/>
              <c:showVal val="1"/>
              <c:showCatName val="0"/>
              <c:showSerName val="0"/>
              <c:showPercent val="0"/>
              <c:showBubbleSize val="0"/>
            </c:dLbl>
            <c:dLbl>
              <c:idx val="1"/>
              <c:layout>
                <c:manualLayout>
                  <c:x val="1.2681421579059375E-2"/>
                  <c:y val="-0.18579437335958005"/>
                </c:manualLayout>
              </c:layout>
              <c:showLegendKey val="0"/>
              <c:showVal val="1"/>
              <c:showCatName val="0"/>
              <c:showSerName val="0"/>
              <c:showPercent val="0"/>
              <c:showBubbleSize val="0"/>
            </c:dLbl>
            <c:dLbl>
              <c:idx val="2"/>
              <c:layout>
                <c:manualLayout>
                  <c:x val="1.6649109739660922E-2"/>
                  <c:y val="-0.21856668307086613"/>
                </c:manualLayout>
              </c:layout>
              <c:showLegendKey val="0"/>
              <c:showVal val="1"/>
              <c:showCatName val="0"/>
              <c:showSerName val="0"/>
              <c:showPercent val="0"/>
              <c:showBubbleSize val="0"/>
            </c:dLbl>
            <c:dLbl>
              <c:idx val="3"/>
              <c:layout>
                <c:manualLayout>
                  <c:x val="1.1216748244307382E-2"/>
                  <c:y val="-0.2445136154855643"/>
                </c:manualLayout>
              </c:layout>
              <c:showLegendKey val="0"/>
              <c:showVal val="1"/>
              <c:showCatName val="0"/>
              <c:showSerName val="0"/>
              <c:showPercent val="0"/>
              <c:showBubbleSize val="0"/>
            </c:dLbl>
            <c:dLbl>
              <c:idx val="4"/>
              <c:layout>
                <c:manualLayout>
                  <c:x val="5.9171597633137134E-3"/>
                  <c:y val="-0.11347517730496454"/>
                </c:manualLayout>
              </c:layout>
              <c:showLegendKey val="0"/>
              <c:showVal val="1"/>
              <c:showCatName val="0"/>
              <c:showSerName val="0"/>
              <c:showPercent val="0"/>
              <c:showBubbleSize val="0"/>
            </c:dLbl>
            <c:dLbl>
              <c:idx val="5"/>
              <c:layout>
                <c:manualLayout>
                  <c:x val="5.9956211057374809E-3"/>
                  <c:y val="-0.17034630859230576"/>
                </c:manualLayout>
              </c:layout>
              <c:showLegendKey val="0"/>
              <c:showVal val="1"/>
              <c:showCatName val="0"/>
              <c:showSerName val="0"/>
              <c:showPercent val="0"/>
              <c:showBubbleSize val="0"/>
            </c:dLbl>
            <c:dLbl>
              <c:idx val="6"/>
              <c:layout>
                <c:manualLayout>
                  <c:x val="1.7280780243378799E-2"/>
                  <c:y val="-0.22695035460992921"/>
                </c:manualLayout>
              </c:layout>
              <c:showLegendKey val="0"/>
              <c:showVal val="1"/>
              <c:showCatName val="0"/>
              <c:showSerName val="0"/>
              <c:showPercent val="0"/>
              <c:showBubbleSize val="0"/>
            </c:dLbl>
            <c:dLbl>
              <c:idx val="7"/>
              <c:layout>
                <c:manualLayout>
                  <c:x val="7.5757535384219114E-3"/>
                  <c:y val="-0.18819901430816444"/>
                </c:manualLayout>
              </c:layout>
              <c:showLegendKey val="0"/>
              <c:showVal val="1"/>
              <c:showCatName val="0"/>
              <c:showSerName val="0"/>
              <c:showPercent val="0"/>
              <c:showBubbleSize val="0"/>
            </c:dLbl>
            <c:dLbl>
              <c:idx val="8"/>
              <c:layout>
                <c:manualLayout>
                  <c:x val="3.7878787878788179E-3"/>
                  <c:y val="-0.1595744680851074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МАОУ "Гимназия №1"</c:v>
                </c:pt>
                <c:pt idx="1">
                  <c:v>МАОУ "Школа №10"</c:v>
                </c:pt>
                <c:pt idx="2">
                  <c:v>МАОУ "Школа №11"</c:v>
                </c:pt>
                <c:pt idx="3">
                  <c:v>По городу</c:v>
                </c:pt>
              </c:strCache>
            </c:strRef>
          </c:cat>
          <c:val>
            <c:numRef>
              <c:f>Лист1!$B$2:$B$5</c:f>
              <c:numCache>
                <c:formatCode>General</c:formatCode>
                <c:ptCount val="4"/>
                <c:pt idx="0">
                  <c:v>14</c:v>
                </c:pt>
                <c:pt idx="1">
                  <c:v>10.3</c:v>
                </c:pt>
                <c:pt idx="2">
                  <c:v>11.2</c:v>
                </c:pt>
                <c:pt idx="3">
                  <c:v>12</c:v>
                </c:pt>
              </c:numCache>
            </c:numRef>
          </c:val>
        </c:ser>
        <c:dLbls>
          <c:showLegendKey val="0"/>
          <c:showVal val="0"/>
          <c:showCatName val="0"/>
          <c:showSerName val="0"/>
          <c:showPercent val="0"/>
          <c:showBubbleSize val="0"/>
        </c:dLbls>
        <c:gapWidth val="150"/>
        <c:shape val="cylinder"/>
        <c:axId val="117766400"/>
        <c:axId val="117792768"/>
        <c:axId val="0"/>
      </c:bar3DChart>
      <c:catAx>
        <c:axId val="117766400"/>
        <c:scaling>
          <c:orientation val="minMax"/>
        </c:scaling>
        <c:delete val="0"/>
        <c:axPos val="b"/>
        <c:majorTickMark val="out"/>
        <c:minorTickMark val="none"/>
        <c:tickLblPos val="nextTo"/>
        <c:crossAx val="117792768"/>
        <c:crosses val="autoZero"/>
        <c:auto val="1"/>
        <c:lblAlgn val="ctr"/>
        <c:lblOffset val="100"/>
        <c:noMultiLvlLbl val="0"/>
      </c:catAx>
      <c:valAx>
        <c:axId val="117792768"/>
        <c:scaling>
          <c:orientation val="minMax"/>
        </c:scaling>
        <c:delete val="1"/>
        <c:axPos val="l"/>
        <c:numFmt formatCode="General" sourceLinked="1"/>
        <c:majorTickMark val="out"/>
        <c:minorTickMark val="none"/>
        <c:tickLblPos val="nextTo"/>
        <c:crossAx val="117766400"/>
        <c:crosses val="autoZero"/>
        <c:crossBetween val="between"/>
      </c:valAx>
    </c:plotArea>
    <c:plotVisOnly val="1"/>
    <c:dispBlanksAs val="gap"/>
    <c:showDLblsOverMax val="0"/>
  </c:chart>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 Успеваемости</a:t>
            </a:r>
          </a:p>
        </c:rich>
      </c:tx>
      <c:layout>
        <c:manualLayout>
          <c:xMode val="edge"/>
          <c:yMode val="edge"/>
          <c:x val="0.38093368227375313"/>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2.6929960707438329E-2"/>
                  <c:y val="-0.30324896372371418"/>
                </c:manualLayout>
              </c:layout>
              <c:showLegendKey val="0"/>
              <c:showVal val="1"/>
              <c:showCatName val="0"/>
              <c:showSerName val="0"/>
              <c:showPercent val="0"/>
              <c:showBubbleSize val="0"/>
            </c:dLbl>
            <c:dLbl>
              <c:idx val="1"/>
              <c:layout>
                <c:manualLayout>
                  <c:x val="2.352806620254972E-2"/>
                  <c:y val="-0.20982979038618235"/>
                </c:manualLayout>
              </c:layout>
              <c:showLegendKey val="0"/>
              <c:showVal val="1"/>
              <c:showCatName val="0"/>
              <c:showSerName val="0"/>
              <c:showPercent val="0"/>
              <c:showBubbleSize val="0"/>
            </c:dLbl>
            <c:dLbl>
              <c:idx val="2"/>
              <c:layout>
                <c:manualLayout>
                  <c:x val="2.5438371927646974E-2"/>
                  <c:y val="-0.2589495087817579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94.9</c:v>
                </c:pt>
                <c:pt idx="1">
                  <c:v>87.6</c:v>
                </c:pt>
                <c:pt idx="2">
                  <c:v>91.2</c:v>
                </c:pt>
              </c:numCache>
            </c:numRef>
          </c:val>
        </c:ser>
        <c:dLbls>
          <c:showLegendKey val="0"/>
          <c:showVal val="0"/>
          <c:showCatName val="0"/>
          <c:showSerName val="0"/>
          <c:showPercent val="0"/>
          <c:showBubbleSize val="0"/>
        </c:dLbls>
        <c:gapWidth val="150"/>
        <c:shape val="box"/>
        <c:axId val="118243712"/>
        <c:axId val="118245248"/>
        <c:axId val="0"/>
      </c:bar3DChart>
      <c:catAx>
        <c:axId val="118243712"/>
        <c:scaling>
          <c:orientation val="minMax"/>
        </c:scaling>
        <c:delete val="0"/>
        <c:axPos val="b"/>
        <c:majorTickMark val="out"/>
        <c:minorTickMark val="none"/>
        <c:tickLblPos val="nextTo"/>
        <c:crossAx val="118245248"/>
        <c:crosses val="autoZero"/>
        <c:auto val="1"/>
        <c:lblAlgn val="ctr"/>
        <c:lblOffset val="100"/>
        <c:noMultiLvlLbl val="0"/>
      </c:catAx>
      <c:valAx>
        <c:axId val="118245248"/>
        <c:scaling>
          <c:orientation val="minMax"/>
        </c:scaling>
        <c:delete val="0"/>
        <c:axPos val="l"/>
        <c:majorGridlines/>
        <c:numFmt formatCode="General" sourceLinked="1"/>
        <c:majorTickMark val="out"/>
        <c:minorTickMark val="none"/>
        <c:tickLblPos val="nextTo"/>
        <c:crossAx val="118243712"/>
        <c:crosses val="autoZero"/>
        <c:crossBetween val="between"/>
      </c:valAx>
    </c:plotArea>
    <c:plotVisOnly val="1"/>
    <c:dispBlanksAs val="gap"/>
    <c:showDLblsOverMax val="0"/>
  </c:chart>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layout>
        <c:manualLayout>
          <c:xMode val="edge"/>
          <c:yMode val="edge"/>
          <c:x val="0.1924547817025343"/>
          <c:y val="3.1428978725902071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0320850982736117E-2"/>
          <c:y val="0.16239423746153137"/>
          <c:w val="0.89130329878452175"/>
          <c:h val="0.6769319010842495"/>
        </c:manualLayout>
      </c:layout>
      <c:bar3DChart>
        <c:barDir val="col"/>
        <c:grouping val="stacked"/>
        <c:varyColors val="0"/>
        <c:ser>
          <c:idx val="0"/>
          <c:order val="0"/>
          <c:tx>
            <c:strRef>
              <c:f>Лист1!$B$1</c:f>
              <c:strCache>
                <c:ptCount val="1"/>
                <c:pt idx="0">
                  <c:v>Успеваемость  ВПР в 5-х классах в ОО города Белогорск</c:v>
                </c:pt>
              </c:strCache>
            </c:strRef>
          </c:tx>
          <c:invertIfNegative val="0"/>
          <c:dLbls>
            <c:dLbl>
              <c:idx val="0"/>
              <c:layout>
                <c:manualLayout>
                  <c:x val="1.2931546653867608E-2"/>
                  <c:y val="-0.32537915188716426"/>
                </c:manualLayout>
              </c:layout>
              <c:showLegendKey val="0"/>
              <c:showVal val="1"/>
              <c:showCatName val="0"/>
              <c:showSerName val="0"/>
              <c:showPercent val="0"/>
              <c:showBubbleSize val="0"/>
            </c:dLbl>
            <c:dLbl>
              <c:idx val="1"/>
              <c:layout>
                <c:manualLayout>
                  <c:x val="1.7481785122823404E-2"/>
                  <c:y val="-0.16307715529169078"/>
                </c:manualLayout>
              </c:layout>
              <c:showLegendKey val="0"/>
              <c:showVal val="1"/>
              <c:showCatName val="0"/>
              <c:showSerName val="0"/>
              <c:showPercent val="0"/>
              <c:showBubbleSize val="0"/>
            </c:dLbl>
            <c:dLbl>
              <c:idx val="2"/>
              <c:layout>
                <c:manualLayout>
                  <c:x val="1.7130329878452179E-2"/>
                  <c:y val="-0.2307447192104182"/>
                </c:manualLayout>
              </c:layout>
              <c:showLegendKey val="0"/>
              <c:showVal val="1"/>
              <c:showCatName val="0"/>
              <c:showSerName val="0"/>
              <c:showPercent val="0"/>
              <c:showBubbleSize val="0"/>
            </c:dLbl>
            <c:dLbl>
              <c:idx val="3"/>
              <c:layout>
                <c:manualLayout>
                  <c:x val="1.2500021655708949E-2"/>
                  <c:y val="-0.2336176727909012"/>
                </c:manualLayout>
              </c:layout>
              <c:showLegendKey val="0"/>
              <c:showVal val="1"/>
              <c:showCatName val="0"/>
              <c:showSerName val="0"/>
              <c:showPercent val="0"/>
              <c:showBubbleSize val="0"/>
            </c:dLbl>
            <c:dLbl>
              <c:idx val="4"/>
              <c:layout>
                <c:manualLayout>
                  <c:x val="1.0049115147735325E-2"/>
                  <c:y val="-0.22200888350494649"/>
                </c:manualLayout>
              </c:layout>
              <c:showLegendKey val="0"/>
              <c:showVal val="1"/>
              <c:showCatName val="0"/>
              <c:showSerName val="0"/>
              <c:showPercent val="0"/>
              <c:showBubbleSize val="0"/>
            </c:dLbl>
            <c:dLbl>
              <c:idx val="5"/>
              <c:layout>
                <c:manualLayout>
                  <c:x val="9.8833190405655542E-3"/>
                  <c:y val="-0.23301332525741991"/>
                </c:manualLayout>
              </c:layout>
              <c:showLegendKey val="0"/>
              <c:showVal val="1"/>
              <c:showCatName val="0"/>
              <c:showSerName val="0"/>
              <c:showPercent val="0"/>
              <c:showBubbleSize val="0"/>
            </c:dLbl>
            <c:dLbl>
              <c:idx val="6"/>
              <c:layout>
                <c:manualLayout>
                  <c:x val="9.5860294690887048E-3"/>
                  <c:y val="-0.11989299414496248"/>
                </c:manualLayout>
              </c:layout>
              <c:showLegendKey val="0"/>
              <c:showVal val="1"/>
              <c:showCatName val="0"/>
              <c:showSerName val="0"/>
              <c:showPercent val="0"/>
              <c:showBubbleSize val="0"/>
            </c:dLbl>
            <c:dLbl>
              <c:idx val="7"/>
              <c:layout>
                <c:manualLayout>
                  <c:x val="1.1764663437688883E-2"/>
                  <c:y val="-0.24471566054243485"/>
                </c:manualLayout>
              </c:layout>
              <c:showLegendKey val="0"/>
              <c:showVal val="1"/>
              <c:showCatName val="0"/>
              <c:showSerName val="0"/>
              <c:showPercent val="0"/>
              <c:showBubbleSize val="0"/>
            </c:dLbl>
            <c:dLbl>
              <c:idx val="8"/>
              <c:layout>
                <c:manualLayout>
                  <c:x val="7.8431372549019624E-3"/>
                  <c:y val="-0.27302849569251486"/>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МАОУ "Школа №11"</c:v>
                </c:pt>
                <c:pt idx="1">
                  <c:v>МАОУ "Школа №200"</c:v>
                </c:pt>
                <c:pt idx="2">
                  <c:v>По городу</c:v>
                </c:pt>
              </c:strCache>
            </c:strRef>
          </c:cat>
          <c:val>
            <c:numRef>
              <c:f>Лист1!$B$2:$B$4</c:f>
              <c:numCache>
                <c:formatCode>General</c:formatCode>
                <c:ptCount val="3"/>
                <c:pt idx="0">
                  <c:v>98.8</c:v>
                </c:pt>
                <c:pt idx="1">
                  <c:v>91.6</c:v>
                </c:pt>
                <c:pt idx="2">
                  <c:v>94.9</c:v>
                </c:pt>
              </c:numCache>
            </c:numRef>
          </c:val>
        </c:ser>
        <c:dLbls>
          <c:showLegendKey val="0"/>
          <c:showVal val="0"/>
          <c:showCatName val="0"/>
          <c:showSerName val="0"/>
          <c:showPercent val="0"/>
          <c:showBubbleSize val="0"/>
        </c:dLbls>
        <c:gapWidth val="150"/>
        <c:shape val="cylinder"/>
        <c:axId val="118290688"/>
        <c:axId val="117977088"/>
        <c:axId val="0"/>
      </c:bar3DChart>
      <c:catAx>
        <c:axId val="118290688"/>
        <c:scaling>
          <c:orientation val="minMax"/>
        </c:scaling>
        <c:delete val="0"/>
        <c:axPos val="b"/>
        <c:majorTickMark val="out"/>
        <c:minorTickMark val="none"/>
        <c:tickLblPos val="nextTo"/>
        <c:crossAx val="117977088"/>
        <c:crosses val="autoZero"/>
        <c:auto val="1"/>
        <c:lblAlgn val="ctr"/>
        <c:lblOffset val="100"/>
        <c:noMultiLvlLbl val="0"/>
      </c:catAx>
      <c:valAx>
        <c:axId val="117977088"/>
        <c:scaling>
          <c:orientation val="minMax"/>
        </c:scaling>
        <c:delete val="0"/>
        <c:axPos val="l"/>
        <c:majorGridlines/>
        <c:numFmt formatCode="General" sourceLinked="1"/>
        <c:majorTickMark val="out"/>
        <c:minorTickMark val="none"/>
        <c:tickLblPos val="nextTo"/>
        <c:crossAx val="118290688"/>
        <c:crosses val="autoZero"/>
        <c:crossBetween val="between"/>
      </c:valAx>
    </c:plotArea>
    <c:plotVisOnly val="1"/>
    <c:dispBlanksAs val="gap"/>
    <c:showDLblsOverMax val="0"/>
  </c:chart>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Качество знаний по городу, области, России</c:v>
                </c:pt>
              </c:strCache>
            </c:strRef>
          </c:tx>
          <c:invertIfNegative val="0"/>
          <c:dLbls>
            <c:dLbl>
              <c:idx val="0"/>
              <c:layout>
                <c:manualLayout>
                  <c:x val="2.1580860084797093E-2"/>
                  <c:y val="-0.30482498847949352"/>
                </c:manualLayout>
              </c:layout>
              <c:showLegendKey val="0"/>
              <c:showVal val="1"/>
              <c:showCatName val="0"/>
              <c:showSerName val="0"/>
              <c:showPercent val="0"/>
              <c:showBubbleSize val="0"/>
            </c:dLbl>
            <c:dLbl>
              <c:idx val="1"/>
              <c:layout>
                <c:manualLayout>
                  <c:x val="3.1309812235009088E-2"/>
                  <c:y val="-0.2809216405201258"/>
                </c:manualLayout>
              </c:layout>
              <c:showLegendKey val="0"/>
              <c:showVal val="1"/>
              <c:showCatName val="0"/>
              <c:showSerName val="0"/>
              <c:showPercent val="0"/>
              <c:showBubbleSize val="0"/>
            </c:dLbl>
            <c:dLbl>
              <c:idx val="2"/>
              <c:layout>
                <c:manualLayout>
                  <c:x val="2.2980180362070127E-2"/>
                  <c:y val="-0.3105499789625533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50</c:v>
                </c:pt>
                <c:pt idx="1">
                  <c:v>42.3</c:v>
                </c:pt>
                <c:pt idx="2">
                  <c:v>50.8</c:v>
                </c:pt>
              </c:numCache>
            </c:numRef>
          </c:val>
        </c:ser>
        <c:dLbls>
          <c:showLegendKey val="0"/>
          <c:showVal val="0"/>
          <c:showCatName val="0"/>
          <c:showSerName val="0"/>
          <c:showPercent val="0"/>
          <c:showBubbleSize val="0"/>
        </c:dLbls>
        <c:gapWidth val="150"/>
        <c:shape val="box"/>
        <c:axId val="118047104"/>
        <c:axId val="118048640"/>
        <c:axId val="0"/>
      </c:bar3DChart>
      <c:catAx>
        <c:axId val="118047104"/>
        <c:scaling>
          <c:orientation val="minMax"/>
        </c:scaling>
        <c:delete val="0"/>
        <c:axPos val="b"/>
        <c:majorTickMark val="out"/>
        <c:minorTickMark val="none"/>
        <c:tickLblPos val="nextTo"/>
        <c:crossAx val="118048640"/>
        <c:crosses val="autoZero"/>
        <c:auto val="1"/>
        <c:lblAlgn val="ctr"/>
        <c:lblOffset val="100"/>
        <c:noMultiLvlLbl val="0"/>
      </c:catAx>
      <c:valAx>
        <c:axId val="118048640"/>
        <c:scaling>
          <c:orientation val="minMax"/>
        </c:scaling>
        <c:delete val="0"/>
        <c:axPos val="l"/>
        <c:majorGridlines/>
        <c:numFmt formatCode="General" sourceLinked="1"/>
        <c:majorTickMark val="out"/>
        <c:minorTickMark val="none"/>
        <c:tickLblPos val="nextTo"/>
        <c:crossAx val="118047104"/>
        <c:crosses val="autoZero"/>
        <c:crossBetween val="between"/>
      </c:valAx>
    </c:plotArea>
    <c:plotVisOnly val="1"/>
    <c:dispBlanksAs val="gap"/>
    <c:showDLblsOverMax val="0"/>
  </c:chart>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6130488173283294"/>
          <c:y val="0.16279069767441864"/>
          <c:w val="0.83767130005610724"/>
          <c:h val="0.56159331827707581"/>
        </c:manualLayout>
      </c:layout>
      <c:bar3DChart>
        <c:barDir val="col"/>
        <c:grouping val="stacked"/>
        <c:varyColors val="0"/>
        <c:ser>
          <c:idx val="0"/>
          <c:order val="0"/>
          <c:tx>
            <c:strRef>
              <c:f>Лист1!$B$1</c:f>
              <c:strCache>
                <c:ptCount val="1"/>
                <c:pt idx="0">
                  <c:v>Качество знаний  ВПР в 5-х классах в ОО города Белогорск</c:v>
                </c:pt>
              </c:strCache>
            </c:strRef>
          </c:tx>
          <c:invertIfNegative val="0"/>
          <c:dLbls>
            <c:dLbl>
              <c:idx val="0"/>
              <c:layout>
                <c:manualLayout>
                  <c:x val="1.7557204387913049E-2"/>
                  <c:y val="-0.26631225830499"/>
                </c:manualLayout>
              </c:layout>
              <c:showLegendKey val="0"/>
              <c:showVal val="1"/>
              <c:showCatName val="0"/>
              <c:showSerName val="0"/>
              <c:showPercent val="0"/>
              <c:showBubbleSize val="0"/>
            </c:dLbl>
            <c:dLbl>
              <c:idx val="1"/>
              <c:layout>
                <c:manualLayout>
                  <c:x val="1.5075711689884997E-2"/>
                  <c:y val="-0.19144170588143938"/>
                </c:manualLayout>
              </c:layout>
              <c:showLegendKey val="0"/>
              <c:showVal val="1"/>
              <c:showCatName val="0"/>
              <c:showSerName val="0"/>
              <c:showPercent val="0"/>
              <c:showBubbleSize val="0"/>
            </c:dLbl>
            <c:dLbl>
              <c:idx val="2"/>
              <c:layout>
                <c:manualLayout>
                  <c:x val="1.3827310047782489E-2"/>
                  <c:y val="-0.22481169143797855"/>
                </c:manualLayout>
              </c:layout>
              <c:showLegendKey val="0"/>
              <c:showVal val="1"/>
              <c:showCatName val="0"/>
              <c:showSerName val="0"/>
              <c:showPercent val="0"/>
              <c:showBubbleSize val="0"/>
            </c:dLbl>
            <c:dLbl>
              <c:idx val="3"/>
              <c:layout>
                <c:manualLayout>
                  <c:x val="2.227209383843309E-2"/>
                  <c:y val="-0.24345234755394388"/>
                </c:manualLayout>
              </c:layout>
              <c:showLegendKey val="0"/>
              <c:showVal val="1"/>
              <c:showCatName val="0"/>
              <c:showSerName val="0"/>
              <c:showPercent val="0"/>
              <c:showBubbleSize val="0"/>
            </c:dLbl>
            <c:dLbl>
              <c:idx val="4"/>
              <c:layout>
                <c:manualLayout>
                  <c:x val="1.1841630545367722E-2"/>
                  <c:y val="-0.22902026795344169"/>
                </c:manualLayout>
              </c:layout>
              <c:showLegendKey val="0"/>
              <c:showVal val="1"/>
              <c:showCatName val="0"/>
              <c:showSerName val="0"/>
              <c:showPercent val="0"/>
              <c:showBubbleSize val="0"/>
            </c:dLbl>
            <c:dLbl>
              <c:idx val="5"/>
              <c:layout>
                <c:manualLayout>
                  <c:x val="1.1980128143033295E-2"/>
                  <c:y val="-0.28884074339192661"/>
                </c:manualLayout>
              </c:layout>
              <c:showLegendKey val="0"/>
              <c:showVal val="1"/>
              <c:showCatName val="0"/>
              <c:showSerName val="0"/>
              <c:showPercent val="0"/>
              <c:showBubbleSize val="0"/>
            </c:dLbl>
            <c:dLbl>
              <c:idx val="6"/>
              <c:layout>
                <c:manualLayout>
                  <c:x val="6.8294476219788805E-3"/>
                  <c:y val="-0.19434766616168228"/>
                </c:manualLayout>
              </c:layout>
              <c:showLegendKey val="0"/>
              <c:showVal val="1"/>
              <c:showCatName val="0"/>
              <c:showSerName val="0"/>
              <c:showPercent val="0"/>
              <c:showBubbleSize val="0"/>
            </c:dLbl>
            <c:dLbl>
              <c:idx val="7"/>
              <c:layout>
                <c:manualLayout>
                  <c:x val="3.1282327494079891E-3"/>
                  <c:y val="-0.28836254138066808"/>
                </c:manualLayout>
              </c:layout>
              <c:showLegendKey val="0"/>
              <c:showVal val="1"/>
              <c:showCatName val="0"/>
              <c:showSerName val="0"/>
              <c:showPercent val="0"/>
              <c:showBubbleSize val="0"/>
            </c:dLbl>
            <c:dLbl>
              <c:idx val="8"/>
              <c:layout>
                <c:manualLayout>
                  <c:x val="1.3986013986013989E-2"/>
                  <c:y val="-0.2693602693602741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МАОУ "Школа №11"</c:v>
                </c:pt>
                <c:pt idx="1">
                  <c:v>МАОУ "Школа №200"</c:v>
                </c:pt>
                <c:pt idx="2">
                  <c:v>По городу</c:v>
                </c:pt>
              </c:strCache>
            </c:strRef>
          </c:cat>
          <c:val>
            <c:numRef>
              <c:f>Лист1!$B$2:$B$4</c:f>
              <c:numCache>
                <c:formatCode>General</c:formatCode>
                <c:ptCount val="3"/>
                <c:pt idx="0">
                  <c:v>61.4</c:v>
                </c:pt>
                <c:pt idx="1">
                  <c:v>40</c:v>
                </c:pt>
                <c:pt idx="2">
                  <c:v>50</c:v>
                </c:pt>
              </c:numCache>
            </c:numRef>
          </c:val>
        </c:ser>
        <c:dLbls>
          <c:showLegendKey val="0"/>
          <c:showVal val="0"/>
          <c:showCatName val="0"/>
          <c:showSerName val="0"/>
          <c:showPercent val="0"/>
          <c:showBubbleSize val="0"/>
        </c:dLbls>
        <c:gapWidth val="150"/>
        <c:shape val="cylinder"/>
        <c:axId val="118089984"/>
        <c:axId val="118091776"/>
        <c:axId val="0"/>
      </c:bar3DChart>
      <c:catAx>
        <c:axId val="118089984"/>
        <c:scaling>
          <c:orientation val="minMax"/>
        </c:scaling>
        <c:delete val="0"/>
        <c:axPos val="b"/>
        <c:majorTickMark val="out"/>
        <c:minorTickMark val="none"/>
        <c:tickLblPos val="nextTo"/>
        <c:crossAx val="118091776"/>
        <c:crosses val="autoZero"/>
        <c:auto val="1"/>
        <c:lblAlgn val="ctr"/>
        <c:lblOffset val="100"/>
        <c:noMultiLvlLbl val="0"/>
      </c:catAx>
      <c:valAx>
        <c:axId val="118091776"/>
        <c:scaling>
          <c:orientation val="minMax"/>
        </c:scaling>
        <c:delete val="1"/>
        <c:axPos val="l"/>
        <c:numFmt formatCode="General" sourceLinked="1"/>
        <c:majorTickMark val="out"/>
        <c:minorTickMark val="none"/>
        <c:tickLblPos val="nextTo"/>
        <c:crossAx val="118089984"/>
        <c:crosses val="autoZero"/>
        <c:crossBetween val="between"/>
      </c:valAx>
    </c:plotArea>
    <c:plotVisOnly val="1"/>
    <c:dispBlanksAs val="gap"/>
    <c:showDLblsOverMax val="0"/>
  </c:chart>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543"/>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Выполнили работу на "5"</c:v>
                </c:pt>
              </c:strCache>
            </c:strRef>
          </c:tx>
          <c:invertIfNegative val="0"/>
          <c:dLbls>
            <c:dLbl>
              <c:idx val="0"/>
              <c:layout>
                <c:manualLayout>
                  <c:x val="1.4710761154855643E-2"/>
                  <c:y val="-0.25027095648652226"/>
                </c:manualLayout>
              </c:layout>
              <c:showLegendKey val="0"/>
              <c:showVal val="1"/>
              <c:showCatName val="0"/>
              <c:showSerName val="0"/>
              <c:showPercent val="0"/>
              <c:showBubbleSize val="0"/>
            </c:dLbl>
            <c:dLbl>
              <c:idx val="1"/>
              <c:layout>
                <c:manualLayout>
                  <c:x val="1.587949332420404E-2"/>
                  <c:y val="-0.34906578814146749"/>
                </c:manualLayout>
              </c:layout>
              <c:showLegendKey val="0"/>
              <c:showVal val="1"/>
              <c:showCatName val="0"/>
              <c:showSerName val="0"/>
              <c:showPercent val="0"/>
              <c:showBubbleSize val="0"/>
            </c:dLbl>
            <c:dLbl>
              <c:idx val="2"/>
              <c:layout>
                <c:manualLayout>
                  <c:x val="2.1922355357754279E-2"/>
                  <c:y val="-0.31280948931828628"/>
                </c:manualLayout>
              </c:layout>
              <c:showLegendKey val="0"/>
              <c:showVal val="1"/>
              <c:showCatName val="0"/>
              <c:showSerName val="0"/>
              <c:showPercent val="0"/>
              <c:showBubbleSize val="0"/>
            </c:dLbl>
            <c:dLbl>
              <c:idx val="3"/>
              <c:layout>
                <c:manualLayout>
                  <c:x val="2.6960776244432827E-2"/>
                  <c:y val="-0.28968253968253982"/>
                </c:manualLayout>
              </c:layout>
              <c:showLegendKey val="0"/>
              <c:showVal val="1"/>
              <c:showCatName val="0"/>
              <c:showSerName val="0"/>
              <c:showPercent val="0"/>
              <c:showBubbleSize val="0"/>
            </c:dLbl>
            <c:dLbl>
              <c:idx val="4"/>
              <c:layout>
                <c:manualLayout>
                  <c:x val="9.3070683237766027E-3"/>
                  <c:y val="-0.15079365079365079"/>
                </c:manualLayout>
              </c:layout>
              <c:showLegendKey val="0"/>
              <c:showVal val="1"/>
              <c:showCatName val="0"/>
              <c:showSerName val="0"/>
              <c:showPercent val="0"/>
              <c:showBubbleSize val="0"/>
            </c:dLbl>
            <c:dLbl>
              <c:idx val="5"/>
              <c:layout>
                <c:manualLayout>
                  <c:x val="8.2559339525285248E-3"/>
                  <c:y val="-0.23412698412698421"/>
                </c:manualLayout>
              </c:layout>
              <c:showLegendKey val="0"/>
              <c:showVal val="1"/>
              <c:showCatName val="0"/>
              <c:showSerName val="0"/>
              <c:showPercent val="0"/>
              <c:showBubbleSize val="0"/>
            </c:dLbl>
            <c:dLbl>
              <c:idx val="6"/>
              <c:layout>
                <c:manualLayout>
                  <c:x val="1.0837791617511383E-2"/>
                  <c:y val="-0.12698412698412698"/>
                </c:manualLayout>
              </c:layout>
              <c:showLegendKey val="0"/>
              <c:showVal val="1"/>
              <c:showCatName val="0"/>
              <c:showSerName val="0"/>
              <c:showPercent val="0"/>
              <c:showBubbleSize val="0"/>
            </c:dLbl>
            <c:dLbl>
              <c:idx val="7"/>
              <c:layout>
                <c:manualLayout>
                  <c:x val="5.7803140461100896E-3"/>
                  <c:y val="-0.25"/>
                </c:manualLayout>
              </c:layout>
              <c:showLegendKey val="0"/>
              <c:showVal val="1"/>
              <c:showCatName val="0"/>
              <c:showSerName val="0"/>
              <c:showPercent val="0"/>
              <c:showBubbleSize val="0"/>
            </c:dLbl>
            <c:dLbl>
              <c:idx val="8"/>
              <c:layout>
                <c:manualLayout>
                  <c:x val="1.1560693641618651E-2"/>
                  <c:y val="-0.1904761904761923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МАОУ "Школа №11"</c:v>
                </c:pt>
                <c:pt idx="1">
                  <c:v>МАОУ "Школа №200"</c:v>
                </c:pt>
                <c:pt idx="2">
                  <c:v>По городу</c:v>
                </c:pt>
              </c:strCache>
            </c:strRef>
          </c:cat>
          <c:val>
            <c:numRef>
              <c:f>Лист1!$B$2:$B$4</c:f>
              <c:numCache>
                <c:formatCode>General</c:formatCode>
                <c:ptCount val="3"/>
                <c:pt idx="0">
                  <c:v>8.4</c:v>
                </c:pt>
                <c:pt idx="1">
                  <c:v>12.6</c:v>
                </c:pt>
                <c:pt idx="2">
                  <c:v>10.7</c:v>
                </c:pt>
              </c:numCache>
            </c:numRef>
          </c:val>
        </c:ser>
        <c:dLbls>
          <c:showLegendKey val="0"/>
          <c:showVal val="0"/>
          <c:showCatName val="0"/>
          <c:showSerName val="0"/>
          <c:showPercent val="0"/>
          <c:showBubbleSize val="0"/>
        </c:dLbls>
        <c:gapWidth val="150"/>
        <c:shape val="cylinder"/>
        <c:axId val="118169984"/>
        <c:axId val="118171520"/>
        <c:axId val="0"/>
      </c:bar3DChart>
      <c:catAx>
        <c:axId val="118169984"/>
        <c:scaling>
          <c:orientation val="minMax"/>
        </c:scaling>
        <c:delete val="0"/>
        <c:axPos val="b"/>
        <c:majorTickMark val="out"/>
        <c:minorTickMark val="none"/>
        <c:tickLblPos val="nextTo"/>
        <c:crossAx val="118171520"/>
        <c:crosses val="autoZero"/>
        <c:auto val="1"/>
        <c:lblAlgn val="ctr"/>
        <c:lblOffset val="100"/>
        <c:noMultiLvlLbl val="0"/>
      </c:catAx>
      <c:valAx>
        <c:axId val="118171520"/>
        <c:scaling>
          <c:orientation val="minMax"/>
        </c:scaling>
        <c:delete val="1"/>
        <c:axPos val="l"/>
        <c:majorGridlines/>
        <c:numFmt formatCode="General" sourceLinked="1"/>
        <c:majorTickMark val="out"/>
        <c:minorTickMark val="none"/>
        <c:tickLblPos val="nextTo"/>
        <c:crossAx val="118169984"/>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Качество знаний по городу, области, России</c:v>
                </c:pt>
              </c:strCache>
            </c:strRef>
          </c:tx>
          <c:invertIfNegative val="0"/>
          <c:dLbls>
            <c:dLbl>
              <c:idx val="0"/>
              <c:layout>
                <c:manualLayout>
                  <c:x val="2.6534570502630833E-2"/>
                  <c:y val="-0.20266383629945944"/>
                </c:manualLayout>
              </c:layout>
              <c:showLegendKey val="0"/>
              <c:showVal val="1"/>
              <c:showCatName val="0"/>
              <c:showSerName val="0"/>
              <c:showPercent val="0"/>
              <c:showBubbleSize val="0"/>
            </c:dLbl>
            <c:dLbl>
              <c:idx val="1"/>
              <c:layout>
                <c:manualLayout>
                  <c:x val="2.6899642239555738E-2"/>
                  <c:y val="-0.25617225746468214"/>
                </c:manualLayout>
              </c:layout>
              <c:showLegendKey val="0"/>
              <c:showVal val="1"/>
              <c:showCatName val="0"/>
              <c:showSerName val="0"/>
              <c:showPercent val="0"/>
              <c:showBubbleSize val="0"/>
            </c:dLbl>
            <c:dLbl>
              <c:idx val="2"/>
              <c:layout>
                <c:manualLayout>
                  <c:x val="2.0184425303644556E-2"/>
                  <c:y val="-0.3717062013016397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72.900000000000006</c:v>
                </c:pt>
                <c:pt idx="1">
                  <c:v>74.900000000000006</c:v>
                </c:pt>
                <c:pt idx="2">
                  <c:v>79</c:v>
                </c:pt>
              </c:numCache>
            </c:numRef>
          </c:val>
        </c:ser>
        <c:dLbls>
          <c:showLegendKey val="0"/>
          <c:showVal val="0"/>
          <c:showCatName val="0"/>
          <c:showSerName val="0"/>
          <c:showPercent val="0"/>
          <c:showBubbleSize val="0"/>
        </c:dLbls>
        <c:gapWidth val="150"/>
        <c:shape val="box"/>
        <c:axId val="89984384"/>
        <c:axId val="89998464"/>
        <c:axId val="0"/>
      </c:bar3DChart>
      <c:catAx>
        <c:axId val="89984384"/>
        <c:scaling>
          <c:orientation val="minMax"/>
        </c:scaling>
        <c:delete val="0"/>
        <c:axPos val="b"/>
        <c:majorTickMark val="out"/>
        <c:minorTickMark val="none"/>
        <c:tickLblPos val="nextTo"/>
        <c:crossAx val="89998464"/>
        <c:crosses val="autoZero"/>
        <c:auto val="1"/>
        <c:lblAlgn val="ctr"/>
        <c:lblOffset val="100"/>
        <c:noMultiLvlLbl val="0"/>
      </c:catAx>
      <c:valAx>
        <c:axId val="89998464"/>
        <c:scaling>
          <c:orientation val="minMax"/>
        </c:scaling>
        <c:delete val="0"/>
        <c:axPos val="l"/>
        <c:majorGridlines/>
        <c:numFmt formatCode="General" sourceLinked="1"/>
        <c:majorTickMark val="out"/>
        <c:minorTickMark val="none"/>
        <c:tickLblPos val="nextTo"/>
        <c:crossAx val="89984384"/>
        <c:crosses val="autoZero"/>
        <c:crossBetween val="between"/>
      </c:valAx>
    </c:plotArea>
    <c:plotVisOnly val="1"/>
    <c:dispBlanksAs val="gap"/>
    <c:showDLblsOverMax val="0"/>
  </c:chart>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2629263981596446"/>
          <c:y val="3.7782111091912949E-4"/>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3.1027619009552792E-2"/>
          <c:y val="0.1227749472492415"/>
          <c:w val="0.96897238099044658"/>
          <c:h val="0.67798342854202065"/>
        </c:manualLayout>
      </c:layout>
      <c:bar3DChart>
        <c:barDir val="col"/>
        <c:grouping val="stacked"/>
        <c:varyColors val="0"/>
        <c:ser>
          <c:idx val="0"/>
          <c:order val="0"/>
          <c:tx>
            <c:strRef>
              <c:f>Лист1!$B$1</c:f>
              <c:strCache>
                <c:ptCount val="1"/>
                <c:pt idx="0">
                  <c:v>Не справились с работой</c:v>
                </c:pt>
              </c:strCache>
            </c:strRef>
          </c:tx>
          <c:invertIfNegative val="0"/>
          <c:dLbls>
            <c:dLbl>
              <c:idx val="0"/>
              <c:layout>
                <c:manualLayout>
                  <c:x val="1.8021742214655599E-2"/>
                  <c:y val="-0.1091186843832021"/>
                </c:manualLayout>
              </c:layout>
              <c:showLegendKey val="0"/>
              <c:showVal val="1"/>
              <c:showCatName val="0"/>
              <c:showSerName val="0"/>
              <c:showPercent val="0"/>
              <c:showBubbleSize val="0"/>
            </c:dLbl>
            <c:dLbl>
              <c:idx val="1"/>
              <c:layout>
                <c:manualLayout>
                  <c:x val="1.4933673831311627E-2"/>
                  <c:y val="-0.2535022965879265"/>
                </c:manualLayout>
              </c:layout>
              <c:showLegendKey val="0"/>
              <c:showVal val="1"/>
              <c:showCatName val="0"/>
              <c:showSerName val="0"/>
              <c:showPercent val="0"/>
              <c:showBubbleSize val="0"/>
            </c:dLbl>
            <c:dLbl>
              <c:idx val="2"/>
              <c:layout>
                <c:manualLayout>
                  <c:x val="7.6401007306519941E-3"/>
                  <c:y val="-0.21335834973753282"/>
                </c:manualLayout>
              </c:layout>
              <c:showLegendKey val="0"/>
              <c:showVal val="1"/>
              <c:showCatName val="0"/>
              <c:showSerName val="0"/>
              <c:showPercent val="0"/>
              <c:showBubbleSize val="0"/>
            </c:dLbl>
            <c:dLbl>
              <c:idx val="3"/>
              <c:layout>
                <c:manualLayout>
                  <c:x val="2.2512312864445379E-2"/>
                  <c:y val="-0.22386413463023044"/>
                </c:manualLayout>
              </c:layout>
              <c:showLegendKey val="0"/>
              <c:showVal val="1"/>
              <c:showCatName val="0"/>
              <c:showSerName val="0"/>
              <c:showPercent val="0"/>
              <c:showBubbleSize val="0"/>
            </c:dLbl>
            <c:dLbl>
              <c:idx val="4"/>
              <c:layout>
                <c:manualLayout>
                  <c:x val="5.9171597633137134E-3"/>
                  <c:y val="-0.11347517730496454"/>
                </c:manualLayout>
              </c:layout>
              <c:showLegendKey val="0"/>
              <c:showVal val="1"/>
              <c:showCatName val="0"/>
              <c:showSerName val="0"/>
              <c:showPercent val="0"/>
              <c:showBubbleSize val="0"/>
            </c:dLbl>
            <c:dLbl>
              <c:idx val="5"/>
              <c:layout>
                <c:manualLayout>
                  <c:x val="5.9956211057374843E-3"/>
                  <c:y val="-0.1703463085923059"/>
                </c:manualLayout>
              </c:layout>
              <c:showLegendKey val="0"/>
              <c:showVal val="1"/>
              <c:showCatName val="0"/>
              <c:showSerName val="0"/>
              <c:showPercent val="0"/>
              <c:showBubbleSize val="0"/>
            </c:dLbl>
            <c:dLbl>
              <c:idx val="6"/>
              <c:layout>
                <c:manualLayout>
                  <c:x val="1.7280780243378806E-2"/>
                  <c:y val="-0.22695035460992921"/>
                </c:manualLayout>
              </c:layout>
              <c:showLegendKey val="0"/>
              <c:showVal val="1"/>
              <c:showCatName val="0"/>
              <c:showSerName val="0"/>
              <c:showPercent val="0"/>
              <c:showBubbleSize val="0"/>
            </c:dLbl>
            <c:dLbl>
              <c:idx val="7"/>
              <c:layout>
                <c:manualLayout>
                  <c:x val="7.5757535384219114E-3"/>
                  <c:y val="-0.18819901430816444"/>
                </c:manualLayout>
              </c:layout>
              <c:showLegendKey val="0"/>
              <c:showVal val="1"/>
              <c:showCatName val="0"/>
              <c:showSerName val="0"/>
              <c:showPercent val="0"/>
              <c:showBubbleSize val="0"/>
            </c:dLbl>
            <c:dLbl>
              <c:idx val="8"/>
              <c:layout>
                <c:manualLayout>
                  <c:x val="3.7878787878788196E-3"/>
                  <c:y val="-0.1595744680851075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МАОУ "Школа №11"</c:v>
                </c:pt>
                <c:pt idx="1">
                  <c:v>МАОУ "Школа №200"</c:v>
                </c:pt>
                <c:pt idx="2">
                  <c:v>По городу</c:v>
                </c:pt>
              </c:strCache>
            </c:strRef>
          </c:cat>
          <c:val>
            <c:numRef>
              <c:f>Лист1!$B$2:$B$4</c:f>
              <c:numCache>
                <c:formatCode>General</c:formatCode>
                <c:ptCount val="3"/>
                <c:pt idx="0">
                  <c:v>1.2</c:v>
                </c:pt>
                <c:pt idx="1">
                  <c:v>8.4</c:v>
                </c:pt>
                <c:pt idx="2">
                  <c:v>5.0999999999999996</c:v>
                </c:pt>
              </c:numCache>
            </c:numRef>
          </c:val>
        </c:ser>
        <c:dLbls>
          <c:showLegendKey val="0"/>
          <c:showVal val="0"/>
          <c:showCatName val="0"/>
          <c:showSerName val="0"/>
          <c:showPercent val="0"/>
          <c:showBubbleSize val="0"/>
        </c:dLbls>
        <c:gapWidth val="150"/>
        <c:shape val="cylinder"/>
        <c:axId val="118216960"/>
        <c:axId val="118308864"/>
        <c:axId val="0"/>
      </c:bar3DChart>
      <c:catAx>
        <c:axId val="118216960"/>
        <c:scaling>
          <c:orientation val="minMax"/>
        </c:scaling>
        <c:delete val="0"/>
        <c:axPos val="b"/>
        <c:majorTickMark val="out"/>
        <c:minorTickMark val="none"/>
        <c:tickLblPos val="nextTo"/>
        <c:crossAx val="118308864"/>
        <c:crosses val="autoZero"/>
        <c:auto val="1"/>
        <c:lblAlgn val="ctr"/>
        <c:lblOffset val="100"/>
        <c:noMultiLvlLbl val="0"/>
      </c:catAx>
      <c:valAx>
        <c:axId val="118308864"/>
        <c:scaling>
          <c:orientation val="minMax"/>
        </c:scaling>
        <c:delete val="1"/>
        <c:axPos val="l"/>
        <c:numFmt formatCode="General" sourceLinked="1"/>
        <c:majorTickMark val="out"/>
        <c:minorTickMark val="none"/>
        <c:tickLblPos val="nextTo"/>
        <c:crossAx val="118216960"/>
        <c:crosses val="autoZero"/>
        <c:crossBetween val="between"/>
      </c:valAx>
    </c:plotArea>
    <c:plotVisOnly val="1"/>
    <c:dispBlanksAs val="gap"/>
    <c:showDLblsOverMax val="0"/>
  </c:chart>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 Успеваемости</a:t>
            </a:r>
          </a:p>
        </c:rich>
      </c:tx>
      <c:layout>
        <c:manualLayout>
          <c:xMode val="edge"/>
          <c:yMode val="edge"/>
          <c:x val="0.38093368227375313"/>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2.2543985955627045E-2"/>
                  <c:y val="-0.20026766924404721"/>
                </c:manualLayout>
              </c:layout>
              <c:showLegendKey val="0"/>
              <c:showVal val="1"/>
              <c:showCatName val="0"/>
              <c:showSerName val="0"/>
              <c:showPercent val="0"/>
              <c:showBubbleSize val="0"/>
            </c:dLbl>
            <c:dLbl>
              <c:idx val="1"/>
              <c:layout>
                <c:manualLayout>
                  <c:x val="2.7899527386094861E-2"/>
                  <c:y val="-0.19889054408739448"/>
                </c:manualLayout>
              </c:layout>
              <c:showLegendKey val="0"/>
              <c:showVal val="1"/>
              <c:showCatName val="0"/>
              <c:showSerName val="0"/>
              <c:showPercent val="0"/>
              <c:showBubbleSize val="0"/>
            </c:dLbl>
            <c:dLbl>
              <c:idx val="2"/>
              <c:layout>
                <c:manualLayout>
                  <c:x val="2.5380534187757087E-2"/>
                  <c:y val="-0.29848052777186634"/>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89.7</c:v>
                </c:pt>
                <c:pt idx="1">
                  <c:v>89.9</c:v>
                </c:pt>
                <c:pt idx="2">
                  <c:v>91.3</c:v>
                </c:pt>
              </c:numCache>
            </c:numRef>
          </c:val>
        </c:ser>
        <c:dLbls>
          <c:showLegendKey val="0"/>
          <c:showVal val="0"/>
          <c:showCatName val="0"/>
          <c:showSerName val="0"/>
          <c:showPercent val="0"/>
          <c:showBubbleSize val="0"/>
        </c:dLbls>
        <c:gapWidth val="150"/>
        <c:shape val="box"/>
        <c:axId val="118337920"/>
        <c:axId val="118339456"/>
        <c:axId val="0"/>
      </c:bar3DChart>
      <c:catAx>
        <c:axId val="118337920"/>
        <c:scaling>
          <c:orientation val="minMax"/>
        </c:scaling>
        <c:delete val="0"/>
        <c:axPos val="b"/>
        <c:majorTickMark val="out"/>
        <c:minorTickMark val="none"/>
        <c:tickLblPos val="nextTo"/>
        <c:crossAx val="118339456"/>
        <c:crosses val="autoZero"/>
        <c:auto val="1"/>
        <c:lblAlgn val="ctr"/>
        <c:lblOffset val="100"/>
        <c:noMultiLvlLbl val="0"/>
      </c:catAx>
      <c:valAx>
        <c:axId val="118339456"/>
        <c:scaling>
          <c:orientation val="minMax"/>
        </c:scaling>
        <c:delete val="0"/>
        <c:axPos val="l"/>
        <c:majorGridlines/>
        <c:numFmt formatCode="General" sourceLinked="1"/>
        <c:majorTickMark val="out"/>
        <c:minorTickMark val="none"/>
        <c:tickLblPos val="nextTo"/>
        <c:crossAx val="118337920"/>
        <c:crosses val="autoZero"/>
        <c:crossBetween val="between"/>
      </c:valAx>
    </c:plotArea>
    <c:plotVisOnly val="1"/>
    <c:dispBlanksAs val="gap"/>
    <c:showDLblsOverMax val="0"/>
  </c:chart>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Качество знаний по городу, области, России</c:v>
                </c:pt>
              </c:strCache>
            </c:strRef>
          </c:tx>
          <c:invertIfNegative val="0"/>
          <c:dLbls>
            <c:dLbl>
              <c:idx val="0"/>
              <c:layout>
                <c:manualLayout>
                  <c:x val="2.7980940584674107E-2"/>
                  <c:y val="-0.20251727154795307"/>
                </c:manualLayout>
              </c:layout>
              <c:showLegendKey val="0"/>
              <c:showVal val="1"/>
              <c:showCatName val="0"/>
              <c:showSerName val="0"/>
              <c:showPercent val="0"/>
              <c:showBubbleSize val="0"/>
            </c:dLbl>
            <c:dLbl>
              <c:idx val="1"/>
              <c:layout>
                <c:manualLayout>
                  <c:x val="2.4920143409040162E-2"/>
                  <c:y val="-0.24003378887983828"/>
                </c:manualLayout>
              </c:layout>
              <c:showLegendKey val="0"/>
              <c:showVal val="1"/>
              <c:showCatName val="0"/>
              <c:showSerName val="0"/>
              <c:showPercent val="0"/>
              <c:showBubbleSize val="0"/>
            </c:dLbl>
            <c:dLbl>
              <c:idx val="2"/>
              <c:layout>
                <c:manualLayout>
                  <c:x val="3.3663881902402638E-2"/>
                  <c:y val="-0.3105499743566563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24.1</c:v>
                </c:pt>
                <c:pt idx="1">
                  <c:v>34.4</c:v>
                </c:pt>
                <c:pt idx="2">
                  <c:v>52.3</c:v>
                </c:pt>
              </c:numCache>
            </c:numRef>
          </c:val>
        </c:ser>
        <c:dLbls>
          <c:showLegendKey val="0"/>
          <c:showVal val="0"/>
          <c:showCatName val="0"/>
          <c:showSerName val="0"/>
          <c:showPercent val="0"/>
          <c:showBubbleSize val="0"/>
        </c:dLbls>
        <c:gapWidth val="150"/>
        <c:shape val="box"/>
        <c:axId val="118409856"/>
        <c:axId val="118428032"/>
        <c:axId val="0"/>
      </c:bar3DChart>
      <c:catAx>
        <c:axId val="118409856"/>
        <c:scaling>
          <c:orientation val="minMax"/>
        </c:scaling>
        <c:delete val="0"/>
        <c:axPos val="b"/>
        <c:majorTickMark val="out"/>
        <c:minorTickMark val="none"/>
        <c:tickLblPos val="nextTo"/>
        <c:crossAx val="118428032"/>
        <c:crosses val="autoZero"/>
        <c:auto val="1"/>
        <c:lblAlgn val="ctr"/>
        <c:lblOffset val="100"/>
        <c:noMultiLvlLbl val="0"/>
      </c:catAx>
      <c:valAx>
        <c:axId val="118428032"/>
        <c:scaling>
          <c:orientation val="minMax"/>
        </c:scaling>
        <c:delete val="0"/>
        <c:axPos val="l"/>
        <c:majorGridlines/>
        <c:numFmt formatCode="General" sourceLinked="1"/>
        <c:majorTickMark val="out"/>
        <c:minorTickMark val="none"/>
        <c:tickLblPos val="nextTo"/>
        <c:crossAx val="118409856"/>
        <c:crosses val="autoZero"/>
        <c:crossBetween val="between"/>
      </c:valAx>
    </c:plotArea>
    <c:plotVisOnly val="1"/>
    <c:dispBlanksAs val="gap"/>
    <c:showDLblsOverMax val="0"/>
  </c:chart>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 Успеваемости</a:t>
            </a:r>
          </a:p>
        </c:rich>
      </c:tx>
      <c:layout>
        <c:manualLayout>
          <c:xMode val="edge"/>
          <c:yMode val="edge"/>
          <c:x val="0.38093368227375313"/>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2.2543985955627045E-2"/>
                  <c:y val="-0.30837577735215532"/>
                </c:manualLayout>
              </c:layout>
              <c:showLegendKey val="0"/>
              <c:showVal val="1"/>
              <c:showCatName val="0"/>
              <c:showSerName val="0"/>
              <c:showPercent val="0"/>
              <c:showBubbleSize val="0"/>
            </c:dLbl>
            <c:dLbl>
              <c:idx val="1"/>
              <c:layout>
                <c:manualLayout>
                  <c:x val="2.7899527386094861E-2"/>
                  <c:y val="-0.19889054408739448"/>
                </c:manualLayout>
              </c:layout>
              <c:showLegendKey val="0"/>
              <c:showVal val="1"/>
              <c:showCatName val="0"/>
              <c:showSerName val="0"/>
              <c:showPercent val="0"/>
              <c:showBubbleSize val="0"/>
            </c:dLbl>
            <c:dLbl>
              <c:idx val="2"/>
              <c:layout>
                <c:manualLayout>
                  <c:x val="2.3183938910436935E-2"/>
                  <c:y val="-0.2143964436877822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94.4</c:v>
                </c:pt>
                <c:pt idx="1">
                  <c:v>88.9</c:v>
                </c:pt>
                <c:pt idx="2">
                  <c:v>89.6</c:v>
                </c:pt>
              </c:numCache>
            </c:numRef>
          </c:val>
        </c:ser>
        <c:dLbls>
          <c:showLegendKey val="0"/>
          <c:showVal val="0"/>
          <c:showCatName val="0"/>
          <c:showSerName val="0"/>
          <c:showPercent val="0"/>
          <c:showBubbleSize val="0"/>
        </c:dLbls>
        <c:gapWidth val="150"/>
        <c:shape val="box"/>
        <c:axId val="118452992"/>
        <c:axId val="118454528"/>
        <c:axId val="0"/>
      </c:bar3DChart>
      <c:catAx>
        <c:axId val="118452992"/>
        <c:scaling>
          <c:orientation val="minMax"/>
        </c:scaling>
        <c:delete val="0"/>
        <c:axPos val="b"/>
        <c:majorTickMark val="out"/>
        <c:minorTickMark val="none"/>
        <c:tickLblPos val="nextTo"/>
        <c:crossAx val="118454528"/>
        <c:crosses val="autoZero"/>
        <c:auto val="1"/>
        <c:lblAlgn val="ctr"/>
        <c:lblOffset val="100"/>
        <c:noMultiLvlLbl val="0"/>
      </c:catAx>
      <c:valAx>
        <c:axId val="118454528"/>
        <c:scaling>
          <c:orientation val="minMax"/>
        </c:scaling>
        <c:delete val="0"/>
        <c:axPos val="l"/>
        <c:majorGridlines/>
        <c:numFmt formatCode="General" sourceLinked="1"/>
        <c:majorTickMark val="out"/>
        <c:minorTickMark val="none"/>
        <c:tickLblPos val="nextTo"/>
        <c:crossAx val="118452992"/>
        <c:crosses val="autoZero"/>
        <c:crossBetween val="between"/>
      </c:valAx>
    </c:plotArea>
    <c:plotVisOnly val="1"/>
    <c:dispBlanksAs val="gap"/>
    <c:showDLblsOverMax val="0"/>
  </c:chart>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layout>
        <c:manualLayout>
          <c:xMode val="edge"/>
          <c:yMode val="edge"/>
          <c:x val="0.2942075309893194"/>
          <c:y val="2.7169055791103059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0320850982736117E-2"/>
          <c:y val="0.17984604865568274"/>
          <c:w val="0.90887606870923243"/>
          <c:h val="0.69496460001323357"/>
        </c:manualLayout>
      </c:layout>
      <c:bar3DChart>
        <c:barDir val="col"/>
        <c:grouping val="stacked"/>
        <c:varyColors val="0"/>
        <c:ser>
          <c:idx val="0"/>
          <c:order val="0"/>
          <c:tx>
            <c:strRef>
              <c:f>Лист1!$B$1</c:f>
              <c:strCache>
                <c:ptCount val="1"/>
                <c:pt idx="0">
                  <c:v>Успеваемость  ВПР в 5-х классах в ОО города Белогорск</c:v>
                </c:pt>
              </c:strCache>
            </c:strRef>
          </c:tx>
          <c:invertIfNegative val="0"/>
          <c:dLbls>
            <c:dLbl>
              <c:idx val="0"/>
              <c:layout>
                <c:manualLayout>
                  <c:x val="1.9521332485828068E-2"/>
                  <c:y val="-0.17762764948499085"/>
                </c:manualLayout>
              </c:layout>
              <c:showLegendKey val="0"/>
              <c:showVal val="1"/>
              <c:showCatName val="0"/>
              <c:showSerName val="0"/>
              <c:showPercent val="0"/>
              <c:showBubbleSize val="0"/>
            </c:dLbl>
            <c:dLbl>
              <c:idx val="1"/>
              <c:layout>
                <c:manualLayout>
                  <c:x val="2.6268166232104019E-2"/>
                  <c:y val="-0.32471823375019299"/>
                </c:manualLayout>
              </c:layout>
              <c:showLegendKey val="0"/>
              <c:showVal val="1"/>
              <c:showCatName val="0"/>
              <c:showSerName val="0"/>
              <c:showPercent val="0"/>
              <c:showBubbleSize val="0"/>
            </c:dLbl>
            <c:dLbl>
              <c:idx val="2"/>
              <c:layout>
                <c:manualLayout>
                  <c:x val="2.1523520433092566E-2"/>
                  <c:y val="-0.24334502304858951"/>
                </c:manualLayout>
              </c:layout>
              <c:showLegendKey val="0"/>
              <c:showVal val="1"/>
              <c:showCatName val="0"/>
              <c:showSerName val="0"/>
              <c:showPercent val="0"/>
              <c:showBubbleSize val="0"/>
            </c:dLbl>
            <c:dLbl>
              <c:idx val="3"/>
              <c:layout>
                <c:manualLayout>
                  <c:x val="1.2500021655708949E-2"/>
                  <c:y val="-0.2336176727909012"/>
                </c:manualLayout>
              </c:layout>
              <c:showLegendKey val="0"/>
              <c:showVal val="1"/>
              <c:showCatName val="0"/>
              <c:showSerName val="0"/>
              <c:showPercent val="0"/>
              <c:showBubbleSize val="0"/>
            </c:dLbl>
            <c:dLbl>
              <c:idx val="4"/>
              <c:layout>
                <c:manualLayout>
                  <c:x val="1.0049115147735325E-2"/>
                  <c:y val="-0.22200888350494649"/>
                </c:manualLayout>
              </c:layout>
              <c:showLegendKey val="0"/>
              <c:showVal val="1"/>
              <c:showCatName val="0"/>
              <c:showSerName val="0"/>
              <c:showPercent val="0"/>
              <c:showBubbleSize val="0"/>
            </c:dLbl>
            <c:dLbl>
              <c:idx val="5"/>
              <c:layout>
                <c:manualLayout>
                  <c:x val="9.8833190405655542E-3"/>
                  <c:y val="-0.23301332525741991"/>
                </c:manualLayout>
              </c:layout>
              <c:showLegendKey val="0"/>
              <c:showVal val="1"/>
              <c:showCatName val="0"/>
              <c:showSerName val="0"/>
              <c:showPercent val="0"/>
              <c:showBubbleSize val="0"/>
            </c:dLbl>
            <c:dLbl>
              <c:idx val="6"/>
              <c:layout>
                <c:manualLayout>
                  <c:x val="9.5860294690887048E-3"/>
                  <c:y val="-0.11989299414496248"/>
                </c:manualLayout>
              </c:layout>
              <c:showLegendKey val="0"/>
              <c:showVal val="1"/>
              <c:showCatName val="0"/>
              <c:showSerName val="0"/>
              <c:showPercent val="0"/>
              <c:showBubbleSize val="0"/>
            </c:dLbl>
            <c:dLbl>
              <c:idx val="7"/>
              <c:layout>
                <c:manualLayout>
                  <c:x val="1.1764663437688883E-2"/>
                  <c:y val="-0.24471566054243485"/>
                </c:manualLayout>
              </c:layout>
              <c:showLegendKey val="0"/>
              <c:showVal val="1"/>
              <c:showCatName val="0"/>
              <c:showSerName val="0"/>
              <c:showPercent val="0"/>
              <c:showBubbleSize val="0"/>
            </c:dLbl>
            <c:dLbl>
              <c:idx val="8"/>
              <c:layout>
                <c:manualLayout>
                  <c:x val="7.8431372549019624E-3"/>
                  <c:y val="-0.27302849569251486"/>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МАОУ "Школа №4"</c:v>
                </c:pt>
                <c:pt idx="1">
                  <c:v>МАОУ "Школа №10"</c:v>
                </c:pt>
                <c:pt idx="2">
                  <c:v>По городу</c:v>
                </c:pt>
              </c:strCache>
            </c:strRef>
          </c:cat>
          <c:val>
            <c:numRef>
              <c:f>Лист1!$B$2:$B$4</c:f>
              <c:numCache>
                <c:formatCode>General</c:formatCode>
                <c:ptCount val="3"/>
                <c:pt idx="0">
                  <c:v>92.5</c:v>
                </c:pt>
                <c:pt idx="1">
                  <c:v>97.2</c:v>
                </c:pt>
                <c:pt idx="2">
                  <c:v>94.4</c:v>
                </c:pt>
              </c:numCache>
            </c:numRef>
          </c:val>
        </c:ser>
        <c:dLbls>
          <c:showLegendKey val="0"/>
          <c:showVal val="0"/>
          <c:showCatName val="0"/>
          <c:showSerName val="0"/>
          <c:showPercent val="0"/>
          <c:showBubbleSize val="0"/>
        </c:dLbls>
        <c:gapWidth val="150"/>
        <c:shape val="cylinder"/>
        <c:axId val="118540160"/>
        <c:axId val="118541696"/>
        <c:axId val="0"/>
      </c:bar3DChart>
      <c:catAx>
        <c:axId val="118540160"/>
        <c:scaling>
          <c:orientation val="minMax"/>
        </c:scaling>
        <c:delete val="0"/>
        <c:axPos val="b"/>
        <c:majorTickMark val="out"/>
        <c:minorTickMark val="none"/>
        <c:tickLblPos val="nextTo"/>
        <c:crossAx val="118541696"/>
        <c:crosses val="autoZero"/>
        <c:auto val="1"/>
        <c:lblAlgn val="ctr"/>
        <c:lblOffset val="100"/>
        <c:noMultiLvlLbl val="0"/>
      </c:catAx>
      <c:valAx>
        <c:axId val="118541696"/>
        <c:scaling>
          <c:orientation val="minMax"/>
        </c:scaling>
        <c:delete val="0"/>
        <c:axPos val="l"/>
        <c:majorGridlines/>
        <c:numFmt formatCode="General" sourceLinked="1"/>
        <c:majorTickMark val="out"/>
        <c:minorTickMark val="none"/>
        <c:tickLblPos val="nextTo"/>
        <c:crossAx val="118540160"/>
        <c:crosses val="autoZero"/>
        <c:crossBetween val="between"/>
      </c:valAx>
    </c:plotArea>
    <c:plotVisOnly val="1"/>
    <c:dispBlanksAs val="gap"/>
    <c:showDLblsOverMax val="0"/>
  </c:chart>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Качество знаний по городу, области, России</c:v>
                </c:pt>
              </c:strCache>
            </c:strRef>
          </c:tx>
          <c:invertIfNegative val="0"/>
          <c:dLbls>
            <c:dLbl>
              <c:idx val="0"/>
              <c:layout>
                <c:manualLayout>
                  <c:x val="2.085084284250565E-2"/>
                  <c:y val="-0.20251709915570898"/>
                </c:manualLayout>
              </c:layout>
              <c:showLegendKey val="0"/>
              <c:showVal val="1"/>
              <c:showCatName val="0"/>
              <c:showSerName val="0"/>
              <c:showPercent val="0"/>
              <c:showBubbleSize val="0"/>
            </c:dLbl>
            <c:dLbl>
              <c:idx val="1"/>
              <c:layout>
                <c:manualLayout>
                  <c:x val="2.729677506889179E-2"/>
                  <c:y val="-0.22689732748923627"/>
                </c:manualLayout>
              </c:layout>
              <c:showLegendKey val="0"/>
              <c:showVal val="1"/>
              <c:showCatName val="0"/>
              <c:showSerName val="0"/>
              <c:showPercent val="0"/>
              <c:showBubbleSize val="0"/>
            </c:dLbl>
            <c:dLbl>
              <c:idx val="2"/>
              <c:layout>
                <c:manualLayout>
                  <c:x val="2.6533795575018362E-2"/>
                  <c:y val="-0.28427756875218185"/>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19</c:v>
                </c:pt>
                <c:pt idx="1">
                  <c:v>24.7</c:v>
                </c:pt>
                <c:pt idx="2">
                  <c:v>35.5</c:v>
                </c:pt>
              </c:numCache>
            </c:numRef>
          </c:val>
        </c:ser>
        <c:dLbls>
          <c:showLegendKey val="0"/>
          <c:showVal val="0"/>
          <c:showCatName val="0"/>
          <c:showSerName val="0"/>
          <c:showPercent val="0"/>
          <c:showBubbleSize val="0"/>
        </c:dLbls>
        <c:gapWidth val="150"/>
        <c:shape val="box"/>
        <c:axId val="118599680"/>
        <c:axId val="118601216"/>
        <c:axId val="0"/>
      </c:bar3DChart>
      <c:catAx>
        <c:axId val="118599680"/>
        <c:scaling>
          <c:orientation val="minMax"/>
        </c:scaling>
        <c:delete val="0"/>
        <c:axPos val="b"/>
        <c:majorTickMark val="out"/>
        <c:minorTickMark val="none"/>
        <c:tickLblPos val="nextTo"/>
        <c:crossAx val="118601216"/>
        <c:crosses val="autoZero"/>
        <c:auto val="1"/>
        <c:lblAlgn val="ctr"/>
        <c:lblOffset val="100"/>
        <c:noMultiLvlLbl val="0"/>
      </c:catAx>
      <c:valAx>
        <c:axId val="118601216"/>
        <c:scaling>
          <c:orientation val="minMax"/>
        </c:scaling>
        <c:delete val="0"/>
        <c:axPos val="l"/>
        <c:majorGridlines/>
        <c:numFmt formatCode="General" sourceLinked="1"/>
        <c:majorTickMark val="out"/>
        <c:minorTickMark val="none"/>
        <c:tickLblPos val="nextTo"/>
        <c:crossAx val="118599680"/>
        <c:crosses val="autoZero"/>
        <c:crossBetween val="between"/>
      </c:valAx>
    </c:plotArea>
    <c:plotVisOnly val="1"/>
    <c:dispBlanksAs val="gap"/>
    <c:showDLblsOverMax val="0"/>
  </c:chart>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54790154488018"/>
          <c:y val="0.26674567373993507"/>
          <c:w val="0.84418596698214021"/>
          <c:h val="0.45763850705102538"/>
        </c:manualLayout>
      </c:layout>
      <c:bar3DChart>
        <c:barDir val="col"/>
        <c:grouping val="stacked"/>
        <c:varyColors val="0"/>
        <c:ser>
          <c:idx val="0"/>
          <c:order val="0"/>
          <c:tx>
            <c:strRef>
              <c:f>Лист1!$B$1</c:f>
              <c:strCache>
                <c:ptCount val="1"/>
                <c:pt idx="0">
                  <c:v>Качество знаний  ВПР в 5-х классах в ОО города Белогорск</c:v>
                </c:pt>
              </c:strCache>
            </c:strRef>
          </c:tx>
          <c:invertIfNegative val="0"/>
          <c:dLbls>
            <c:dLbl>
              <c:idx val="0"/>
              <c:layout>
                <c:manualLayout>
                  <c:x val="1.2081421476991636E-2"/>
                  <c:y val="-0.19444286537353561"/>
                </c:manualLayout>
              </c:layout>
              <c:showLegendKey val="0"/>
              <c:showVal val="1"/>
              <c:showCatName val="0"/>
              <c:showSerName val="0"/>
              <c:showPercent val="0"/>
              <c:showBubbleSize val="0"/>
            </c:dLbl>
            <c:dLbl>
              <c:idx val="1"/>
              <c:layout>
                <c:manualLayout>
                  <c:x val="1.6341131818954285E-2"/>
                  <c:y val="-0.10922168875232059"/>
                </c:manualLayout>
              </c:layout>
              <c:showLegendKey val="0"/>
              <c:showVal val="1"/>
              <c:showCatName val="0"/>
              <c:showSerName val="0"/>
              <c:showPercent val="0"/>
              <c:showBubbleSize val="0"/>
            </c:dLbl>
            <c:dLbl>
              <c:idx val="2"/>
              <c:layout>
                <c:manualLayout>
                  <c:x val="1.4395853396023339E-2"/>
                  <c:y val="-0.1572119582613149"/>
                </c:manualLayout>
              </c:layout>
              <c:showLegendKey val="0"/>
              <c:showVal val="1"/>
              <c:showCatName val="0"/>
              <c:showSerName val="0"/>
              <c:showPercent val="0"/>
              <c:showBubbleSize val="0"/>
            </c:dLbl>
            <c:dLbl>
              <c:idx val="3"/>
              <c:layout>
                <c:manualLayout>
                  <c:x val="2.227209383843309E-2"/>
                  <c:y val="-0.24345234755394388"/>
                </c:manualLayout>
              </c:layout>
              <c:showLegendKey val="0"/>
              <c:showVal val="1"/>
              <c:showCatName val="0"/>
              <c:showSerName val="0"/>
              <c:showPercent val="0"/>
              <c:showBubbleSize val="0"/>
            </c:dLbl>
            <c:dLbl>
              <c:idx val="4"/>
              <c:layout>
                <c:manualLayout>
                  <c:x val="1.1841630545367722E-2"/>
                  <c:y val="-0.22902026795344169"/>
                </c:manualLayout>
              </c:layout>
              <c:showLegendKey val="0"/>
              <c:showVal val="1"/>
              <c:showCatName val="0"/>
              <c:showSerName val="0"/>
              <c:showPercent val="0"/>
              <c:showBubbleSize val="0"/>
            </c:dLbl>
            <c:dLbl>
              <c:idx val="5"/>
              <c:layout>
                <c:manualLayout>
                  <c:x val="1.1980128143033295E-2"/>
                  <c:y val="-0.28884074339192661"/>
                </c:manualLayout>
              </c:layout>
              <c:showLegendKey val="0"/>
              <c:showVal val="1"/>
              <c:showCatName val="0"/>
              <c:showSerName val="0"/>
              <c:showPercent val="0"/>
              <c:showBubbleSize val="0"/>
            </c:dLbl>
            <c:dLbl>
              <c:idx val="6"/>
              <c:layout>
                <c:manualLayout>
                  <c:x val="6.8294476219788805E-3"/>
                  <c:y val="-0.19434766616168228"/>
                </c:manualLayout>
              </c:layout>
              <c:showLegendKey val="0"/>
              <c:showVal val="1"/>
              <c:showCatName val="0"/>
              <c:showSerName val="0"/>
              <c:showPercent val="0"/>
              <c:showBubbleSize val="0"/>
            </c:dLbl>
            <c:dLbl>
              <c:idx val="7"/>
              <c:layout>
                <c:manualLayout>
                  <c:x val="3.1282327494079891E-3"/>
                  <c:y val="-0.28836254138066808"/>
                </c:manualLayout>
              </c:layout>
              <c:showLegendKey val="0"/>
              <c:showVal val="1"/>
              <c:showCatName val="0"/>
              <c:showSerName val="0"/>
              <c:showPercent val="0"/>
              <c:showBubbleSize val="0"/>
            </c:dLbl>
            <c:dLbl>
              <c:idx val="8"/>
              <c:layout>
                <c:manualLayout>
                  <c:x val="1.3986013986013989E-2"/>
                  <c:y val="-0.2693602693602741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МАОУ "Школа №4"</c:v>
                </c:pt>
                <c:pt idx="1">
                  <c:v>МАОУ "Школа №10"</c:v>
                </c:pt>
                <c:pt idx="2">
                  <c:v>По городу</c:v>
                </c:pt>
              </c:strCache>
            </c:strRef>
          </c:cat>
          <c:val>
            <c:numRef>
              <c:f>Лист1!$B$2:$B$4</c:f>
              <c:numCache>
                <c:formatCode>General</c:formatCode>
                <c:ptCount val="3"/>
                <c:pt idx="0">
                  <c:v>29.9</c:v>
                </c:pt>
                <c:pt idx="1">
                  <c:v>2.8</c:v>
                </c:pt>
                <c:pt idx="2">
                  <c:v>19</c:v>
                </c:pt>
              </c:numCache>
            </c:numRef>
          </c:val>
        </c:ser>
        <c:dLbls>
          <c:showLegendKey val="0"/>
          <c:showVal val="0"/>
          <c:showCatName val="0"/>
          <c:showSerName val="0"/>
          <c:showPercent val="0"/>
          <c:showBubbleSize val="0"/>
        </c:dLbls>
        <c:gapWidth val="150"/>
        <c:shape val="cylinder"/>
        <c:axId val="118663040"/>
        <c:axId val="118664576"/>
        <c:axId val="0"/>
      </c:bar3DChart>
      <c:catAx>
        <c:axId val="118663040"/>
        <c:scaling>
          <c:orientation val="minMax"/>
        </c:scaling>
        <c:delete val="0"/>
        <c:axPos val="b"/>
        <c:majorTickMark val="out"/>
        <c:minorTickMark val="none"/>
        <c:tickLblPos val="nextTo"/>
        <c:crossAx val="118664576"/>
        <c:crosses val="autoZero"/>
        <c:auto val="1"/>
        <c:lblAlgn val="ctr"/>
        <c:lblOffset val="100"/>
        <c:noMultiLvlLbl val="0"/>
      </c:catAx>
      <c:valAx>
        <c:axId val="118664576"/>
        <c:scaling>
          <c:orientation val="minMax"/>
        </c:scaling>
        <c:delete val="1"/>
        <c:axPos val="l"/>
        <c:numFmt formatCode="General" sourceLinked="1"/>
        <c:majorTickMark val="out"/>
        <c:minorTickMark val="none"/>
        <c:tickLblPos val="nextTo"/>
        <c:crossAx val="118663040"/>
        <c:crosses val="autoZero"/>
        <c:crossBetween val="between"/>
      </c:valAx>
    </c:plotArea>
    <c:plotVisOnly val="1"/>
    <c:dispBlanksAs val="gap"/>
    <c:showDLblsOverMax val="0"/>
  </c:chart>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543"/>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3.0752333882482153E-2"/>
          <c:y val="0.27269681742043556"/>
          <c:w val="0.95165837384583074"/>
          <c:h val="0.47832054930654316"/>
        </c:manualLayout>
      </c:layout>
      <c:bar3DChart>
        <c:barDir val="col"/>
        <c:grouping val="stacked"/>
        <c:varyColors val="0"/>
        <c:ser>
          <c:idx val="0"/>
          <c:order val="0"/>
          <c:tx>
            <c:strRef>
              <c:f>Лист1!$B$1</c:f>
              <c:strCache>
                <c:ptCount val="1"/>
                <c:pt idx="0">
                  <c:v>Выполнили работу на "5"</c:v>
                </c:pt>
              </c:strCache>
            </c:strRef>
          </c:tx>
          <c:invertIfNegative val="0"/>
          <c:dLbls>
            <c:dLbl>
              <c:idx val="0"/>
              <c:layout>
                <c:manualLayout>
                  <c:x val="1.7029667008263218E-2"/>
                  <c:y val="-0.24746725754758045"/>
                </c:manualLayout>
              </c:layout>
              <c:showLegendKey val="0"/>
              <c:showVal val="1"/>
              <c:showCatName val="0"/>
              <c:showSerName val="0"/>
              <c:showPercent val="0"/>
              <c:showBubbleSize val="0"/>
            </c:dLbl>
            <c:dLbl>
              <c:idx val="1"/>
              <c:layout>
                <c:manualLayout>
                  <c:x val="1.3682886014865935E-2"/>
                  <c:y val="-0.12068320605652931"/>
                </c:manualLayout>
              </c:layout>
              <c:showLegendKey val="0"/>
              <c:showVal val="1"/>
              <c:showCatName val="0"/>
              <c:showSerName val="0"/>
              <c:showPercent val="0"/>
              <c:showBubbleSize val="0"/>
            </c:dLbl>
            <c:dLbl>
              <c:idx val="2"/>
              <c:layout>
                <c:manualLayout>
                  <c:x val="1.7162327526192667E-2"/>
                  <c:y val="-0.20393621651564911"/>
                </c:manualLayout>
              </c:layout>
              <c:showLegendKey val="0"/>
              <c:showVal val="1"/>
              <c:showCatName val="0"/>
              <c:showSerName val="0"/>
              <c:showPercent val="0"/>
              <c:showBubbleSize val="0"/>
            </c:dLbl>
            <c:dLbl>
              <c:idx val="3"/>
              <c:layout>
                <c:manualLayout>
                  <c:x val="2.6960776244432827E-2"/>
                  <c:y val="-0.28968253968253982"/>
                </c:manualLayout>
              </c:layout>
              <c:showLegendKey val="0"/>
              <c:showVal val="1"/>
              <c:showCatName val="0"/>
              <c:showSerName val="0"/>
              <c:showPercent val="0"/>
              <c:showBubbleSize val="0"/>
            </c:dLbl>
            <c:dLbl>
              <c:idx val="4"/>
              <c:layout>
                <c:manualLayout>
                  <c:x val="9.3070683237766027E-3"/>
                  <c:y val="-0.15079365079365079"/>
                </c:manualLayout>
              </c:layout>
              <c:showLegendKey val="0"/>
              <c:showVal val="1"/>
              <c:showCatName val="0"/>
              <c:showSerName val="0"/>
              <c:showPercent val="0"/>
              <c:showBubbleSize val="0"/>
            </c:dLbl>
            <c:dLbl>
              <c:idx val="5"/>
              <c:layout>
                <c:manualLayout>
                  <c:x val="8.2559339525285248E-3"/>
                  <c:y val="-0.23412698412698421"/>
                </c:manualLayout>
              </c:layout>
              <c:showLegendKey val="0"/>
              <c:showVal val="1"/>
              <c:showCatName val="0"/>
              <c:showSerName val="0"/>
              <c:showPercent val="0"/>
              <c:showBubbleSize val="0"/>
            </c:dLbl>
            <c:dLbl>
              <c:idx val="6"/>
              <c:layout>
                <c:manualLayout>
                  <c:x val="1.0837791617511383E-2"/>
                  <c:y val="-0.12698412698412698"/>
                </c:manualLayout>
              </c:layout>
              <c:showLegendKey val="0"/>
              <c:showVal val="1"/>
              <c:showCatName val="0"/>
              <c:showSerName val="0"/>
              <c:showPercent val="0"/>
              <c:showBubbleSize val="0"/>
            </c:dLbl>
            <c:dLbl>
              <c:idx val="7"/>
              <c:layout>
                <c:manualLayout>
                  <c:x val="5.7803140461100896E-3"/>
                  <c:y val="-0.25"/>
                </c:manualLayout>
              </c:layout>
              <c:showLegendKey val="0"/>
              <c:showVal val="1"/>
              <c:showCatName val="0"/>
              <c:showSerName val="0"/>
              <c:showPercent val="0"/>
              <c:showBubbleSize val="0"/>
            </c:dLbl>
            <c:dLbl>
              <c:idx val="8"/>
              <c:layout>
                <c:manualLayout>
                  <c:x val="1.1560693641618651E-2"/>
                  <c:y val="-0.1904761904761923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МАОУ "Школа №4"</c:v>
                </c:pt>
                <c:pt idx="1">
                  <c:v>МАОУ "Школа №10"</c:v>
                </c:pt>
                <c:pt idx="2">
                  <c:v>По городу</c:v>
                </c:pt>
              </c:strCache>
            </c:strRef>
          </c:cat>
          <c:val>
            <c:numRef>
              <c:f>Лист1!$B$2:$B$4</c:f>
              <c:numCache>
                <c:formatCode>General</c:formatCode>
                <c:ptCount val="3"/>
                <c:pt idx="0">
                  <c:v>5.6</c:v>
                </c:pt>
                <c:pt idx="1">
                  <c:v>0</c:v>
                </c:pt>
                <c:pt idx="2">
                  <c:v>3.4</c:v>
                </c:pt>
              </c:numCache>
            </c:numRef>
          </c:val>
        </c:ser>
        <c:dLbls>
          <c:showLegendKey val="0"/>
          <c:showVal val="0"/>
          <c:showCatName val="0"/>
          <c:showSerName val="0"/>
          <c:showPercent val="0"/>
          <c:showBubbleSize val="0"/>
        </c:dLbls>
        <c:gapWidth val="150"/>
        <c:shape val="cylinder"/>
        <c:axId val="118779904"/>
        <c:axId val="118781440"/>
        <c:axId val="0"/>
      </c:bar3DChart>
      <c:catAx>
        <c:axId val="118779904"/>
        <c:scaling>
          <c:orientation val="minMax"/>
        </c:scaling>
        <c:delete val="0"/>
        <c:axPos val="b"/>
        <c:majorTickMark val="out"/>
        <c:minorTickMark val="none"/>
        <c:tickLblPos val="nextTo"/>
        <c:crossAx val="118781440"/>
        <c:crosses val="autoZero"/>
        <c:auto val="1"/>
        <c:lblAlgn val="ctr"/>
        <c:lblOffset val="100"/>
        <c:noMultiLvlLbl val="0"/>
      </c:catAx>
      <c:valAx>
        <c:axId val="118781440"/>
        <c:scaling>
          <c:orientation val="minMax"/>
        </c:scaling>
        <c:delete val="1"/>
        <c:axPos val="l"/>
        <c:majorGridlines/>
        <c:numFmt formatCode="General" sourceLinked="1"/>
        <c:majorTickMark val="out"/>
        <c:minorTickMark val="none"/>
        <c:tickLblPos val="nextTo"/>
        <c:crossAx val="118779904"/>
        <c:crosses val="autoZero"/>
        <c:crossBetween val="between"/>
      </c:valAx>
    </c:plotArea>
    <c:plotVisOnly val="1"/>
    <c:dispBlanksAs val="gap"/>
    <c:showDLblsOverMax val="0"/>
  </c:chart>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2629263981596446"/>
          <c:y val="3.7782111091912949E-4"/>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3.1027619009552792E-2"/>
          <c:y val="0.1227749472492415"/>
          <c:w val="0.96897238099044658"/>
          <c:h val="0.67798342854202065"/>
        </c:manualLayout>
      </c:layout>
      <c:bar3DChart>
        <c:barDir val="col"/>
        <c:grouping val="stacked"/>
        <c:varyColors val="0"/>
        <c:ser>
          <c:idx val="0"/>
          <c:order val="0"/>
          <c:tx>
            <c:strRef>
              <c:f>Лист1!$B$1</c:f>
              <c:strCache>
                <c:ptCount val="1"/>
                <c:pt idx="0">
                  <c:v>Не справились с работой</c:v>
                </c:pt>
              </c:strCache>
            </c:strRef>
          </c:tx>
          <c:invertIfNegative val="0"/>
          <c:dLbls>
            <c:dLbl>
              <c:idx val="0"/>
              <c:layout>
                <c:manualLayout>
                  <c:x val="2.2025451101973043E-2"/>
                  <c:y val="-0.20795429983016828"/>
                </c:manualLayout>
              </c:layout>
              <c:showLegendKey val="0"/>
              <c:showVal val="1"/>
              <c:showCatName val="0"/>
              <c:showSerName val="0"/>
              <c:showPercent val="0"/>
              <c:showBubbleSize val="0"/>
            </c:dLbl>
            <c:dLbl>
              <c:idx val="1"/>
              <c:layout>
                <c:manualLayout>
                  <c:x val="1.2625752917623353E-2"/>
                  <c:y val="-0.16562508633789197"/>
                </c:manualLayout>
              </c:layout>
              <c:showLegendKey val="0"/>
              <c:showVal val="1"/>
              <c:showCatName val="0"/>
              <c:showSerName val="0"/>
              <c:showPercent val="0"/>
              <c:showBubbleSize val="0"/>
            </c:dLbl>
            <c:dLbl>
              <c:idx val="2"/>
              <c:layout>
                <c:manualLayout>
                  <c:x val="8.1410663864710485E-3"/>
                  <c:y val="-0.21856660261964861"/>
                </c:manualLayout>
              </c:layout>
              <c:showLegendKey val="0"/>
              <c:showVal val="1"/>
              <c:showCatName val="0"/>
              <c:showSerName val="0"/>
              <c:showPercent val="0"/>
              <c:showBubbleSize val="0"/>
            </c:dLbl>
            <c:dLbl>
              <c:idx val="3"/>
              <c:layout>
                <c:manualLayout>
                  <c:x val="2.2512312864445379E-2"/>
                  <c:y val="-0.22386413463023044"/>
                </c:manualLayout>
              </c:layout>
              <c:showLegendKey val="0"/>
              <c:showVal val="1"/>
              <c:showCatName val="0"/>
              <c:showSerName val="0"/>
              <c:showPercent val="0"/>
              <c:showBubbleSize val="0"/>
            </c:dLbl>
            <c:dLbl>
              <c:idx val="4"/>
              <c:layout>
                <c:manualLayout>
                  <c:x val="5.9171597633137134E-3"/>
                  <c:y val="-0.11347517730496454"/>
                </c:manualLayout>
              </c:layout>
              <c:showLegendKey val="0"/>
              <c:showVal val="1"/>
              <c:showCatName val="0"/>
              <c:showSerName val="0"/>
              <c:showPercent val="0"/>
              <c:showBubbleSize val="0"/>
            </c:dLbl>
            <c:dLbl>
              <c:idx val="5"/>
              <c:layout>
                <c:manualLayout>
                  <c:x val="5.9956211057374843E-3"/>
                  <c:y val="-0.1703463085923059"/>
                </c:manualLayout>
              </c:layout>
              <c:showLegendKey val="0"/>
              <c:showVal val="1"/>
              <c:showCatName val="0"/>
              <c:showSerName val="0"/>
              <c:showPercent val="0"/>
              <c:showBubbleSize val="0"/>
            </c:dLbl>
            <c:dLbl>
              <c:idx val="6"/>
              <c:layout>
                <c:manualLayout>
                  <c:x val="1.7280780243378806E-2"/>
                  <c:y val="-0.22695035460992921"/>
                </c:manualLayout>
              </c:layout>
              <c:showLegendKey val="0"/>
              <c:showVal val="1"/>
              <c:showCatName val="0"/>
              <c:showSerName val="0"/>
              <c:showPercent val="0"/>
              <c:showBubbleSize val="0"/>
            </c:dLbl>
            <c:dLbl>
              <c:idx val="7"/>
              <c:layout>
                <c:manualLayout>
                  <c:x val="7.5757535384219114E-3"/>
                  <c:y val="-0.18819901430816444"/>
                </c:manualLayout>
              </c:layout>
              <c:showLegendKey val="0"/>
              <c:showVal val="1"/>
              <c:showCatName val="0"/>
              <c:showSerName val="0"/>
              <c:showPercent val="0"/>
              <c:showBubbleSize val="0"/>
            </c:dLbl>
            <c:dLbl>
              <c:idx val="8"/>
              <c:layout>
                <c:manualLayout>
                  <c:x val="3.7878787878788196E-3"/>
                  <c:y val="-0.1595744680851075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МАОУ "Школа №4"</c:v>
                </c:pt>
                <c:pt idx="1">
                  <c:v>МАОУ "Школа №10"</c:v>
                </c:pt>
                <c:pt idx="2">
                  <c:v>По городу</c:v>
                </c:pt>
              </c:strCache>
            </c:strRef>
          </c:cat>
          <c:val>
            <c:numRef>
              <c:f>Лист1!$B$2:$B$4</c:f>
              <c:numCache>
                <c:formatCode>General</c:formatCode>
                <c:ptCount val="3"/>
                <c:pt idx="0">
                  <c:v>7.5</c:v>
                </c:pt>
                <c:pt idx="1">
                  <c:v>2.8</c:v>
                </c:pt>
                <c:pt idx="2">
                  <c:v>5.6</c:v>
                </c:pt>
              </c:numCache>
            </c:numRef>
          </c:val>
        </c:ser>
        <c:dLbls>
          <c:showLegendKey val="0"/>
          <c:showVal val="0"/>
          <c:showCatName val="0"/>
          <c:showSerName val="0"/>
          <c:showPercent val="0"/>
          <c:showBubbleSize val="0"/>
        </c:dLbls>
        <c:gapWidth val="150"/>
        <c:shape val="cylinder"/>
        <c:axId val="118957952"/>
        <c:axId val="118959488"/>
        <c:axId val="0"/>
      </c:bar3DChart>
      <c:catAx>
        <c:axId val="118957952"/>
        <c:scaling>
          <c:orientation val="minMax"/>
        </c:scaling>
        <c:delete val="0"/>
        <c:axPos val="b"/>
        <c:majorTickMark val="out"/>
        <c:minorTickMark val="none"/>
        <c:tickLblPos val="nextTo"/>
        <c:crossAx val="118959488"/>
        <c:crosses val="autoZero"/>
        <c:auto val="1"/>
        <c:lblAlgn val="ctr"/>
        <c:lblOffset val="100"/>
        <c:noMultiLvlLbl val="0"/>
      </c:catAx>
      <c:valAx>
        <c:axId val="118959488"/>
        <c:scaling>
          <c:orientation val="minMax"/>
        </c:scaling>
        <c:delete val="1"/>
        <c:axPos val="l"/>
        <c:numFmt formatCode="General" sourceLinked="1"/>
        <c:majorTickMark val="out"/>
        <c:minorTickMark val="none"/>
        <c:tickLblPos val="nextTo"/>
        <c:crossAx val="118957952"/>
        <c:crosses val="autoZero"/>
        <c:crossBetween val="between"/>
      </c:valAx>
    </c:plotArea>
    <c:plotVisOnly val="1"/>
    <c:dispBlanksAs val="gap"/>
    <c:showDLblsOverMax val="0"/>
  </c:chart>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 Успеваемости</a:t>
            </a:r>
          </a:p>
        </c:rich>
      </c:tx>
      <c:layout>
        <c:manualLayout>
          <c:xMode val="edge"/>
          <c:yMode val="edge"/>
          <c:x val="0.38093368227375335"/>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1.8138828047022292E-2"/>
                  <c:y val="-0.23363146020409689"/>
                </c:manualLayout>
              </c:layout>
              <c:showLegendKey val="0"/>
              <c:showVal val="1"/>
              <c:showCatName val="0"/>
              <c:showSerName val="0"/>
              <c:showPercent val="0"/>
              <c:showBubbleSize val="0"/>
            </c:dLbl>
            <c:dLbl>
              <c:idx val="1"/>
              <c:layout>
                <c:manualLayout>
                  <c:x val="1.6897727146706884E-2"/>
                  <c:y val="-0.15160702804381659"/>
                </c:manualLayout>
              </c:layout>
              <c:showLegendKey val="0"/>
              <c:showVal val="1"/>
              <c:showCatName val="0"/>
              <c:showSerName val="0"/>
              <c:showPercent val="0"/>
              <c:showBubbleSize val="0"/>
            </c:dLbl>
            <c:dLbl>
              <c:idx val="2"/>
              <c:layout>
                <c:manualLayout>
                  <c:x val="2.5351095948898228E-2"/>
                  <c:y val="-0.1533936770551243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92.1</c:v>
                </c:pt>
                <c:pt idx="1">
                  <c:v>86.6</c:v>
                </c:pt>
                <c:pt idx="2">
                  <c:v>85.1</c:v>
                </c:pt>
              </c:numCache>
            </c:numRef>
          </c:val>
        </c:ser>
        <c:dLbls>
          <c:showLegendKey val="0"/>
          <c:showVal val="0"/>
          <c:showCatName val="0"/>
          <c:showSerName val="0"/>
          <c:showPercent val="0"/>
          <c:showBubbleSize val="0"/>
        </c:dLbls>
        <c:gapWidth val="150"/>
        <c:shape val="box"/>
        <c:axId val="117129216"/>
        <c:axId val="117130752"/>
        <c:axId val="0"/>
      </c:bar3DChart>
      <c:catAx>
        <c:axId val="117129216"/>
        <c:scaling>
          <c:orientation val="minMax"/>
        </c:scaling>
        <c:delete val="0"/>
        <c:axPos val="b"/>
        <c:majorTickMark val="out"/>
        <c:minorTickMark val="none"/>
        <c:tickLblPos val="nextTo"/>
        <c:crossAx val="117130752"/>
        <c:crosses val="autoZero"/>
        <c:auto val="1"/>
        <c:lblAlgn val="ctr"/>
        <c:lblOffset val="100"/>
        <c:noMultiLvlLbl val="0"/>
      </c:catAx>
      <c:valAx>
        <c:axId val="117130752"/>
        <c:scaling>
          <c:orientation val="minMax"/>
        </c:scaling>
        <c:delete val="0"/>
        <c:axPos val="l"/>
        <c:majorGridlines/>
        <c:numFmt formatCode="General" sourceLinked="1"/>
        <c:majorTickMark val="out"/>
        <c:minorTickMark val="none"/>
        <c:tickLblPos val="nextTo"/>
        <c:crossAx val="11712921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41B65-21D7-4F81-9E86-9694C4DF5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72</Pages>
  <Words>9544</Words>
  <Characters>54402</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63819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Рихновец Т И</dc:creator>
  <cp:lastModifiedBy>kodm-arm3</cp:lastModifiedBy>
  <cp:revision>40</cp:revision>
  <cp:lastPrinted>2019-06-27T02:09:00Z</cp:lastPrinted>
  <dcterms:created xsi:type="dcterms:W3CDTF">2019-06-26T01:04:00Z</dcterms:created>
  <dcterms:modified xsi:type="dcterms:W3CDTF">2019-07-01T07:23:00Z</dcterms:modified>
</cp:coreProperties>
</file>